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D8194" w14:textId="77777777" w:rsidR="00911AE2" w:rsidRDefault="00031259">
      <w:pPr>
        <w:pStyle w:val="BodyText"/>
        <w:spacing w:before="72" w:line="228" w:lineRule="exact"/>
        <w:ind w:left="606"/>
      </w:pPr>
      <w:r>
        <w:t>QCS</w:t>
      </w:r>
    </w:p>
    <w:p w14:paraId="65E0D58B" w14:textId="77777777" w:rsidR="00911AE2" w:rsidRDefault="00031259">
      <w:pPr>
        <w:spacing w:before="1" w:line="235" w:lineRule="auto"/>
        <w:ind w:left="600" w:right="1967"/>
        <w:rPr>
          <w:sz w:val="16"/>
        </w:rPr>
      </w:pPr>
      <w:r>
        <w:rPr>
          <w:sz w:val="16"/>
        </w:rPr>
        <w:t>Regus House, Highbridge Industrial Estate, Oxford Road, Uxbridge, Middlesex, UB8 1HR, United Kingdom, Phone: TBA</w:t>
      </w:r>
    </w:p>
    <w:p w14:paraId="7D6D30F9" w14:textId="77777777" w:rsidR="00911AE2" w:rsidRDefault="00911AE2">
      <w:pPr>
        <w:pStyle w:val="BodyText"/>
        <w:spacing w:before="6"/>
        <w:rPr>
          <w:sz w:val="15"/>
        </w:rPr>
      </w:pPr>
    </w:p>
    <w:p w14:paraId="60FCCDD8" w14:textId="145B336A" w:rsidR="00911AE2" w:rsidRDefault="00031259" w:rsidP="002B73F7">
      <w:pPr>
        <w:pStyle w:val="Heading1"/>
        <w:ind w:left="3355" w:firstLine="245"/>
      </w:pPr>
      <w:r>
        <w:t>Home Working Policy and Procedure</w:t>
      </w:r>
    </w:p>
    <w:p w14:paraId="5D71CE61" w14:textId="77777777" w:rsidR="00911AE2" w:rsidRDefault="00031259">
      <w:pPr>
        <w:pStyle w:val="BodyText"/>
        <w:tabs>
          <w:tab w:val="left" w:pos="5433"/>
        </w:tabs>
        <w:spacing w:before="9"/>
        <w:ind w:left="2634"/>
        <w:jc w:val="center"/>
      </w:pPr>
      <w:r>
        <w:t>Category:</w:t>
      </w:r>
      <w:r>
        <w:rPr>
          <w:spacing w:val="-8"/>
        </w:rPr>
        <w:t xml:space="preserve"> </w:t>
      </w:r>
      <w:r>
        <w:t>Human</w:t>
      </w:r>
      <w:r>
        <w:rPr>
          <w:spacing w:val="-2"/>
        </w:rPr>
        <w:t xml:space="preserve"> </w:t>
      </w:r>
      <w:r>
        <w:t>Resources</w:t>
      </w:r>
      <w:r>
        <w:tab/>
        <w:t>Sub-category: Contract of</w:t>
      </w:r>
      <w:r>
        <w:rPr>
          <w:spacing w:val="-27"/>
        </w:rPr>
        <w:t xml:space="preserve"> </w:t>
      </w:r>
      <w:r>
        <w:t>Employment</w:t>
      </w:r>
    </w:p>
    <w:p w14:paraId="72074331" w14:textId="77777777" w:rsidR="00911AE2" w:rsidRDefault="00911AE2">
      <w:pPr>
        <w:pStyle w:val="BodyText"/>
        <w:rPr>
          <w:sz w:val="30"/>
        </w:rPr>
      </w:pPr>
    </w:p>
    <w:p w14:paraId="1BA9947B" w14:textId="77777777" w:rsidR="00911AE2" w:rsidRDefault="00031259">
      <w:pPr>
        <w:pStyle w:val="Heading3"/>
        <w:ind w:left="5013"/>
      </w:pPr>
      <w:r>
        <w:rPr>
          <w:noProof/>
        </w:rPr>
        <w:drawing>
          <wp:anchor distT="0" distB="0" distL="0" distR="0" simplePos="0" relativeHeight="251658240" behindDoc="0" locked="0" layoutInCell="1" allowOverlap="1" wp14:anchorId="10787843" wp14:editId="78AA4939">
            <wp:simplePos x="0" y="0"/>
            <wp:positionH relativeFrom="page">
              <wp:posOffset>3021341</wp:posOffset>
            </wp:positionH>
            <wp:positionV relativeFrom="paragraph">
              <wp:posOffset>-42459</wp:posOffset>
            </wp:positionV>
            <wp:extent cx="255132" cy="25513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55132" cy="255132"/>
                    </a:xfrm>
                    <a:prstGeom prst="rect">
                      <a:avLst/>
                    </a:prstGeom>
                  </pic:spPr>
                </pic:pic>
              </a:graphicData>
            </a:graphic>
          </wp:anchor>
        </w:drawing>
      </w:r>
      <w:r>
        <w:t>Policy Review Sheet</w:t>
      </w:r>
    </w:p>
    <w:p w14:paraId="53B1F8E4" w14:textId="77777777" w:rsidR="00911AE2" w:rsidRDefault="00031259">
      <w:pPr>
        <w:spacing w:before="81" w:line="235" w:lineRule="auto"/>
        <w:ind w:left="-24" w:right="677" w:firstLine="1076"/>
        <w:jc w:val="right"/>
        <w:rPr>
          <w:sz w:val="16"/>
        </w:rPr>
      </w:pPr>
      <w:r>
        <w:br w:type="column"/>
      </w:r>
      <w:r>
        <w:rPr>
          <w:sz w:val="16"/>
        </w:rPr>
        <w:t>Page: 1</w:t>
      </w:r>
      <w:r>
        <w:rPr>
          <w:spacing w:val="-8"/>
          <w:sz w:val="16"/>
        </w:rPr>
        <w:t xml:space="preserve"> </w:t>
      </w:r>
      <w:r>
        <w:rPr>
          <w:sz w:val="16"/>
        </w:rPr>
        <w:t>of</w:t>
      </w:r>
      <w:r>
        <w:rPr>
          <w:spacing w:val="-3"/>
          <w:sz w:val="16"/>
        </w:rPr>
        <w:t xml:space="preserve"> </w:t>
      </w:r>
      <w:r>
        <w:rPr>
          <w:sz w:val="16"/>
        </w:rPr>
        <w:t>8</w:t>
      </w:r>
      <w:r>
        <w:rPr>
          <w:w w:val="99"/>
          <w:sz w:val="16"/>
        </w:rPr>
        <w:t xml:space="preserve"> </w:t>
      </w:r>
      <w:r>
        <w:rPr>
          <w:sz w:val="16"/>
        </w:rPr>
        <w:t>Last</w:t>
      </w:r>
      <w:r>
        <w:rPr>
          <w:spacing w:val="-2"/>
          <w:sz w:val="16"/>
        </w:rPr>
        <w:t xml:space="preserve"> </w:t>
      </w:r>
      <w:r>
        <w:rPr>
          <w:sz w:val="16"/>
        </w:rPr>
        <w:t>Reviewed:</w:t>
      </w:r>
      <w:r>
        <w:rPr>
          <w:spacing w:val="-7"/>
          <w:sz w:val="16"/>
        </w:rPr>
        <w:t xml:space="preserve"> </w:t>
      </w:r>
      <w:r>
        <w:rPr>
          <w:sz w:val="16"/>
        </w:rPr>
        <w:t>10/03/2020</w:t>
      </w:r>
      <w:r>
        <w:rPr>
          <w:w w:val="99"/>
          <w:sz w:val="16"/>
        </w:rPr>
        <w:t xml:space="preserve"> </w:t>
      </w:r>
      <w:r>
        <w:rPr>
          <w:sz w:val="16"/>
        </w:rPr>
        <w:t>Last Amended:</w:t>
      </w:r>
      <w:r>
        <w:rPr>
          <w:spacing w:val="-13"/>
          <w:sz w:val="16"/>
        </w:rPr>
        <w:t xml:space="preserve"> </w:t>
      </w:r>
      <w:r>
        <w:rPr>
          <w:sz w:val="16"/>
        </w:rPr>
        <w:t>N/A</w:t>
      </w:r>
    </w:p>
    <w:p w14:paraId="6DA6243C" w14:textId="77777777" w:rsidR="00911AE2" w:rsidRDefault="00911AE2">
      <w:pPr>
        <w:spacing w:line="235" w:lineRule="auto"/>
        <w:jc w:val="right"/>
        <w:rPr>
          <w:sz w:val="16"/>
        </w:rPr>
        <w:sectPr w:rsidR="00911AE2">
          <w:footerReference w:type="default" r:id="rId11"/>
          <w:type w:val="continuous"/>
          <w:pgSz w:w="11900" w:h="16840"/>
          <w:pgMar w:top="360" w:right="200" w:bottom="680" w:left="200" w:header="720" w:footer="483" w:gutter="0"/>
          <w:cols w:num="2" w:space="720" w:equalWidth="0">
            <w:col w:w="8871" w:space="40"/>
            <w:col w:w="2589"/>
          </w:cols>
        </w:sectPr>
      </w:pPr>
    </w:p>
    <w:p w14:paraId="19C8F0BC" w14:textId="77777777" w:rsidR="00911AE2" w:rsidRDefault="00031259">
      <w:pPr>
        <w:pStyle w:val="BodyText"/>
        <w:spacing w:before="6"/>
        <w:rPr>
          <w:sz w:val="19"/>
        </w:rPr>
      </w:pPr>
      <w:r>
        <w:rPr>
          <w:noProof/>
        </w:rPr>
        <w:drawing>
          <wp:anchor distT="0" distB="0" distL="0" distR="0" simplePos="0" relativeHeight="268364807" behindDoc="1" locked="0" layoutInCell="1" allowOverlap="1" wp14:anchorId="37C81A53" wp14:editId="12A6BD58">
            <wp:simplePos x="0" y="0"/>
            <wp:positionH relativeFrom="page">
              <wp:posOffset>589075</wp:posOffset>
            </wp:positionH>
            <wp:positionV relativeFrom="page">
              <wp:posOffset>3847334</wp:posOffset>
            </wp:positionV>
            <wp:extent cx="257175" cy="25717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257175" cy="257175"/>
                    </a:xfrm>
                    <a:prstGeom prst="rect">
                      <a:avLst/>
                    </a:prstGeom>
                  </pic:spPr>
                </pic:pic>
              </a:graphicData>
            </a:graphic>
          </wp:anchor>
        </w:drawing>
      </w:r>
      <w:r>
        <w:rPr>
          <w:noProof/>
        </w:rPr>
        <w:drawing>
          <wp:anchor distT="0" distB="0" distL="0" distR="0" simplePos="0" relativeHeight="268364831" behindDoc="1" locked="0" layoutInCell="1" allowOverlap="1" wp14:anchorId="21BA8E9F" wp14:editId="0CFE1F57">
            <wp:simplePos x="0" y="0"/>
            <wp:positionH relativeFrom="page">
              <wp:posOffset>589075</wp:posOffset>
            </wp:positionH>
            <wp:positionV relativeFrom="page">
              <wp:posOffset>5777839</wp:posOffset>
            </wp:positionV>
            <wp:extent cx="257175" cy="25717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257175" cy="257175"/>
                    </a:xfrm>
                    <a:prstGeom prst="rect">
                      <a:avLst/>
                    </a:prstGeom>
                  </pic:spPr>
                </pic:pic>
              </a:graphicData>
            </a:graphic>
          </wp:anchor>
        </w:drawing>
      </w:r>
      <w:r>
        <w:rPr>
          <w:noProof/>
        </w:rPr>
        <w:drawing>
          <wp:anchor distT="0" distB="0" distL="0" distR="0" simplePos="0" relativeHeight="268364855" behindDoc="1" locked="0" layoutInCell="1" allowOverlap="1" wp14:anchorId="0C04FB37" wp14:editId="36261FB5">
            <wp:simplePos x="0" y="0"/>
            <wp:positionH relativeFrom="page">
              <wp:posOffset>589075</wp:posOffset>
            </wp:positionH>
            <wp:positionV relativeFrom="page">
              <wp:posOffset>7274619</wp:posOffset>
            </wp:positionV>
            <wp:extent cx="257175" cy="25717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257175" cy="257175"/>
                    </a:xfrm>
                    <a:prstGeom prst="rect">
                      <a:avLst/>
                    </a:prstGeom>
                  </pic:spPr>
                </pic:pic>
              </a:graphicData>
            </a:graphic>
          </wp:anchor>
        </w:drawing>
      </w:r>
    </w:p>
    <w:p w14:paraId="4CC8152B" w14:textId="53D0220A" w:rsidR="00911AE2" w:rsidRDefault="00031259">
      <w:pPr>
        <w:spacing w:before="94"/>
        <w:ind w:left="1739" w:right="1739"/>
        <w:jc w:val="center"/>
        <w:rPr>
          <w:sz w:val="20"/>
        </w:rPr>
      </w:pPr>
      <w:r>
        <w:rPr>
          <w:b/>
          <w:sz w:val="20"/>
        </w:rPr>
        <w:t xml:space="preserve">Last Reviewed: </w:t>
      </w:r>
      <w:r>
        <w:rPr>
          <w:sz w:val="20"/>
        </w:rPr>
        <w:t>16</w:t>
      </w:r>
      <w:r>
        <w:rPr>
          <w:sz w:val="20"/>
        </w:rPr>
        <w:t xml:space="preserve">/03/20 </w:t>
      </w:r>
      <w:r>
        <w:rPr>
          <w:b/>
          <w:sz w:val="20"/>
        </w:rPr>
        <w:t xml:space="preserve">Last Amended: </w:t>
      </w:r>
      <w:r>
        <w:rPr>
          <w:sz w:val="20"/>
        </w:rPr>
        <w:t>N/A</w:t>
      </w:r>
    </w:p>
    <w:p w14:paraId="32E0E74B" w14:textId="77777777" w:rsidR="00911AE2" w:rsidRDefault="00911AE2">
      <w:pPr>
        <w:pStyle w:val="BodyText"/>
        <w:spacing w:before="4"/>
        <w:rPr>
          <w:sz w:val="18"/>
        </w:rPr>
      </w:pPr>
    </w:p>
    <w:p w14:paraId="7915E576" w14:textId="77777777" w:rsidR="00911AE2" w:rsidRDefault="00031259">
      <w:pPr>
        <w:pStyle w:val="Heading3"/>
        <w:ind w:left="1751" w:right="1738"/>
        <w:jc w:val="center"/>
      </w:pPr>
      <w:r>
        <w:t>Next planned review in 12 months, or sooner as required.</w:t>
      </w:r>
    </w:p>
    <w:p w14:paraId="5810C911" w14:textId="77777777" w:rsidR="00911AE2" w:rsidRDefault="00911AE2">
      <w:pPr>
        <w:pStyle w:val="BodyText"/>
        <w:spacing w:before="4"/>
        <w:rPr>
          <w:b/>
          <w:sz w:val="18"/>
        </w:rPr>
      </w:pPr>
    </w:p>
    <w:p w14:paraId="397EC893" w14:textId="77777777" w:rsidR="00911AE2" w:rsidRDefault="00911AE2">
      <w:pPr>
        <w:pStyle w:val="BodyText"/>
        <w:spacing w:before="6"/>
        <w:rPr>
          <w:b/>
          <w:sz w:val="19"/>
        </w:rPr>
      </w:pPr>
      <w:bookmarkStart w:id="0" w:name="_GoBack"/>
      <w:bookmarkEnd w:id="0"/>
    </w:p>
    <w:tbl>
      <w:tblPr>
        <w:tblW w:w="0" w:type="auto"/>
        <w:tblInd w:w="6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2"/>
        <w:gridCol w:w="2055"/>
        <w:gridCol w:w="2062"/>
        <w:gridCol w:w="2049"/>
        <w:gridCol w:w="2049"/>
      </w:tblGrid>
      <w:tr w:rsidR="00911AE2" w14:paraId="63163783" w14:textId="77777777">
        <w:trPr>
          <w:trHeight w:val="304"/>
        </w:trPr>
        <w:tc>
          <w:tcPr>
            <w:tcW w:w="2042" w:type="dxa"/>
            <w:vMerge w:val="restart"/>
          </w:tcPr>
          <w:p w14:paraId="4FE17DB4" w14:textId="77777777" w:rsidR="00911AE2" w:rsidRDefault="00911AE2">
            <w:pPr>
              <w:pStyle w:val="TableParagraph"/>
              <w:spacing w:before="3"/>
              <w:rPr>
                <w:b/>
                <w:sz w:val="17"/>
              </w:rPr>
            </w:pPr>
          </w:p>
          <w:p w14:paraId="18A0351D" w14:textId="77777777" w:rsidR="00911AE2" w:rsidRDefault="00031259">
            <w:pPr>
              <w:pStyle w:val="TableParagraph"/>
              <w:ind w:left="266"/>
              <w:rPr>
                <w:sz w:val="20"/>
              </w:rPr>
            </w:pPr>
            <w:r>
              <w:rPr>
                <w:sz w:val="20"/>
              </w:rPr>
              <w:t>Business Impact:</w:t>
            </w:r>
          </w:p>
        </w:tc>
        <w:tc>
          <w:tcPr>
            <w:tcW w:w="2055" w:type="dxa"/>
          </w:tcPr>
          <w:p w14:paraId="55226164" w14:textId="77777777" w:rsidR="00911AE2" w:rsidRDefault="00031259">
            <w:pPr>
              <w:pStyle w:val="TableParagraph"/>
              <w:spacing w:before="38"/>
              <w:ind w:left="826" w:right="791"/>
              <w:jc w:val="center"/>
              <w:rPr>
                <w:sz w:val="20"/>
              </w:rPr>
            </w:pPr>
            <w:r>
              <w:rPr>
                <w:sz w:val="20"/>
              </w:rPr>
              <w:t>Low</w:t>
            </w:r>
          </w:p>
        </w:tc>
        <w:tc>
          <w:tcPr>
            <w:tcW w:w="2062" w:type="dxa"/>
          </w:tcPr>
          <w:p w14:paraId="22FF1A96" w14:textId="77777777" w:rsidR="00911AE2" w:rsidRDefault="00031259">
            <w:pPr>
              <w:pStyle w:val="TableParagraph"/>
              <w:spacing w:before="38"/>
              <w:ind w:left="696"/>
              <w:rPr>
                <w:sz w:val="20"/>
              </w:rPr>
            </w:pPr>
            <w:r>
              <w:rPr>
                <w:sz w:val="20"/>
              </w:rPr>
              <w:t>Medium</w:t>
            </w:r>
          </w:p>
        </w:tc>
        <w:tc>
          <w:tcPr>
            <w:tcW w:w="2049" w:type="dxa"/>
          </w:tcPr>
          <w:p w14:paraId="2FABBD7E" w14:textId="77777777" w:rsidR="00911AE2" w:rsidRDefault="00031259">
            <w:pPr>
              <w:pStyle w:val="TableParagraph"/>
              <w:spacing w:before="38"/>
              <w:ind w:left="698" w:right="668"/>
              <w:jc w:val="center"/>
              <w:rPr>
                <w:sz w:val="20"/>
              </w:rPr>
            </w:pPr>
            <w:r>
              <w:rPr>
                <w:sz w:val="20"/>
              </w:rPr>
              <w:t>High</w:t>
            </w:r>
          </w:p>
        </w:tc>
        <w:tc>
          <w:tcPr>
            <w:tcW w:w="2049" w:type="dxa"/>
          </w:tcPr>
          <w:p w14:paraId="6A914BCF" w14:textId="77777777" w:rsidR="00911AE2" w:rsidRDefault="00031259">
            <w:pPr>
              <w:pStyle w:val="TableParagraph"/>
              <w:spacing w:before="38"/>
              <w:ind w:left="698" w:right="668"/>
              <w:jc w:val="center"/>
              <w:rPr>
                <w:sz w:val="20"/>
              </w:rPr>
            </w:pPr>
            <w:r>
              <w:rPr>
                <w:sz w:val="20"/>
              </w:rPr>
              <w:t>Critical</w:t>
            </w:r>
          </w:p>
        </w:tc>
      </w:tr>
      <w:tr w:rsidR="00911AE2" w14:paraId="5C254BBC" w14:textId="77777777">
        <w:trPr>
          <w:trHeight w:val="304"/>
        </w:trPr>
        <w:tc>
          <w:tcPr>
            <w:tcW w:w="2042" w:type="dxa"/>
            <w:vMerge/>
            <w:tcBorders>
              <w:top w:val="nil"/>
            </w:tcBorders>
          </w:tcPr>
          <w:p w14:paraId="665C8B55" w14:textId="77777777" w:rsidR="00911AE2" w:rsidRDefault="00911AE2">
            <w:pPr>
              <w:rPr>
                <w:sz w:val="2"/>
                <w:szCs w:val="2"/>
              </w:rPr>
            </w:pPr>
          </w:p>
        </w:tc>
        <w:tc>
          <w:tcPr>
            <w:tcW w:w="2055" w:type="dxa"/>
          </w:tcPr>
          <w:p w14:paraId="075A278E" w14:textId="77777777" w:rsidR="00911AE2" w:rsidRDefault="00911AE2">
            <w:pPr>
              <w:pStyle w:val="TableParagraph"/>
              <w:rPr>
                <w:rFonts w:ascii="Times New Roman"/>
                <w:sz w:val="18"/>
              </w:rPr>
            </w:pPr>
          </w:p>
        </w:tc>
        <w:tc>
          <w:tcPr>
            <w:tcW w:w="2062" w:type="dxa"/>
          </w:tcPr>
          <w:p w14:paraId="28AC26BD" w14:textId="77777777" w:rsidR="00911AE2" w:rsidRDefault="00911AE2">
            <w:pPr>
              <w:pStyle w:val="TableParagraph"/>
              <w:rPr>
                <w:rFonts w:ascii="Times New Roman"/>
                <w:sz w:val="18"/>
              </w:rPr>
            </w:pPr>
          </w:p>
        </w:tc>
        <w:tc>
          <w:tcPr>
            <w:tcW w:w="2049" w:type="dxa"/>
          </w:tcPr>
          <w:p w14:paraId="6F56E451" w14:textId="77777777" w:rsidR="00911AE2" w:rsidRDefault="00911AE2">
            <w:pPr>
              <w:pStyle w:val="TableParagraph"/>
              <w:rPr>
                <w:rFonts w:ascii="Times New Roman"/>
                <w:sz w:val="18"/>
              </w:rPr>
            </w:pPr>
          </w:p>
        </w:tc>
        <w:tc>
          <w:tcPr>
            <w:tcW w:w="2049" w:type="dxa"/>
          </w:tcPr>
          <w:p w14:paraId="7381F873" w14:textId="77777777" w:rsidR="00911AE2" w:rsidRDefault="00031259">
            <w:pPr>
              <w:pStyle w:val="TableParagraph"/>
              <w:spacing w:before="38"/>
              <w:ind w:left="30"/>
              <w:jc w:val="center"/>
              <w:rPr>
                <w:sz w:val="20"/>
              </w:rPr>
            </w:pPr>
            <w:r>
              <w:rPr>
                <w:w w:val="90"/>
                <w:sz w:val="20"/>
              </w:rPr>
              <w:t>X</w:t>
            </w:r>
          </w:p>
        </w:tc>
      </w:tr>
      <w:tr w:rsidR="00911AE2" w14:paraId="6B2A2BD8" w14:textId="77777777">
        <w:trPr>
          <w:trHeight w:val="304"/>
        </w:trPr>
        <w:tc>
          <w:tcPr>
            <w:tcW w:w="10257" w:type="dxa"/>
            <w:gridSpan w:val="5"/>
          </w:tcPr>
          <w:p w14:paraId="1DD76429" w14:textId="77777777" w:rsidR="00911AE2" w:rsidRDefault="00031259">
            <w:pPr>
              <w:pStyle w:val="TableParagraph"/>
              <w:spacing w:before="38"/>
              <w:ind w:left="949"/>
              <w:rPr>
                <w:sz w:val="20"/>
              </w:rPr>
            </w:pPr>
            <w:r>
              <w:rPr>
                <w:sz w:val="20"/>
              </w:rPr>
              <w:t>Immediate action these changes are business critical and to be delivered as a matter of urgency.</w:t>
            </w:r>
          </w:p>
        </w:tc>
      </w:tr>
    </w:tbl>
    <w:p w14:paraId="4BE0EB17" w14:textId="77777777" w:rsidR="00911AE2" w:rsidRDefault="00911AE2">
      <w:pPr>
        <w:pStyle w:val="BodyText"/>
        <w:spacing w:before="9"/>
        <w:rPr>
          <w:b/>
          <w:sz w:val="19"/>
        </w:rPr>
      </w:pPr>
    </w:p>
    <w:tbl>
      <w:tblPr>
        <w:tblW w:w="0" w:type="auto"/>
        <w:tblInd w:w="622" w:type="dxa"/>
        <w:tblBorders>
          <w:top w:val="single" w:sz="18" w:space="0" w:color="7F7F7F"/>
          <w:left w:val="single" w:sz="18" w:space="0" w:color="7F7F7F"/>
          <w:bottom w:val="single" w:sz="18" w:space="0" w:color="7F7F7F"/>
          <w:right w:val="single" w:sz="18" w:space="0" w:color="7F7F7F"/>
          <w:insideH w:val="single" w:sz="18" w:space="0" w:color="7F7F7F"/>
          <w:insideV w:val="single" w:sz="18" w:space="0" w:color="7F7F7F"/>
        </w:tblBorders>
        <w:tblLayout w:type="fixed"/>
        <w:tblCellMar>
          <w:left w:w="0" w:type="dxa"/>
          <w:right w:w="0" w:type="dxa"/>
        </w:tblCellMar>
        <w:tblLook w:val="01E0" w:firstRow="1" w:lastRow="1" w:firstColumn="1" w:lastColumn="1" w:noHBand="0" w:noVBand="0"/>
      </w:tblPr>
      <w:tblGrid>
        <w:gridCol w:w="2571"/>
        <w:gridCol w:w="7687"/>
      </w:tblGrid>
      <w:tr w:rsidR="00911AE2" w14:paraId="5C0F48CF" w14:textId="77777777">
        <w:trPr>
          <w:trHeight w:val="624"/>
        </w:trPr>
        <w:tc>
          <w:tcPr>
            <w:tcW w:w="2571" w:type="dxa"/>
            <w:tcBorders>
              <w:left w:val="single" w:sz="12" w:space="0" w:color="303030"/>
              <w:right w:val="single" w:sz="12" w:space="0" w:color="303030"/>
            </w:tcBorders>
          </w:tcPr>
          <w:p w14:paraId="0EA7A14F" w14:textId="77777777" w:rsidR="00911AE2" w:rsidRDefault="00031259">
            <w:pPr>
              <w:pStyle w:val="TableParagraph"/>
              <w:spacing w:before="80" w:line="237" w:lineRule="auto"/>
              <w:ind w:left="708"/>
              <w:rPr>
                <w:b/>
                <w:sz w:val="20"/>
              </w:rPr>
            </w:pPr>
            <w:r>
              <w:rPr>
                <w:b/>
                <w:sz w:val="20"/>
              </w:rPr>
              <w:t>Reason for this review:</w:t>
            </w:r>
          </w:p>
        </w:tc>
        <w:tc>
          <w:tcPr>
            <w:tcW w:w="7687" w:type="dxa"/>
            <w:tcBorders>
              <w:left w:val="single" w:sz="12" w:space="0" w:color="303030"/>
              <w:right w:val="single" w:sz="12" w:space="0" w:color="1F1F1F"/>
            </w:tcBorders>
          </w:tcPr>
          <w:p w14:paraId="4FE3FFE8" w14:textId="77777777" w:rsidR="00911AE2" w:rsidRDefault="00911AE2">
            <w:pPr>
              <w:pStyle w:val="TableParagraph"/>
              <w:spacing w:before="2"/>
              <w:rPr>
                <w:b/>
                <w:sz w:val="17"/>
              </w:rPr>
            </w:pPr>
          </w:p>
          <w:p w14:paraId="78DD4790" w14:textId="77777777" w:rsidR="00911AE2" w:rsidRDefault="00031259">
            <w:pPr>
              <w:pStyle w:val="TableParagraph"/>
              <w:spacing w:before="1"/>
              <w:ind w:left="105"/>
              <w:rPr>
                <w:sz w:val="20"/>
              </w:rPr>
            </w:pPr>
            <w:r>
              <w:rPr>
                <w:sz w:val="20"/>
              </w:rPr>
              <w:t>New Policy</w:t>
            </w:r>
          </w:p>
        </w:tc>
      </w:tr>
      <w:tr w:rsidR="00911AE2" w14:paraId="32707CA9" w14:textId="77777777">
        <w:trPr>
          <w:trHeight w:val="624"/>
        </w:trPr>
        <w:tc>
          <w:tcPr>
            <w:tcW w:w="2571" w:type="dxa"/>
            <w:tcBorders>
              <w:left w:val="single" w:sz="12" w:space="0" w:color="303030"/>
              <w:right w:val="single" w:sz="12" w:space="0" w:color="303030"/>
            </w:tcBorders>
          </w:tcPr>
          <w:p w14:paraId="516923CF" w14:textId="77777777" w:rsidR="00911AE2" w:rsidRDefault="00031259">
            <w:pPr>
              <w:pStyle w:val="TableParagraph"/>
              <w:spacing w:before="80" w:line="237" w:lineRule="auto"/>
              <w:ind w:left="708"/>
              <w:rPr>
                <w:b/>
                <w:sz w:val="20"/>
              </w:rPr>
            </w:pPr>
            <w:r>
              <w:rPr>
                <w:b/>
                <w:sz w:val="20"/>
              </w:rPr>
              <w:t>Were changes made?</w:t>
            </w:r>
          </w:p>
        </w:tc>
        <w:tc>
          <w:tcPr>
            <w:tcW w:w="7687" w:type="dxa"/>
            <w:tcBorders>
              <w:left w:val="single" w:sz="12" w:space="0" w:color="303030"/>
              <w:right w:val="single" w:sz="12" w:space="0" w:color="1F1F1F"/>
            </w:tcBorders>
          </w:tcPr>
          <w:p w14:paraId="498FAAA5" w14:textId="77777777" w:rsidR="00911AE2" w:rsidRDefault="00911AE2">
            <w:pPr>
              <w:pStyle w:val="TableParagraph"/>
              <w:spacing w:before="2"/>
              <w:rPr>
                <w:b/>
                <w:sz w:val="17"/>
              </w:rPr>
            </w:pPr>
          </w:p>
          <w:p w14:paraId="27924BBE" w14:textId="77777777" w:rsidR="00911AE2" w:rsidRDefault="00031259">
            <w:pPr>
              <w:pStyle w:val="TableParagraph"/>
              <w:spacing w:before="1"/>
              <w:ind w:left="105"/>
              <w:rPr>
                <w:sz w:val="20"/>
              </w:rPr>
            </w:pPr>
            <w:r>
              <w:rPr>
                <w:sz w:val="20"/>
              </w:rPr>
              <w:t>Yes</w:t>
            </w:r>
          </w:p>
        </w:tc>
      </w:tr>
      <w:tr w:rsidR="00911AE2" w14:paraId="273D39B3" w14:textId="77777777">
        <w:trPr>
          <w:trHeight w:val="2004"/>
        </w:trPr>
        <w:tc>
          <w:tcPr>
            <w:tcW w:w="2571" w:type="dxa"/>
            <w:tcBorders>
              <w:left w:val="single" w:sz="12" w:space="0" w:color="303030"/>
              <w:right w:val="single" w:sz="12" w:space="0" w:color="303030"/>
            </w:tcBorders>
          </w:tcPr>
          <w:p w14:paraId="206B218F" w14:textId="77777777" w:rsidR="00911AE2" w:rsidRDefault="00911AE2">
            <w:pPr>
              <w:pStyle w:val="TableParagraph"/>
              <w:rPr>
                <w:b/>
                <w:sz w:val="40"/>
              </w:rPr>
            </w:pPr>
          </w:p>
          <w:p w14:paraId="48F32D56" w14:textId="77777777" w:rsidR="00911AE2" w:rsidRDefault="00031259">
            <w:pPr>
              <w:pStyle w:val="TableParagraph"/>
              <w:spacing w:before="327"/>
              <w:ind w:left="105"/>
              <w:rPr>
                <w:b/>
                <w:sz w:val="20"/>
              </w:rPr>
            </w:pPr>
            <w:r>
              <w:rPr>
                <w:noProof/>
                <w:position w:val="-22"/>
              </w:rPr>
              <w:drawing>
                <wp:inline distT="0" distB="0" distL="0" distR="0" wp14:anchorId="49BB23EF" wp14:editId="2B5E5766">
                  <wp:extent cx="257175" cy="25717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257175" cy="257175"/>
                          </a:xfrm>
                          <a:prstGeom prst="rect">
                            <a:avLst/>
                          </a:prstGeom>
                        </pic:spPr>
                      </pic:pic>
                    </a:graphicData>
                  </a:graphic>
                </wp:inline>
              </w:drawing>
            </w:r>
            <w:r>
              <w:rPr>
                <w:rFonts w:ascii="Times New Roman"/>
                <w:sz w:val="20"/>
              </w:rPr>
              <w:t xml:space="preserve">   </w:t>
            </w:r>
            <w:r>
              <w:rPr>
                <w:rFonts w:ascii="Times New Roman"/>
                <w:spacing w:val="-3"/>
                <w:sz w:val="20"/>
              </w:rPr>
              <w:t xml:space="preserve"> </w:t>
            </w:r>
            <w:r>
              <w:rPr>
                <w:b/>
                <w:sz w:val="20"/>
              </w:rPr>
              <w:t>Summary:</w:t>
            </w:r>
          </w:p>
        </w:tc>
        <w:tc>
          <w:tcPr>
            <w:tcW w:w="7687" w:type="dxa"/>
            <w:tcBorders>
              <w:left w:val="single" w:sz="12" w:space="0" w:color="303030"/>
              <w:right w:val="single" w:sz="12" w:space="0" w:color="1F1F1F"/>
            </w:tcBorders>
          </w:tcPr>
          <w:p w14:paraId="341F1389" w14:textId="77777777" w:rsidR="00911AE2" w:rsidRDefault="00031259">
            <w:pPr>
              <w:pStyle w:val="TableParagraph"/>
              <w:spacing w:before="93" w:line="237" w:lineRule="auto"/>
              <w:ind w:left="105" w:right="83"/>
              <w:rPr>
                <w:sz w:val="20"/>
              </w:rPr>
            </w:pPr>
            <w:r>
              <w:rPr>
                <w:sz w:val="20"/>
              </w:rPr>
              <w:t>This</w:t>
            </w:r>
            <w:r>
              <w:rPr>
                <w:spacing w:val="-11"/>
                <w:sz w:val="20"/>
              </w:rPr>
              <w:t xml:space="preserve"> </w:t>
            </w:r>
            <w:r>
              <w:rPr>
                <w:sz w:val="20"/>
              </w:rPr>
              <w:t>is</w:t>
            </w:r>
            <w:r>
              <w:rPr>
                <w:spacing w:val="-11"/>
                <w:sz w:val="20"/>
              </w:rPr>
              <w:t xml:space="preserve"> </w:t>
            </w:r>
            <w:r>
              <w:rPr>
                <w:sz w:val="20"/>
              </w:rPr>
              <w:t>a</w:t>
            </w:r>
            <w:r>
              <w:rPr>
                <w:spacing w:val="-11"/>
                <w:sz w:val="20"/>
              </w:rPr>
              <w:t xml:space="preserve"> </w:t>
            </w:r>
            <w:r>
              <w:rPr>
                <w:sz w:val="20"/>
              </w:rPr>
              <w:t>new</w:t>
            </w:r>
            <w:r>
              <w:rPr>
                <w:spacing w:val="-11"/>
                <w:sz w:val="20"/>
              </w:rPr>
              <w:t xml:space="preserve"> </w:t>
            </w:r>
            <w:r>
              <w:rPr>
                <w:sz w:val="20"/>
              </w:rPr>
              <w:t>policy</w:t>
            </w:r>
            <w:r>
              <w:rPr>
                <w:spacing w:val="-11"/>
                <w:sz w:val="20"/>
              </w:rPr>
              <w:t xml:space="preserve"> </w:t>
            </w:r>
            <w:r>
              <w:rPr>
                <w:sz w:val="20"/>
              </w:rPr>
              <w:t>which</w:t>
            </w:r>
            <w:r>
              <w:rPr>
                <w:spacing w:val="-9"/>
                <w:sz w:val="20"/>
              </w:rPr>
              <w:t xml:space="preserve"> </w:t>
            </w:r>
            <w:r>
              <w:rPr>
                <w:sz w:val="20"/>
              </w:rPr>
              <w:t>details</w:t>
            </w:r>
            <w:r>
              <w:rPr>
                <w:spacing w:val="-11"/>
                <w:sz w:val="20"/>
              </w:rPr>
              <w:t xml:space="preserve"> </w:t>
            </w:r>
            <w:r>
              <w:rPr>
                <w:sz w:val="20"/>
              </w:rPr>
              <w:t>how</w:t>
            </w:r>
            <w:r>
              <w:rPr>
                <w:spacing w:val="-11"/>
                <w:sz w:val="20"/>
              </w:rPr>
              <w:t xml:space="preserve"> </w:t>
            </w:r>
            <w:r>
              <w:rPr>
                <w:sz w:val="20"/>
              </w:rPr>
              <w:t>home</w:t>
            </w:r>
            <w:r>
              <w:rPr>
                <w:spacing w:val="-11"/>
                <w:sz w:val="20"/>
              </w:rPr>
              <w:t xml:space="preserve"> </w:t>
            </w:r>
            <w:r>
              <w:rPr>
                <w:sz w:val="20"/>
              </w:rPr>
              <w:t>working</w:t>
            </w:r>
            <w:r>
              <w:rPr>
                <w:spacing w:val="-11"/>
                <w:sz w:val="20"/>
              </w:rPr>
              <w:t xml:space="preserve"> </w:t>
            </w:r>
            <w:r>
              <w:rPr>
                <w:sz w:val="20"/>
              </w:rPr>
              <w:t>must</w:t>
            </w:r>
            <w:r>
              <w:rPr>
                <w:spacing w:val="-11"/>
                <w:sz w:val="20"/>
              </w:rPr>
              <w:t xml:space="preserve"> </w:t>
            </w:r>
            <w:r>
              <w:rPr>
                <w:sz w:val="20"/>
              </w:rPr>
              <w:t>be</w:t>
            </w:r>
            <w:r>
              <w:rPr>
                <w:spacing w:val="-11"/>
                <w:sz w:val="20"/>
              </w:rPr>
              <w:t xml:space="preserve"> </w:t>
            </w:r>
            <w:r>
              <w:rPr>
                <w:sz w:val="20"/>
              </w:rPr>
              <w:t>managed</w:t>
            </w:r>
            <w:r>
              <w:rPr>
                <w:spacing w:val="-11"/>
                <w:sz w:val="20"/>
              </w:rPr>
              <w:t xml:space="preserve"> </w:t>
            </w:r>
            <w:r>
              <w:rPr>
                <w:sz w:val="20"/>
              </w:rPr>
              <w:t>to</w:t>
            </w:r>
            <w:r>
              <w:rPr>
                <w:spacing w:val="-11"/>
                <w:sz w:val="20"/>
              </w:rPr>
              <w:t xml:space="preserve"> </w:t>
            </w:r>
            <w:r>
              <w:rPr>
                <w:sz w:val="20"/>
              </w:rPr>
              <w:t>ensure</w:t>
            </w:r>
            <w:r>
              <w:rPr>
                <w:spacing w:val="-11"/>
                <w:sz w:val="20"/>
              </w:rPr>
              <w:t xml:space="preserve"> </w:t>
            </w:r>
            <w:r>
              <w:rPr>
                <w:sz w:val="20"/>
              </w:rPr>
              <w:t>that it is carried out legally and safely. The policy references the Coronavirus, with the option for employers to use home working temporarily if the need arises. The policy contains the HSE Display Screen Equipment (DSE) Workstation Checklist, ACA</w:t>
            </w:r>
            <w:r>
              <w:rPr>
                <w:sz w:val="20"/>
              </w:rPr>
              <w:t xml:space="preserve">S Home Working Checklist and a Home Working Risk Assessment Template that </w:t>
            </w:r>
            <w:r>
              <w:rPr>
                <w:spacing w:val="-2"/>
                <w:sz w:val="20"/>
              </w:rPr>
              <w:t xml:space="preserve">can </w:t>
            </w:r>
            <w:r>
              <w:rPr>
                <w:sz w:val="20"/>
              </w:rPr>
              <w:t>be completed by home workers and returned. This policy has been set as critical but will</w:t>
            </w:r>
            <w:r>
              <w:rPr>
                <w:spacing w:val="-12"/>
                <w:sz w:val="20"/>
              </w:rPr>
              <w:t xml:space="preserve"> </w:t>
            </w:r>
            <w:r>
              <w:rPr>
                <w:sz w:val="20"/>
              </w:rPr>
              <w:t>be</w:t>
            </w:r>
            <w:r>
              <w:rPr>
                <w:spacing w:val="-12"/>
                <w:sz w:val="20"/>
              </w:rPr>
              <w:t xml:space="preserve"> </w:t>
            </w:r>
            <w:r>
              <w:rPr>
                <w:sz w:val="20"/>
              </w:rPr>
              <w:t>kept</w:t>
            </w:r>
            <w:r>
              <w:rPr>
                <w:spacing w:val="-12"/>
                <w:sz w:val="20"/>
              </w:rPr>
              <w:t xml:space="preserve"> </w:t>
            </w:r>
            <w:r>
              <w:rPr>
                <w:sz w:val="20"/>
              </w:rPr>
              <w:t>under</w:t>
            </w:r>
            <w:r>
              <w:rPr>
                <w:spacing w:val="-12"/>
                <w:sz w:val="20"/>
              </w:rPr>
              <w:t xml:space="preserve"> </w:t>
            </w:r>
            <w:r>
              <w:rPr>
                <w:sz w:val="20"/>
              </w:rPr>
              <w:t>review.</w:t>
            </w:r>
            <w:r>
              <w:rPr>
                <w:spacing w:val="-12"/>
                <w:sz w:val="20"/>
              </w:rPr>
              <w:t xml:space="preserve"> </w:t>
            </w:r>
            <w:r>
              <w:rPr>
                <w:sz w:val="20"/>
              </w:rPr>
              <w:t>This</w:t>
            </w:r>
            <w:r>
              <w:rPr>
                <w:spacing w:val="-12"/>
                <w:sz w:val="20"/>
              </w:rPr>
              <w:t xml:space="preserve"> </w:t>
            </w:r>
            <w:r>
              <w:rPr>
                <w:sz w:val="20"/>
              </w:rPr>
              <w:t>policy</w:t>
            </w:r>
            <w:r>
              <w:rPr>
                <w:spacing w:val="-12"/>
                <w:sz w:val="20"/>
              </w:rPr>
              <w:t xml:space="preserve"> </w:t>
            </w:r>
            <w:r>
              <w:rPr>
                <w:sz w:val="20"/>
              </w:rPr>
              <w:t>will</w:t>
            </w:r>
            <w:r>
              <w:rPr>
                <w:spacing w:val="-12"/>
                <w:sz w:val="20"/>
              </w:rPr>
              <w:t xml:space="preserve"> </w:t>
            </w:r>
            <w:r>
              <w:rPr>
                <w:sz w:val="20"/>
              </w:rPr>
              <w:t>need</w:t>
            </w:r>
            <w:r>
              <w:rPr>
                <w:spacing w:val="-12"/>
                <w:sz w:val="20"/>
              </w:rPr>
              <w:t xml:space="preserve"> </w:t>
            </w:r>
            <w:r>
              <w:rPr>
                <w:sz w:val="20"/>
              </w:rPr>
              <w:t>customising</w:t>
            </w:r>
            <w:r>
              <w:rPr>
                <w:spacing w:val="-12"/>
                <w:sz w:val="20"/>
              </w:rPr>
              <w:t xml:space="preserve"> </w:t>
            </w:r>
            <w:r>
              <w:rPr>
                <w:sz w:val="20"/>
              </w:rPr>
              <w:t>to</w:t>
            </w:r>
            <w:r>
              <w:rPr>
                <w:spacing w:val="-12"/>
                <w:sz w:val="20"/>
              </w:rPr>
              <w:t xml:space="preserve"> </w:t>
            </w:r>
            <w:r>
              <w:rPr>
                <w:sz w:val="20"/>
              </w:rPr>
              <w:t>ensure</w:t>
            </w:r>
            <w:r>
              <w:rPr>
                <w:spacing w:val="-12"/>
                <w:sz w:val="20"/>
              </w:rPr>
              <w:t xml:space="preserve"> </w:t>
            </w:r>
            <w:r>
              <w:rPr>
                <w:sz w:val="20"/>
              </w:rPr>
              <w:t>that</w:t>
            </w:r>
            <w:r>
              <w:rPr>
                <w:spacing w:val="-12"/>
                <w:sz w:val="20"/>
              </w:rPr>
              <w:t xml:space="preserve"> </w:t>
            </w:r>
            <w:r>
              <w:rPr>
                <w:sz w:val="20"/>
              </w:rPr>
              <w:t>it</w:t>
            </w:r>
            <w:r>
              <w:rPr>
                <w:spacing w:val="-12"/>
                <w:sz w:val="20"/>
              </w:rPr>
              <w:t xml:space="preserve"> </w:t>
            </w:r>
            <w:r>
              <w:rPr>
                <w:sz w:val="20"/>
              </w:rPr>
              <w:t>meets</w:t>
            </w:r>
            <w:r>
              <w:rPr>
                <w:spacing w:val="-12"/>
                <w:sz w:val="20"/>
              </w:rPr>
              <w:t xml:space="preserve"> </w:t>
            </w:r>
            <w:r>
              <w:rPr>
                <w:sz w:val="20"/>
              </w:rPr>
              <w:t>the uniqu</w:t>
            </w:r>
            <w:r>
              <w:rPr>
                <w:sz w:val="20"/>
              </w:rPr>
              <w:t>e</w:t>
            </w:r>
            <w:r>
              <w:rPr>
                <w:spacing w:val="-16"/>
                <w:sz w:val="20"/>
              </w:rPr>
              <w:t xml:space="preserve"> </w:t>
            </w:r>
            <w:r>
              <w:rPr>
                <w:sz w:val="20"/>
              </w:rPr>
              <w:t>needs</w:t>
            </w:r>
            <w:r>
              <w:rPr>
                <w:spacing w:val="-16"/>
                <w:sz w:val="20"/>
              </w:rPr>
              <w:t xml:space="preserve"> </w:t>
            </w:r>
            <w:r>
              <w:rPr>
                <w:sz w:val="20"/>
              </w:rPr>
              <w:t>of</w:t>
            </w:r>
            <w:r>
              <w:rPr>
                <w:spacing w:val="-16"/>
                <w:sz w:val="20"/>
              </w:rPr>
              <w:t xml:space="preserve"> </w:t>
            </w:r>
            <w:r>
              <w:rPr>
                <w:sz w:val="20"/>
              </w:rPr>
              <w:t>the</w:t>
            </w:r>
            <w:r>
              <w:rPr>
                <w:spacing w:val="-16"/>
                <w:sz w:val="20"/>
              </w:rPr>
              <w:t xml:space="preserve"> </w:t>
            </w:r>
            <w:r>
              <w:rPr>
                <w:sz w:val="20"/>
              </w:rPr>
              <w:t>business.</w:t>
            </w:r>
          </w:p>
        </w:tc>
      </w:tr>
      <w:tr w:rsidR="00911AE2" w14:paraId="6C2FDA81" w14:textId="77777777">
        <w:trPr>
          <w:trHeight w:val="1267"/>
        </w:trPr>
        <w:tc>
          <w:tcPr>
            <w:tcW w:w="2571" w:type="dxa"/>
            <w:tcBorders>
              <w:left w:val="single" w:sz="12" w:space="0" w:color="303030"/>
              <w:right w:val="single" w:sz="12" w:space="0" w:color="303030"/>
            </w:tcBorders>
          </w:tcPr>
          <w:p w14:paraId="72DB5414" w14:textId="77777777" w:rsidR="00911AE2" w:rsidRDefault="00911AE2">
            <w:pPr>
              <w:pStyle w:val="TableParagraph"/>
              <w:rPr>
                <w:b/>
              </w:rPr>
            </w:pPr>
          </w:p>
          <w:p w14:paraId="63356B1D" w14:textId="77777777" w:rsidR="00911AE2" w:rsidRDefault="00031259">
            <w:pPr>
              <w:pStyle w:val="TableParagraph"/>
              <w:spacing w:before="148" w:line="237" w:lineRule="auto"/>
              <w:ind w:left="708"/>
              <w:rPr>
                <w:b/>
                <w:sz w:val="20"/>
              </w:rPr>
            </w:pPr>
            <w:r>
              <w:rPr>
                <w:b/>
                <w:sz w:val="20"/>
              </w:rPr>
              <w:t xml:space="preserve">Relevant </w:t>
            </w:r>
            <w:r>
              <w:rPr>
                <w:b/>
                <w:w w:val="95"/>
                <w:sz w:val="20"/>
              </w:rPr>
              <w:t>Legislation:</w:t>
            </w:r>
          </w:p>
        </w:tc>
        <w:tc>
          <w:tcPr>
            <w:tcW w:w="7687" w:type="dxa"/>
            <w:tcBorders>
              <w:left w:val="single" w:sz="12" w:space="0" w:color="303030"/>
              <w:right w:val="single" w:sz="12" w:space="0" w:color="1F1F1F"/>
            </w:tcBorders>
          </w:tcPr>
          <w:p w14:paraId="135B2E4D" w14:textId="77777777" w:rsidR="00911AE2" w:rsidRDefault="00911AE2">
            <w:pPr>
              <w:pStyle w:val="TableParagraph"/>
              <w:spacing w:before="4"/>
              <w:rPr>
                <w:b/>
                <w:sz w:val="25"/>
              </w:rPr>
            </w:pPr>
          </w:p>
          <w:p w14:paraId="2C0BEFA1" w14:textId="77777777" w:rsidR="00911AE2" w:rsidRDefault="00031259">
            <w:pPr>
              <w:pStyle w:val="TableParagraph"/>
              <w:numPr>
                <w:ilvl w:val="0"/>
                <w:numId w:val="61"/>
              </w:numPr>
              <w:tabs>
                <w:tab w:val="left" w:pos="642"/>
              </w:tabs>
              <w:spacing w:line="229" w:lineRule="exact"/>
              <w:ind w:hanging="174"/>
              <w:rPr>
                <w:sz w:val="20"/>
              </w:rPr>
            </w:pPr>
            <w:r>
              <w:rPr>
                <w:sz w:val="20"/>
              </w:rPr>
              <w:t>Data</w:t>
            </w:r>
            <w:r>
              <w:rPr>
                <w:spacing w:val="-19"/>
                <w:sz w:val="20"/>
              </w:rPr>
              <w:t xml:space="preserve"> </w:t>
            </w:r>
            <w:r>
              <w:rPr>
                <w:sz w:val="20"/>
              </w:rPr>
              <w:t>Protection</w:t>
            </w:r>
            <w:r>
              <w:rPr>
                <w:spacing w:val="-19"/>
                <w:sz w:val="20"/>
              </w:rPr>
              <w:t xml:space="preserve"> </w:t>
            </w:r>
            <w:r>
              <w:rPr>
                <w:sz w:val="20"/>
              </w:rPr>
              <w:t>Act</w:t>
            </w:r>
            <w:r>
              <w:rPr>
                <w:spacing w:val="-19"/>
                <w:sz w:val="20"/>
              </w:rPr>
              <w:t xml:space="preserve"> </w:t>
            </w:r>
            <w:r>
              <w:rPr>
                <w:sz w:val="20"/>
              </w:rPr>
              <w:t>2018</w:t>
            </w:r>
          </w:p>
          <w:p w14:paraId="60F4BB0B" w14:textId="77777777" w:rsidR="00911AE2" w:rsidRDefault="00031259">
            <w:pPr>
              <w:pStyle w:val="TableParagraph"/>
              <w:numPr>
                <w:ilvl w:val="0"/>
                <w:numId w:val="61"/>
              </w:numPr>
              <w:tabs>
                <w:tab w:val="left" w:pos="642"/>
              </w:tabs>
              <w:spacing w:line="228" w:lineRule="exact"/>
              <w:ind w:hanging="174"/>
              <w:rPr>
                <w:sz w:val="20"/>
              </w:rPr>
            </w:pPr>
            <w:r>
              <w:rPr>
                <w:sz w:val="20"/>
              </w:rPr>
              <w:t>Employment</w:t>
            </w:r>
            <w:r>
              <w:rPr>
                <w:spacing w:val="-17"/>
                <w:sz w:val="20"/>
              </w:rPr>
              <w:t xml:space="preserve"> </w:t>
            </w:r>
            <w:r>
              <w:rPr>
                <w:sz w:val="20"/>
              </w:rPr>
              <w:t>Rights</w:t>
            </w:r>
            <w:r>
              <w:rPr>
                <w:spacing w:val="-17"/>
                <w:sz w:val="20"/>
              </w:rPr>
              <w:t xml:space="preserve"> </w:t>
            </w:r>
            <w:r>
              <w:rPr>
                <w:sz w:val="20"/>
              </w:rPr>
              <w:t>Act</w:t>
            </w:r>
            <w:r>
              <w:rPr>
                <w:spacing w:val="-17"/>
                <w:sz w:val="20"/>
              </w:rPr>
              <w:t xml:space="preserve"> </w:t>
            </w:r>
            <w:r>
              <w:rPr>
                <w:sz w:val="20"/>
              </w:rPr>
              <w:t>1996</w:t>
            </w:r>
          </w:p>
          <w:p w14:paraId="27B880BF" w14:textId="77777777" w:rsidR="00911AE2" w:rsidRDefault="00031259">
            <w:pPr>
              <w:pStyle w:val="TableParagraph"/>
              <w:numPr>
                <w:ilvl w:val="0"/>
                <w:numId w:val="61"/>
              </w:numPr>
              <w:tabs>
                <w:tab w:val="left" w:pos="642"/>
              </w:tabs>
              <w:spacing w:line="229" w:lineRule="exact"/>
              <w:ind w:hanging="174"/>
              <w:rPr>
                <w:sz w:val="20"/>
              </w:rPr>
            </w:pPr>
            <w:r>
              <w:rPr>
                <w:sz w:val="20"/>
              </w:rPr>
              <w:t>Health</w:t>
            </w:r>
            <w:r>
              <w:rPr>
                <w:spacing w:val="-16"/>
                <w:sz w:val="20"/>
              </w:rPr>
              <w:t xml:space="preserve"> </w:t>
            </w:r>
            <w:r>
              <w:rPr>
                <w:sz w:val="20"/>
              </w:rPr>
              <w:t>and</w:t>
            </w:r>
            <w:r>
              <w:rPr>
                <w:spacing w:val="-16"/>
                <w:sz w:val="20"/>
              </w:rPr>
              <w:t xml:space="preserve"> </w:t>
            </w:r>
            <w:r>
              <w:rPr>
                <w:sz w:val="20"/>
              </w:rPr>
              <w:t>Safety</w:t>
            </w:r>
            <w:r>
              <w:rPr>
                <w:spacing w:val="-16"/>
                <w:sz w:val="20"/>
              </w:rPr>
              <w:t xml:space="preserve"> </w:t>
            </w:r>
            <w:r>
              <w:rPr>
                <w:sz w:val="20"/>
              </w:rPr>
              <w:t>at</w:t>
            </w:r>
            <w:r>
              <w:rPr>
                <w:spacing w:val="-16"/>
                <w:sz w:val="20"/>
              </w:rPr>
              <w:t xml:space="preserve"> </w:t>
            </w:r>
            <w:r>
              <w:rPr>
                <w:sz w:val="20"/>
              </w:rPr>
              <w:t>Work</w:t>
            </w:r>
            <w:r>
              <w:rPr>
                <w:spacing w:val="-16"/>
                <w:sz w:val="20"/>
              </w:rPr>
              <w:t xml:space="preserve"> </w:t>
            </w:r>
            <w:r>
              <w:rPr>
                <w:sz w:val="20"/>
              </w:rPr>
              <w:t>etc.</w:t>
            </w:r>
            <w:r>
              <w:rPr>
                <w:spacing w:val="-16"/>
                <w:sz w:val="20"/>
              </w:rPr>
              <w:t xml:space="preserve"> </w:t>
            </w:r>
            <w:r>
              <w:rPr>
                <w:sz w:val="20"/>
              </w:rPr>
              <w:t>Act</w:t>
            </w:r>
            <w:r>
              <w:rPr>
                <w:spacing w:val="-16"/>
                <w:sz w:val="20"/>
              </w:rPr>
              <w:t xml:space="preserve"> </w:t>
            </w:r>
            <w:r>
              <w:rPr>
                <w:sz w:val="20"/>
              </w:rPr>
              <w:t>1974</w:t>
            </w:r>
          </w:p>
        </w:tc>
      </w:tr>
      <w:tr w:rsidR="00911AE2" w14:paraId="21DB29F8" w14:textId="77777777">
        <w:trPr>
          <w:trHeight w:val="4014"/>
        </w:trPr>
        <w:tc>
          <w:tcPr>
            <w:tcW w:w="2571" w:type="dxa"/>
            <w:tcBorders>
              <w:left w:val="single" w:sz="12" w:space="0" w:color="303030"/>
              <w:bottom w:val="single" w:sz="6" w:space="0" w:color="1F1F1F"/>
              <w:right w:val="single" w:sz="12" w:space="0" w:color="303030"/>
            </w:tcBorders>
          </w:tcPr>
          <w:p w14:paraId="02DE6CC5" w14:textId="77777777" w:rsidR="00911AE2" w:rsidRDefault="00911AE2">
            <w:pPr>
              <w:pStyle w:val="TableParagraph"/>
              <w:rPr>
                <w:b/>
              </w:rPr>
            </w:pPr>
          </w:p>
          <w:p w14:paraId="29FF763E" w14:textId="77777777" w:rsidR="00911AE2" w:rsidRDefault="00911AE2">
            <w:pPr>
              <w:pStyle w:val="TableParagraph"/>
              <w:rPr>
                <w:b/>
              </w:rPr>
            </w:pPr>
          </w:p>
          <w:p w14:paraId="4867F69A" w14:textId="77777777" w:rsidR="00911AE2" w:rsidRDefault="00911AE2">
            <w:pPr>
              <w:pStyle w:val="TableParagraph"/>
              <w:rPr>
                <w:b/>
              </w:rPr>
            </w:pPr>
          </w:p>
          <w:p w14:paraId="576C46C3" w14:textId="77777777" w:rsidR="00911AE2" w:rsidRDefault="00911AE2">
            <w:pPr>
              <w:pStyle w:val="TableParagraph"/>
              <w:rPr>
                <w:b/>
              </w:rPr>
            </w:pPr>
          </w:p>
          <w:p w14:paraId="6FE3985B" w14:textId="77777777" w:rsidR="00911AE2" w:rsidRDefault="00911AE2">
            <w:pPr>
              <w:pStyle w:val="TableParagraph"/>
              <w:rPr>
                <w:b/>
              </w:rPr>
            </w:pPr>
          </w:p>
          <w:p w14:paraId="0958BC05" w14:textId="77777777" w:rsidR="00911AE2" w:rsidRDefault="00031259">
            <w:pPr>
              <w:pStyle w:val="TableParagraph"/>
              <w:spacing w:before="188" w:line="230" w:lineRule="auto"/>
              <w:ind w:left="708"/>
              <w:rPr>
                <w:b/>
                <w:sz w:val="20"/>
              </w:rPr>
            </w:pPr>
            <w:r>
              <w:rPr>
                <w:b/>
                <w:sz w:val="20"/>
              </w:rPr>
              <w:t>Underpinning Knowledge - What have we used to ensure that the policy is current:</w:t>
            </w:r>
          </w:p>
        </w:tc>
        <w:tc>
          <w:tcPr>
            <w:tcW w:w="7687" w:type="dxa"/>
            <w:tcBorders>
              <w:left w:val="single" w:sz="12" w:space="0" w:color="303030"/>
              <w:bottom w:val="single" w:sz="6" w:space="0" w:color="1F1F1F"/>
              <w:right w:val="single" w:sz="12" w:space="0" w:color="1F1F1F"/>
            </w:tcBorders>
          </w:tcPr>
          <w:p w14:paraId="2C31C0F1" w14:textId="77777777" w:rsidR="00911AE2" w:rsidRDefault="00911AE2">
            <w:pPr>
              <w:pStyle w:val="TableParagraph"/>
              <w:spacing w:before="8"/>
              <w:rPr>
                <w:b/>
                <w:sz w:val="26"/>
              </w:rPr>
            </w:pPr>
          </w:p>
          <w:p w14:paraId="0BC3AF14" w14:textId="77777777" w:rsidR="00911AE2" w:rsidRDefault="00031259">
            <w:pPr>
              <w:pStyle w:val="TableParagraph"/>
              <w:numPr>
                <w:ilvl w:val="0"/>
                <w:numId w:val="60"/>
              </w:numPr>
              <w:tabs>
                <w:tab w:val="left" w:pos="642"/>
              </w:tabs>
              <w:spacing w:before="1" w:line="237" w:lineRule="auto"/>
              <w:ind w:right="316" w:hanging="174"/>
              <w:rPr>
                <w:sz w:val="20"/>
              </w:rPr>
            </w:pPr>
            <w:r>
              <w:rPr>
                <w:sz w:val="20"/>
              </w:rPr>
              <w:t>Health</w:t>
            </w:r>
            <w:r>
              <w:rPr>
                <w:spacing w:val="-19"/>
                <w:sz w:val="20"/>
              </w:rPr>
              <w:t xml:space="preserve"> </w:t>
            </w:r>
            <w:r>
              <w:rPr>
                <w:sz w:val="20"/>
              </w:rPr>
              <w:t>and</w:t>
            </w:r>
            <w:r>
              <w:rPr>
                <w:spacing w:val="-19"/>
                <w:sz w:val="20"/>
              </w:rPr>
              <w:t xml:space="preserve"> </w:t>
            </w:r>
            <w:r>
              <w:rPr>
                <w:sz w:val="20"/>
              </w:rPr>
              <w:t>Safety</w:t>
            </w:r>
            <w:r>
              <w:rPr>
                <w:spacing w:val="-19"/>
                <w:sz w:val="20"/>
              </w:rPr>
              <w:t xml:space="preserve"> </w:t>
            </w:r>
            <w:r>
              <w:rPr>
                <w:sz w:val="20"/>
              </w:rPr>
              <w:t>Executive,</w:t>
            </w:r>
            <w:r>
              <w:rPr>
                <w:spacing w:val="-19"/>
                <w:sz w:val="20"/>
              </w:rPr>
              <w:t xml:space="preserve"> </w:t>
            </w:r>
            <w:r>
              <w:rPr>
                <w:sz w:val="20"/>
              </w:rPr>
              <w:t>(2011),</w:t>
            </w:r>
            <w:r>
              <w:rPr>
                <w:spacing w:val="-20"/>
                <w:sz w:val="20"/>
              </w:rPr>
              <w:t xml:space="preserve"> </w:t>
            </w:r>
            <w:r>
              <w:rPr>
                <w:i/>
                <w:sz w:val="20"/>
              </w:rPr>
              <w:t>Homeworkers</w:t>
            </w:r>
            <w:r>
              <w:rPr>
                <w:i/>
                <w:spacing w:val="-19"/>
                <w:sz w:val="20"/>
              </w:rPr>
              <w:t xml:space="preserve"> </w:t>
            </w:r>
            <w:r>
              <w:rPr>
                <w:i/>
                <w:sz w:val="20"/>
              </w:rPr>
              <w:t>-</w:t>
            </w:r>
            <w:r>
              <w:rPr>
                <w:i/>
                <w:spacing w:val="-19"/>
                <w:sz w:val="20"/>
              </w:rPr>
              <w:t xml:space="preserve"> </w:t>
            </w:r>
            <w:r>
              <w:rPr>
                <w:i/>
                <w:sz w:val="20"/>
              </w:rPr>
              <w:t>Guidance</w:t>
            </w:r>
            <w:r>
              <w:rPr>
                <w:i/>
                <w:spacing w:val="-19"/>
                <w:sz w:val="20"/>
              </w:rPr>
              <w:t xml:space="preserve"> </w:t>
            </w:r>
            <w:r>
              <w:rPr>
                <w:i/>
                <w:sz w:val="20"/>
              </w:rPr>
              <w:t>for</w:t>
            </w:r>
            <w:r>
              <w:rPr>
                <w:i/>
                <w:spacing w:val="-19"/>
                <w:sz w:val="20"/>
              </w:rPr>
              <w:t xml:space="preserve"> </w:t>
            </w:r>
            <w:r>
              <w:rPr>
                <w:i/>
                <w:sz w:val="20"/>
              </w:rPr>
              <w:t>employers on health and safety</w:t>
            </w:r>
            <w:r>
              <w:rPr>
                <w:sz w:val="20"/>
              </w:rPr>
              <w:t>. [Online] Available from:</w:t>
            </w:r>
            <w:r>
              <w:rPr>
                <w:color w:val="0066CC"/>
                <w:sz w:val="20"/>
                <w:u w:val="single" w:color="0066CC"/>
              </w:rPr>
              <w:t xml:space="preserve"> </w:t>
            </w:r>
            <w:hyperlink r:id="rId16">
              <w:r>
                <w:rPr>
                  <w:color w:val="0066CC"/>
                  <w:w w:val="95"/>
                  <w:sz w:val="20"/>
                  <w:u w:val="single" w:color="0066CC"/>
                </w:rPr>
                <w:t>https://www.hse.gov.uk/pubns/indg226.pdf</w:t>
              </w:r>
              <w:r>
                <w:rPr>
                  <w:color w:val="0066CC"/>
                  <w:w w:val="95"/>
                  <w:sz w:val="20"/>
                </w:rPr>
                <w:t xml:space="preserve">   </w:t>
              </w:r>
            </w:hyperlink>
            <w:r>
              <w:rPr>
                <w:w w:val="95"/>
                <w:sz w:val="20"/>
              </w:rPr>
              <w:t xml:space="preserve">[Accessed: </w:t>
            </w:r>
            <w:r>
              <w:rPr>
                <w:spacing w:val="2"/>
                <w:w w:val="95"/>
                <w:sz w:val="20"/>
              </w:rPr>
              <w:t xml:space="preserve"> </w:t>
            </w:r>
            <w:r>
              <w:rPr>
                <w:w w:val="95"/>
                <w:sz w:val="20"/>
              </w:rPr>
              <w:t>13/03/2020]</w:t>
            </w:r>
          </w:p>
          <w:p w14:paraId="6D20375A" w14:textId="77777777" w:rsidR="00911AE2" w:rsidRDefault="00031259">
            <w:pPr>
              <w:pStyle w:val="TableParagraph"/>
              <w:numPr>
                <w:ilvl w:val="0"/>
                <w:numId w:val="60"/>
              </w:numPr>
              <w:tabs>
                <w:tab w:val="left" w:pos="642"/>
              </w:tabs>
              <w:spacing w:line="237" w:lineRule="auto"/>
              <w:ind w:right="168" w:hanging="174"/>
              <w:rPr>
                <w:sz w:val="20"/>
              </w:rPr>
            </w:pPr>
            <w:r>
              <w:rPr>
                <w:sz w:val="20"/>
              </w:rPr>
              <w:t xml:space="preserve">ACAS, (2014), </w:t>
            </w:r>
            <w:r>
              <w:rPr>
                <w:i/>
                <w:sz w:val="20"/>
              </w:rPr>
              <w:t>Homeworking a guide for employers and employees</w:t>
            </w:r>
            <w:r>
              <w:rPr>
                <w:sz w:val="20"/>
              </w:rPr>
              <w:t xml:space="preserve">. [Online] </w:t>
            </w:r>
            <w:r>
              <w:rPr>
                <w:w w:val="95"/>
                <w:sz w:val="20"/>
              </w:rPr>
              <w:t>Available from:</w:t>
            </w:r>
            <w:r>
              <w:rPr>
                <w:color w:val="0066CC"/>
                <w:w w:val="95"/>
                <w:sz w:val="20"/>
              </w:rPr>
              <w:t xml:space="preserve"> </w:t>
            </w:r>
            <w:hyperlink r:id="rId17">
              <w:r>
                <w:rPr>
                  <w:color w:val="0066CC"/>
                  <w:w w:val="95"/>
                  <w:sz w:val="20"/>
                  <w:u w:val="single" w:color="0066CC"/>
                </w:rPr>
                <w:t>https://archive.acas.org.uk/media/3905/Homeworking---a-guide-</w:t>
              </w:r>
            </w:hyperlink>
            <w:hyperlink r:id="rId18">
              <w:r>
                <w:rPr>
                  <w:color w:val="0066CC"/>
                  <w:w w:val="95"/>
                  <w:sz w:val="20"/>
                  <w:u w:val="single" w:color="0066CC"/>
                </w:rPr>
                <w:t xml:space="preserve"> </w:t>
              </w:r>
              <w:r>
                <w:rPr>
                  <w:color w:val="0066CC"/>
                  <w:sz w:val="20"/>
                  <w:u w:val="single" w:color="0066CC"/>
                </w:rPr>
                <w:t>for-employers-and-employees/pdf/Homeworking-a-guide-for-employers-and-</w:t>
              </w:r>
            </w:hyperlink>
            <w:hyperlink r:id="rId19">
              <w:r>
                <w:rPr>
                  <w:color w:val="0066CC"/>
                  <w:sz w:val="20"/>
                  <w:u w:val="single" w:color="0066CC"/>
                </w:rPr>
                <w:t xml:space="preserve"> employees.pdf</w:t>
              </w:r>
              <w:r>
                <w:rPr>
                  <w:color w:val="0066CC"/>
                  <w:spacing w:val="-37"/>
                  <w:sz w:val="20"/>
                </w:rPr>
                <w:t xml:space="preserve"> </w:t>
              </w:r>
            </w:hyperlink>
            <w:r>
              <w:rPr>
                <w:sz w:val="20"/>
              </w:rPr>
              <w:t>[Accessed:</w:t>
            </w:r>
            <w:r>
              <w:rPr>
                <w:spacing w:val="-37"/>
                <w:sz w:val="20"/>
              </w:rPr>
              <w:t xml:space="preserve"> </w:t>
            </w:r>
            <w:r>
              <w:rPr>
                <w:sz w:val="20"/>
              </w:rPr>
              <w:t>13/03/2020]</w:t>
            </w:r>
          </w:p>
          <w:p w14:paraId="07F87488" w14:textId="77777777" w:rsidR="00911AE2" w:rsidRDefault="00031259">
            <w:pPr>
              <w:pStyle w:val="TableParagraph"/>
              <w:numPr>
                <w:ilvl w:val="0"/>
                <w:numId w:val="60"/>
              </w:numPr>
              <w:tabs>
                <w:tab w:val="left" w:pos="642"/>
              </w:tabs>
              <w:spacing w:line="237" w:lineRule="auto"/>
              <w:ind w:right="436" w:hanging="174"/>
              <w:rPr>
                <w:sz w:val="20"/>
              </w:rPr>
            </w:pPr>
            <w:r>
              <w:rPr>
                <w:sz w:val="20"/>
              </w:rPr>
              <w:t xml:space="preserve">Unison, (2017), </w:t>
            </w:r>
            <w:r>
              <w:rPr>
                <w:i/>
                <w:sz w:val="20"/>
              </w:rPr>
              <w:t>Homeworking Guide</w:t>
            </w:r>
            <w:r>
              <w:rPr>
                <w:sz w:val="20"/>
              </w:rPr>
              <w:t>. [Online] Available from:</w:t>
            </w:r>
            <w:r>
              <w:rPr>
                <w:color w:val="0066CC"/>
                <w:sz w:val="20"/>
                <w:u w:val="single" w:color="0066CC"/>
              </w:rPr>
              <w:t xml:space="preserve"> </w:t>
            </w:r>
            <w:hyperlink r:id="rId20">
              <w:r>
                <w:rPr>
                  <w:color w:val="0066CC"/>
                  <w:w w:val="95"/>
                  <w:sz w:val="20"/>
                  <w:u w:val="single" w:color="0066CC"/>
                </w:rPr>
                <w:t>https://www.unison.org.uk/content/uploads/2017/04/Homeworking-Guide.pdf</w:t>
              </w:r>
            </w:hyperlink>
            <w:r>
              <w:rPr>
                <w:w w:val="95"/>
                <w:sz w:val="20"/>
              </w:rPr>
              <w:t xml:space="preserve"> [Accessed: </w:t>
            </w:r>
            <w:r>
              <w:rPr>
                <w:spacing w:val="8"/>
                <w:w w:val="95"/>
                <w:sz w:val="20"/>
              </w:rPr>
              <w:t xml:space="preserve"> </w:t>
            </w:r>
            <w:r>
              <w:rPr>
                <w:w w:val="95"/>
                <w:sz w:val="20"/>
              </w:rPr>
              <w:t>13/03/2020]</w:t>
            </w:r>
          </w:p>
          <w:p w14:paraId="619B2A0B" w14:textId="77777777" w:rsidR="00911AE2" w:rsidRDefault="00031259">
            <w:pPr>
              <w:pStyle w:val="TableParagraph"/>
              <w:numPr>
                <w:ilvl w:val="0"/>
                <w:numId w:val="60"/>
              </w:numPr>
              <w:tabs>
                <w:tab w:val="left" w:pos="642"/>
              </w:tabs>
              <w:spacing w:line="237" w:lineRule="auto"/>
              <w:ind w:right="1267" w:hanging="174"/>
              <w:rPr>
                <w:sz w:val="20"/>
              </w:rPr>
            </w:pPr>
            <w:r>
              <w:rPr>
                <w:sz w:val="20"/>
              </w:rPr>
              <w:t>HM</w:t>
            </w:r>
            <w:r>
              <w:rPr>
                <w:spacing w:val="-27"/>
                <w:sz w:val="20"/>
              </w:rPr>
              <w:t xml:space="preserve"> </w:t>
            </w:r>
            <w:r>
              <w:rPr>
                <w:sz w:val="20"/>
              </w:rPr>
              <w:t>Government,</w:t>
            </w:r>
            <w:r>
              <w:rPr>
                <w:spacing w:val="-27"/>
                <w:sz w:val="20"/>
              </w:rPr>
              <w:t xml:space="preserve"> </w:t>
            </w:r>
            <w:r>
              <w:rPr>
                <w:sz w:val="20"/>
              </w:rPr>
              <w:t>(2020),</w:t>
            </w:r>
            <w:r>
              <w:rPr>
                <w:spacing w:val="-28"/>
                <w:sz w:val="20"/>
              </w:rPr>
              <w:t xml:space="preserve"> </w:t>
            </w:r>
            <w:r>
              <w:rPr>
                <w:i/>
                <w:sz w:val="20"/>
              </w:rPr>
              <w:t>Flexible</w:t>
            </w:r>
            <w:r>
              <w:rPr>
                <w:i/>
                <w:spacing w:val="-27"/>
                <w:sz w:val="20"/>
              </w:rPr>
              <w:t xml:space="preserve"> </w:t>
            </w:r>
            <w:r>
              <w:rPr>
                <w:i/>
                <w:sz w:val="20"/>
              </w:rPr>
              <w:t>Working</w:t>
            </w:r>
            <w:r>
              <w:rPr>
                <w:sz w:val="20"/>
              </w:rPr>
              <w:t>.</w:t>
            </w:r>
            <w:r>
              <w:rPr>
                <w:spacing w:val="-27"/>
                <w:sz w:val="20"/>
              </w:rPr>
              <w:t xml:space="preserve"> </w:t>
            </w:r>
            <w:r>
              <w:rPr>
                <w:sz w:val="20"/>
              </w:rPr>
              <w:t>[Online]</w:t>
            </w:r>
            <w:r>
              <w:rPr>
                <w:spacing w:val="-27"/>
                <w:sz w:val="20"/>
              </w:rPr>
              <w:t xml:space="preserve"> </w:t>
            </w:r>
            <w:r>
              <w:rPr>
                <w:sz w:val="20"/>
              </w:rPr>
              <w:t>Available</w:t>
            </w:r>
            <w:r>
              <w:rPr>
                <w:spacing w:val="-27"/>
                <w:sz w:val="20"/>
              </w:rPr>
              <w:t xml:space="preserve"> </w:t>
            </w:r>
            <w:r>
              <w:rPr>
                <w:sz w:val="20"/>
              </w:rPr>
              <w:t>from:</w:t>
            </w:r>
            <w:r>
              <w:rPr>
                <w:color w:val="0066CC"/>
                <w:sz w:val="20"/>
                <w:u w:val="single" w:color="0066CC"/>
              </w:rPr>
              <w:t xml:space="preserve"> </w:t>
            </w:r>
            <w:hyperlink r:id="rId21">
              <w:r>
                <w:rPr>
                  <w:color w:val="0066CC"/>
                  <w:w w:val="95"/>
                  <w:sz w:val="20"/>
                  <w:u w:val="single" w:color="0066CC"/>
                </w:rPr>
                <w:t>https://www.gov.uk/flexible-working</w:t>
              </w:r>
              <w:r>
                <w:rPr>
                  <w:color w:val="0066CC"/>
                  <w:w w:val="95"/>
                  <w:sz w:val="20"/>
                </w:rPr>
                <w:t xml:space="preserve">  </w:t>
              </w:r>
            </w:hyperlink>
            <w:r>
              <w:rPr>
                <w:w w:val="95"/>
                <w:sz w:val="20"/>
              </w:rPr>
              <w:t xml:space="preserve">[Accessed: </w:t>
            </w:r>
            <w:r>
              <w:rPr>
                <w:spacing w:val="26"/>
                <w:w w:val="95"/>
                <w:sz w:val="20"/>
              </w:rPr>
              <w:t xml:space="preserve"> </w:t>
            </w:r>
            <w:r>
              <w:rPr>
                <w:w w:val="95"/>
                <w:sz w:val="20"/>
              </w:rPr>
              <w:t>13/03/2020]</w:t>
            </w:r>
          </w:p>
          <w:p w14:paraId="18A8E162" w14:textId="77777777" w:rsidR="00911AE2" w:rsidRDefault="00031259">
            <w:pPr>
              <w:pStyle w:val="TableParagraph"/>
              <w:numPr>
                <w:ilvl w:val="0"/>
                <w:numId w:val="60"/>
              </w:numPr>
              <w:tabs>
                <w:tab w:val="left" w:pos="642"/>
              </w:tabs>
              <w:spacing w:line="237" w:lineRule="auto"/>
              <w:ind w:right="409" w:hanging="174"/>
              <w:rPr>
                <w:sz w:val="20"/>
              </w:rPr>
            </w:pPr>
            <w:r>
              <w:rPr>
                <w:sz w:val="20"/>
              </w:rPr>
              <w:t xml:space="preserve">IOSH, (2014), </w:t>
            </w:r>
            <w:r>
              <w:rPr>
                <w:i/>
                <w:sz w:val="20"/>
              </w:rPr>
              <w:t>Home office, mobile office</w:t>
            </w:r>
            <w:r>
              <w:rPr>
                <w:sz w:val="20"/>
              </w:rPr>
              <w:t>. [Online] Available from:</w:t>
            </w:r>
            <w:r>
              <w:rPr>
                <w:color w:val="0066CC"/>
                <w:sz w:val="20"/>
                <w:u w:val="single" w:color="0066CC"/>
              </w:rPr>
              <w:t xml:space="preserve"> </w:t>
            </w:r>
            <w:hyperlink r:id="rId22">
              <w:r>
                <w:rPr>
                  <w:color w:val="0066CC"/>
                  <w:spacing w:val="-2"/>
                  <w:sz w:val="20"/>
                  <w:u w:val="single" w:color="0066CC"/>
                </w:rPr>
                <w:t>https://www.iosh.com/media/1507/iosh-home-office-mobile-office-full-report-</w:t>
              </w:r>
            </w:hyperlink>
            <w:hyperlink r:id="rId23">
              <w:r>
                <w:rPr>
                  <w:color w:val="0066CC"/>
                  <w:spacing w:val="-2"/>
                  <w:sz w:val="20"/>
                  <w:u w:val="single" w:color="0066CC"/>
                </w:rPr>
                <w:t xml:space="preserve"> </w:t>
              </w:r>
              <w:r>
                <w:rPr>
                  <w:color w:val="0066CC"/>
                  <w:sz w:val="20"/>
                  <w:u w:val="single" w:color="0066CC"/>
                </w:rPr>
                <w:t>2014.pdf</w:t>
              </w:r>
              <w:r>
                <w:rPr>
                  <w:color w:val="0066CC"/>
                  <w:spacing w:val="-38"/>
                  <w:sz w:val="20"/>
                </w:rPr>
                <w:t xml:space="preserve"> </w:t>
              </w:r>
            </w:hyperlink>
            <w:r>
              <w:rPr>
                <w:sz w:val="20"/>
              </w:rPr>
              <w:t>[Accessed:</w:t>
            </w:r>
            <w:r>
              <w:rPr>
                <w:spacing w:val="-38"/>
                <w:sz w:val="20"/>
              </w:rPr>
              <w:t xml:space="preserve"> </w:t>
            </w:r>
            <w:r>
              <w:rPr>
                <w:sz w:val="20"/>
              </w:rPr>
              <w:t>13/03/2020]</w:t>
            </w:r>
          </w:p>
        </w:tc>
      </w:tr>
    </w:tbl>
    <w:p w14:paraId="6FE5DFDD" w14:textId="77777777" w:rsidR="00911AE2" w:rsidRDefault="00911AE2">
      <w:pPr>
        <w:spacing w:line="237" w:lineRule="auto"/>
        <w:rPr>
          <w:sz w:val="20"/>
        </w:rPr>
        <w:sectPr w:rsidR="00911AE2">
          <w:type w:val="continuous"/>
          <w:pgSz w:w="11900" w:h="16840"/>
          <w:pgMar w:top="360" w:right="200" w:bottom="680" w:left="200" w:header="720" w:footer="720" w:gutter="0"/>
          <w:cols w:space="720"/>
        </w:sectPr>
      </w:pPr>
    </w:p>
    <w:p w14:paraId="60CA1A25" w14:textId="77777777" w:rsidR="00911AE2" w:rsidRDefault="00031259">
      <w:pPr>
        <w:pStyle w:val="BodyText"/>
        <w:spacing w:before="72" w:line="228" w:lineRule="exact"/>
        <w:ind w:left="606"/>
      </w:pPr>
      <w:r>
        <w:lastRenderedPageBreak/>
        <w:t>QCS</w:t>
      </w:r>
    </w:p>
    <w:p w14:paraId="4459D6D5" w14:textId="77777777" w:rsidR="00911AE2" w:rsidRDefault="00031259">
      <w:pPr>
        <w:spacing w:before="1" w:line="235" w:lineRule="auto"/>
        <w:ind w:left="600" w:right="1721"/>
        <w:rPr>
          <w:sz w:val="16"/>
        </w:rPr>
      </w:pPr>
      <w:r>
        <w:rPr>
          <w:sz w:val="16"/>
        </w:rPr>
        <w:t>Regus House, Highbridge Industrial Estate, Oxford Road, Uxbridge, Middlesex, UB8 1HR, United Kingdom, Phone: TBA</w:t>
      </w:r>
    </w:p>
    <w:p w14:paraId="4593779B" w14:textId="77777777" w:rsidR="00911AE2" w:rsidRDefault="00911AE2">
      <w:pPr>
        <w:pStyle w:val="BodyText"/>
        <w:spacing w:before="6"/>
        <w:rPr>
          <w:sz w:val="15"/>
        </w:rPr>
      </w:pPr>
    </w:p>
    <w:p w14:paraId="45604110" w14:textId="77777777" w:rsidR="00911AE2" w:rsidRDefault="00031259">
      <w:pPr>
        <w:pStyle w:val="Heading1"/>
      </w:pPr>
      <w:r>
        <w:pict w14:anchorId="5D4BBA25">
          <v:group id="_x0000_s2174" style="position:absolute;left:0;text-align:left;margin-left:40.35pt;margin-top:32pt;width:1.35pt;height:134.95pt;z-index:-70528;mso-position-horizontal-relative:page" coordorigin="807,640" coordsize="27,2699">
            <v:line id="_x0000_s2176" style="position:absolute" from="814,640" to="814,3338" strokeweight=".23622mm"/>
            <v:line id="_x0000_s2175" style="position:absolute" from="827,640" to="827,3332" strokecolor="#303030" strokeweight=".23622mm"/>
            <w10:wrap anchorx="page"/>
          </v:group>
        </w:pict>
      </w:r>
      <w:r>
        <w:pict w14:anchorId="3D311254">
          <v:group id="_x0000_s2171" style="position:absolute;left:0;text-align:left;margin-left:41.7pt;margin-top:33.3pt;width:127.25pt;height:132.6pt;z-index:-70480;mso-position-horizontal-relative:page" coordorigin="834,666" coordsize="2545,2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3" type="#_x0000_t75" style="position:absolute;left:927;top:1791;width:402;height:402">
              <v:imagedata r:id="rId24" o:title=""/>
            </v:shape>
            <v:shapetype id="_x0000_t202" coordsize="21600,21600" o:spt="202" path="m,l,21600r21600,l21600,xe">
              <v:stroke joinstyle="miter"/>
              <v:path gradientshapeok="t" o:connecttype="rect"/>
            </v:shapetype>
            <v:shape id="_x0000_s2172" type="#_x0000_t202" style="position:absolute;left:833;top:666;width:2545;height:2652" filled="f" stroked="f">
              <v:textbox inset="0,0,0,0">
                <w:txbxContent>
                  <w:p w14:paraId="064F23A9" w14:textId="77777777" w:rsidR="00911AE2" w:rsidRDefault="00911AE2"/>
                  <w:p w14:paraId="2517C43E" w14:textId="77777777" w:rsidR="00911AE2" w:rsidRDefault="00911AE2"/>
                  <w:p w14:paraId="1BD03AB2" w14:textId="77777777" w:rsidR="00911AE2" w:rsidRDefault="00911AE2"/>
                  <w:p w14:paraId="1E686CAC" w14:textId="77777777" w:rsidR="00911AE2" w:rsidRDefault="00911AE2">
                    <w:pPr>
                      <w:spacing w:before="7"/>
                      <w:rPr>
                        <w:sz w:val="30"/>
                      </w:rPr>
                    </w:pPr>
                  </w:p>
                  <w:p w14:paraId="271DCA31" w14:textId="77777777" w:rsidR="00911AE2" w:rsidRDefault="00031259">
                    <w:pPr>
                      <w:ind w:left="696"/>
                      <w:rPr>
                        <w:b/>
                        <w:sz w:val="20"/>
                      </w:rPr>
                    </w:pPr>
                    <w:r>
                      <w:rPr>
                        <w:b/>
                        <w:sz w:val="20"/>
                      </w:rPr>
                      <w:t>Suggested action:</w:t>
                    </w:r>
                  </w:p>
                </w:txbxContent>
              </v:textbox>
            </v:shape>
            <w10:wrap anchorx="page"/>
          </v:group>
        </w:pict>
      </w:r>
      <w:r>
        <w:t>GPC19 - Home Working Policy and</w:t>
      </w:r>
      <w:r>
        <w:rPr>
          <w:spacing w:val="-31"/>
        </w:rPr>
        <w:t xml:space="preserve"> </w:t>
      </w:r>
      <w:r>
        <w:t>Procedure</w:t>
      </w:r>
    </w:p>
    <w:p w14:paraId="18ACCECB" w14:textId="77777777" w:rsidR="00911AE2" w:rsidRDefault="00031259">
      <w:pPr>
        <w:spacing w:before="81" w:line="235" w:lineRule="auto"/>
        <w:ind w:left="180" w:right="677" w:firstLine="1076"/>
        <w:jc w:val="right"/>
        <w:rPr>
          <w:sz w:val="16"/>
        </w:rPr>
      </w:pPr>
      <w:r>
        <w:br w:type="column"/>
      </w:r>
      <w:r>
        <w:rPr>
          <w:sz w:val="16"/>
        </w:rPr>
        <w:t>Page: 2 of 8</w:t>
      </w:r>
      <w:r>
        <w:rPr>
          <w:w w:val="99"/>
          <w:sz w:val="16"/>
        </w:rPr>
        <w:t xml:space="preserve"> </w:t>
      </w:r>
      <w:r>
        <w:rPr>
          <w:sz w:val="16"/>
        </w:rPr>
        <w:t>Last Reviewed: 10/03/2020</w:t>
      </w:r>
      <w:r>
        <w:rPr>
          <w:w w:val="99"/>
          <w:sz w:val="16"/>
        </w:rPr>
        <w:t xml:space="preserve"> </w:t>
      </w:r>
      <w:r>
        <w:rPr>
          <w:sz w:val="16"/>
        </w:rPr>
        <w:t>Last Amended: N/A</w:t>
      </w:r>
    </w:p>
    <w:p w14:paraId="3885FC44" w14:textId="77777777" w:rsidR="00911AE2" w:rsidRDefault="00911AE2">
      <w:pPr>
        <w:spacing w:line="235" w:lineRule="auto"/>
        <w:jc w:val="right"/>
        <w:rPr>
          <w:sz w:val="16"/>
        </w:rPr>
        <w:sectPr w:rsidR="00911AE2">
          <w:pgSz w:w="11900" w:h="16840"/>
          <w:pgMar w:top="360" w:right="200" w:bottom="680" w:left="200" w:header="0" w:footer="483" w:gutter="0"/>
          <w:cols w:num="2" w:space="720" w:equalWidth="0">
            <w:col w:w="8625" w:space="40"/>
            <w:col w:w="2835"/>
          </w:cols>
        </w:sectPr>
      </w:pPr>
    </w:p>
    <w:p w14:paraId="072B913A" w14:textId="77777777" w:rsidR="00911AE2" w:rsidRDefault="00911AE2">
      <w:pPr>
        <w:pStyle w:val="BodyText"/>
        <w:spacing w:before="10" w:after="1"/>
        <w:rPr>
          <w:sz w:val="26"/>
        </w:rPr>
      </w:pPr>
    </w:p>
    <w:p w14:paraId="2D6F0D5A" w14:textId="77777777" w:rsidR="00911AE2" w:rsidRDefault="00031259">
      <w:pPr>
        <w:pStyle w:val="BodyText"/>
        <w:ind w:left="3177"/>
      </w:pPr>
      <w:r>
        <w:rPr>
          <w:rFonts w:ascii="Times New Roman"/>
          <w:spacing w:val="-50"/>
        </w:rPr>
        <w:t xml:space="preserve"> </w:t>
      </w:r>
      <w:r>
        <w:rPr>
          <w:spacing w:val="-50"/>
          <w:position w:val="1"/>
        </w:rPr>
      </w:r>
      <w:r>
        <w:rPr>
          <w:spacing w:val="-50"/>
          <w:position w:val="1"/>
        </w:rPr>
        <w:pict w14:anchorId="6FDA2EEF">
          <v:group id="_x0000_s2164" style="width:385.05pt;height:134.6pt;mso-position-horizontal-relative:char;mso-position-vertical-relative:line" coordsize="7701,2692">
            <v:line id="_x0000_s2170" style="position:absolute" from="7,0" to="7,2692" strokecolor="#1f1f1f" strokeweight=".23622mm"/>
            <v:line id="_x0000_s2169" style="position:absolute" from="20,0" to="20,2692" strokecolor="#303030" strokeweight=".23622mm"/>
            <v:line id="_x0000_s2168" style="position:absolute" from="13,13" to="7701,13" strokecolor="#7f7f7f" strokeweight=".47247mm"/>
            <v:line id="_x0000_s2167" style="position:absolute" from="7694,0" to="7694,2692" strokecolor="#1f1f1f" strokeweight=".23622mm"/>
            <v:line id="_x0000_s2166" style="position:absolute" from="13,2685" to="7701,2685" strokecolor="#1f1f1f" strokeweight=".23622mm"/>
            <v:shape id="_x0000_s2165" type="#_x0000_t202" style="position:absolute;left:26;top:26;width:7661;height:2652" filled="f" stroked="f">
              <v:textbox inset="0,0,0,0">
                <w:txbxContent>
                  <w:p w14:paraId="5A4CB780" w14:textId="77777777" w:rsidR="00911AE2" w:rsidRDefault="00911AE2">
                    <w:pPr>
                      <w:spacing w:before="7"/>
                      <w:rPr>
                        <w:rFonts w:ascii="Times New Roman"/>
                        <w:sz w:val="25"/>
                      </w:rPr>
                    </w:pPr>
                  </w:p>
                  <w:p w14:paraId="4C289027" w14:textId="77777777" w:rsidR="00911AE2" w:rsidRDefault="00031259">
                    <w:pPr>
                      <w:numPr>
                        <w:ilvl w:val="0"/>
                        <w:numId w:val="59"/>
                      </w:numPr>
                      <w:tabs>
                        <w:tab w:val="left" w:pos="630"/>
                      </w:tabs>
                      <w:spacing w:line="229" w:lineRule="exact"/>
                      <w:ind w:hanging="174"/>
                      <w:rPr>
                        <w:sz w:val="20"/>
                      </w:rPr>
                    </w:pPr>
                    <w:r>
                      <w:rPr>
                        <w:sz w:val="20"/>
                      </w:rPr>
                      <w:t>Encourage</w:t>
                    </w:r>
                    <w:r>
                      <w:rPr>
                        <w:spacing w:val="-15"/>
                        <w:sz w:val="20"/>
                      </w:rPr>
                      <w:t xml:space="preserve"> </w:t>
                    </w:r>
                    <w:r>
                      <w:rPr>
                        <w:sz w:val="20"/>
                      </w:rPr>
                      <w:t>sharing</w:t>
                    </w:r>
                    <w:r>
                      <w:rPr>
                        <w:spacing w:val="-15"/>
                        <w:sz w:val="20"/>
                      </w:rPr>
                      <w:t xml:space="preserve"> </w:t>
                    </w:r>
                    <w:r>
                      <w:rPr>
                        <w:sz w:val="20"/>
                      </w:rPr>
                      <w:t>the</w:t>
                    </w:r>
                    <w:r>
                      <w:rPr>
                        <w:spacing w:val="-15"/>
                        <w:sz w:val="20"/>
                      </w:rPr>
                      <w:t xml:space="preserve"> </w:t>
                    </w:r>
                    <w:r>
                      <w:rPr>
                        <w:sz w:val="20"/>
                      </w:rPr>
                      <w:t>policy</w:t>
                    </w:r>
                    <w:r>
                      <w:rPr>
                        <w:spacing w:val="-15"/>
                        <w:sz w:val="20"/>
                      </w:rPr>
                      <w:t xml:space="preserve"> </w:t>
                    </w:r>
                    <w:r>
                      <w:rPr>
                        <w:sz w:val="20"/>
                      </w:rPr>
                      <w:t>through</w:t>
                    </w:r>
                    <w:r>
                      <w:rPr>
                        <w:spacing w:val="-15"/>
                        <w:sz w:val="20"/>
                      </w:rPr>
                      <w:t xml:space="preserve"> </w:t>
                    </w:r>
                    <w:r>
                      <w:rPr>
                        <w:sz w:val="20"/>
                      </w:rPr>
                      <w:t>the</w:t>
                    </w:r>
                    <w:r>
                      <w:rPr>
                        <w:spacing w:val="-15"/>
                        <w:sz w:val="20"/>
                      </w:rPr>
                      <w:t xml:space="preserve"> </w:t>
                    </w:r>
                    <w:r>
                      <w:rPr>
                        <w:sz w:val="20"/>
                      </w:rPr>
                      <w:t>use</w:t>
                    </w:r>
                    <w:r>
                      <w:rPr>
                        <w:spacing w:val="-15"/>
                        <w:sz w:val="20"/>
                      </w:rPr>
                      <w:t xml:space="preserve"> </w:t>
                    </w:r>
                    <w:r>
                      <w:rPr>
                        <w:sz w:val="20"/>
                      </w:rPr>
                      <w:t>of</w:t>
                    </w:r>
                    <w:r>
                      <w:rPr>
                        <w:spacing w:val="-15"/>
                        <w:sz w:val="20"/>
                      </w:rPr>
                      <w:t xml:space="preserve"> </w:t>
                    </w:r>
                    <w:r>
                      <w:rPr>
                        <w:sz w:val="20"/>
                      </w:rPr>
                      <w:t>the</w:t>
                    </w:r>
                    <w:r>
                      <w:rPr>
                        <w:spacing w:val="-15"/>
                        <w:sz w:val="20"/>
                      </w:rPr>
                      <w:t xml:space="preserve"> </w:t>
                    </w:r>
                    <w:r>
                      <w:rPr>
                        <w:sz w:val="20"/>
                      </w:rPr>
                      <w:t>QCS</w:t>
                    </w:r>
                    <w:r>
                      <w:rPr>
                        <w:spacing w:val="-15"/>
                        <w:sz w:val="20"/>
                      </w:rPr>
                      <w:t xml:space="preserve"> </w:t>
                    </w:r>
                    <w:r>
                      <w:rPr>
                        <w:sz w:val="20"/>
                      </w:rPr>
                      <w:t>App</w:t>
                    </w:r>
                  </w:p>
                  <w:p w14:paraId="4B2EFC2A" w14:textId="77777777" w:rsidR="00911AE2" w:rsidRDefault="00031259">
                    <w:pPr>
                      <w:numPr>
                        <w:ilvl w:val="0"/>
                        <w:numId w:val="59"/>
                      </w:numPr>
                      <w:tabs>
                        <w:tab w:val="left" w:pos="630"/>
                      </w:tabs>
                      <w:spacing w:line="228" w:lineRule="exact"/>
                      <w:ind w:hanging="174"/>
                      <w:rPr>
                        <w:sz w:val="20"/>
                      </w:rPr>
                    </w:pPr>
                    <w:r>
                      <w:rPr>
                        <w:sz w:val="20"/>
                      </w:rPr>
                      <w:t>Establish</w:t>
                    </w:r>
                    <w:r>
                      <w:rPr>
                        <w:spacing w:val="-11"/>
                        <w:sz w:val="20"/>
                      </w:rPr>
                      <w:t xml:space="preserve"> </w:t>
                    </w:r>
                    <w:r>
                      <w:rPr>
                        <w:sz w:val="20"/>
                      </w:rPr>
                      <w:t>process</w:t>
                    </w:r>
                    <w:r>
                      <w:rPr>
                        <w:spacing w:val="-11"/>
                        <w:sz w:val="20"/>
                      </w:rPr>
                      <w:t xml:space="preserve"> </w:t>
                    </w:r>
                    <w:r>
                      <w:rPr>
                        <w:sz w:val="20"/>
                      </w:rPr>
                      <w:t>to</w:t>
                    </w:r>
                    <w:r>
                      <w:rPr>
                        <w:spacing w:val="-11"/>
                        <w:sz w:val="20"/>
                      </w:rPr>
                      <w:t xml:space="preserve"> </w:t>
                    </w:r>
                    <w:r>
                      <w:rPr>
                        <w:sz w:val="20"/>
                      </w:rPr>
                      <w:t>check</w:t>
                    </w:r>
                    <w:r>
                      <w:rPr>
                        <w:spacing w:val="-11"/>
                        <w:sz w:val="20"/>
                      </w:rPr>
                      <w:t xml:space="preserve"> </w:t>
                    </w:r>
                    <w:r>
                      <w:rPr>
                        <w:sz w:val="20"/>
                      </w:rPr>
                      <w:t>and</w:t>
                    </w:r>
                    <w:r>
                      <w:rPr>
                        <w:spacing w:val="-11"/>
                        <w:sz w:val="20"/>
                      </w:rPr>
                      <w:t xml:space="preserve"> </w:t>
                    </w:r>
                    <w:r>
                      <w:rPr>
                        <w:sz w:val="20"/>
                      </w:rPr>
                      <w:t>confirm</w:t>
                    </w:r>
                    <w:r>
                      <w:rPr>
                        <w:spacing w:val="-11"/>
                        <w:sz w:val="20"/>
                      </w:rPr>
                      <w:t xml:space="preserve"> </w:t>
                    </w:r>
                    <w:r>
                      <w:rPr>
                        <w:sz w:val="20"/>
                      </w:rPr>
                      <w:t>staff</w:t>
                    </w:r>
                    <w:r>
                      <w:rPr>
                        <w:spacing w:val="-11"/>
                        <w:sz w:val="20"/>
                      </w:rPr>
                      <w:t xml:space="preserve"> </w:t>
                    </w:r>
                    <w:r>
                      <w:rPr>
                        <w:sz w:val="20"/>
                      </w:rPr>
                      <w:t>understanding</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pacing w:val="-2"/>
                        <w:sz w:val="20"/>
                      </w:rPr>
                      <w:t>policy</w:t>
                    </w:r>
                  </w:p>
                  <w:p w14:paraId="648CA27C" w14:textId="77777777" w:rsidR="00911AE2" w:rsidRDefault="00031259">
                    <w:pPr>
                      <w:numPr>
                        <w:ilvl w:val="0"/>
                        <w:numId w:val="59"/>
                      </w:numPr>
                      <w:tabs>
                        <w:tab w:val="left" w:pos="630"/>
                      </w:tabs>
                      <w:spacing w:line="228" w:lineRule="exact"/>
                      <w:ind w:hanging="174"/>
                      <w:rPr>
                        <w:sz w:val="20"/>
                      </w:rPr>
                    </w:pPr>
                    <w:r>
                      <w:rPr>
                        <w:sz w:val="20"/>
                      </w:rPr>
                      <w:t>Include</w:t>
                    </w:r>
                    <w:r>
                      <w:rPr>
                        <w:spacing w:val="-19"/>
                        <w:sz w:val="20"/>
                      </w:rPr>
                      <w:t xml:space="preserve"> </w:t>
                    </w:r>
                    <w:r>
                      <w:rPr>
                        <w:sz w:val="20"/>
                      </w:rPr>
                      <w:t>discussion</w:t>
                    </w:r>
                    <w:r>
                      <w:rPr>
                        <w:spacing w:val="-19"/>
                        <w:sz w:val="20"/>
                      </w:rPr>
                      <w:t xml:space="preserve"> </w:t>
                    </w:r>
                    <w:r>
                      <w:rPr>
                        <w:sz w:val="20"/>
                      </w:rPr>
                      <w:t>in</w:t>
                    </w:r>
                    <w:r>
                      <w:rPr>
                        <w:spacing w:val="-19"/>
                        <w:sz w:val="20"/>
                      </w:rPr>
                      <w:t xml:space="preserve"> </w:t>
                    </w:r>
                    <w:r>
                      <w:rPr>
                        <w:sz w:val="20"/>
                      </w:rPr>
                      <w:t>staff</w:t>
                    </w:r>
                    <w:r>
                      <w:rPr>
                        <w:spacing w:val="-19"/>
                        <w:sz w:val="20"/>
                      </w:rPr>
                      <w:t xml:space="preserve"> </w:t>
                    </w:r>
                    <w:r>
                      <w:rPr>
                        <w:sz w:val="20"/>
                      </w:rPr>
                      <w:t>handovers</w:t>
                    </w:r>
                  </w:p>
                  <w:p w14:paraId="024256FA" w14:textId="77777777" w:rsidR="00911AE2" w:rsidRDefault="00031259">
                    <w:pPr>
                      <w:numPr>
                        <w:ilvl w:val="0"/>
                        <w:numId w:val="59"/>
                      </w:numPr>
                      <w:tabs>
                        <w:tab w:val="left" w:pos="630"/>
                      </w:tabs>
                      <w:spacing w:line="228" w:lineRule="exact"/>
                      <w:ind w:hanging="174"/>
                      <w:rPr>
                        <w:sz w:val="20"/>
                      </w:rPr>
                    </w:pPr>
                    <w:r>
                      <w:rPr>
                        <w:sz w:val="20"/>
                      </w:rPr>
                      <w:t>Ensure</w:t>
                    </w:r>
                    <w:r>
                      <w:rPr>
                        <w:spacing w:val="-15"/>
                        <w:sz w:val="20"/>
                      </w:rPr>
                      <w:t xml:space="preserve"> </w:t>
                    </w:r>
                    <w:r>
                      <w:rPr>
                        <w:sz w:val="20"/>
                      </w:rPr>
                      <w:t>policy</w:t>
                    </w:r>
                    <w:r>
                      <w:rPr>
                        <w:spacing w:val="-15"/>
                        <w:sz w:val="20"/>
                      </w:rPr>
                      <w:t xml:space="preserve"> </w:t>
                    </w:r>
                    <w:r>
                      <w:rPr>
                        <w:sz w:val="20"/>
                      </w:rPr>
                      <w:t>is</w:t>
                    </w:r>
                    <w:r>
                      <w:rPr>
                        <w:spacing w:val="-15"/>
                        <w:sz w:val="20"/>
                      </w:rPr>
                      <w:t xml:space="preserve"> </w:t>
                    </w:r>
                    <w:r>
                      <w:rPr>
                        <w:sz w:val="20"/>
                      </w:rPr>
                      <w:t>on</w:t>
                    </w:r>
                    <w:r>
                      <w:rPr>
                        <w:spacing w:val="-15"/>
                        <w:sz w:val="20"/>
                      </w:rPr>
                      <w:t xml:space="preserve"> </w:t>
                    </w:r>
                    <w:r>
                      <w:rPr>
                        <w:sz w:val="20"/>
                      </w:rPr>
                      <w:t>the</w:t>
                    </w:r>
                    <w:r>
                      <w:rPr>
                        <w:spacing w:val="-15"/>
                        <w:sz w:val="20"/>
                      </w:rPr>
                      <w:t xml:space="preserve"> </w:t>
                    </w:r>
                    <w:r>
                      <w:rPr>
                        <w:sz w:val="20"/>
                      </w:rPr>
                      <w:t>agenda</w:t>
                    </w:r>
                    <w:r>
                      <w:rPr>
                        <w:spacing w:val="-15"/>
                        <w:sz w:val="20"/>
                      </w:rPr>
                      <w:t xml:space="preserve"> </w:t>
                    </w:r>
                    <w:r>
                      <w:rPr>
                        <w:sz w:val="20"/>
                      </w:rPr>
                      <w:t>for</w:t>
                    </w:r>
                    <w:r>
                      <w:rPr>
                        <w:spacing w:val="-15"/>
                        <w:sz w:val="20"/>
                      </w:rPr>
                      <w:t xml:space="preserve"> </w:t>
                    </w:r>
                    <w:r>
                      <w:rPr>
                        <w:sz w:val="20"/>
                      </w:rPr>
                      <w:t>all</w:t>
                    </w:r>
                    <w:r>
                      <w:rPr>
                        <w:spacing w:val="-15"/>
                        <w:sz w:val="20"/>
                      </w:rPr>
                      <w:t xml:space="preserve"> </w:t>
                    </w:r>
                    <w:r>
                      <w:rPr>
                        <w:sz w:val="20"/>
                      </w:rPr>
                      <w:t>supervisions</w:t>
                    </w:r>
                  </w:p>
                  <w:p w14:paraId="460F65D3" w14:textId="77777777" w:rsidR="00911AE2" w:rsidRDefault="00031259">
                    <w:pPr>
                      <w:numPr>
                        <w:ilvl w:val="0"/>
                        <w:numId w:val="59"/>
                      </w:numPr>
                      <w:tabs>
                        <w:tab w:val="left" w:pos="630"/>
                      </w:tabs>
                      <w:spacing w:line="228" w:lineRule="exact"/>
                      <w:ind w:hanging="174"/>
                      <w:rPr>
                        <w:sz w:val="20"/>
                      </w:rPr>
                    </w:pPr>
                    <w:r>
                      <w:rPr>
                        <w:sz w:val="20"/>
                      </w:rPr>
                      <w:t>Hold specific meetings to discuss</w:t>
                    </w:r>
                    <w:r>
                      <w:rPr>
                        <w:spacing w:val="-31"/>
                        <w:sz w:val="20"/>
                      </w:rPr>
                      <w:t xml:space="preserve"> </w:t>
                    </w:r>
                    <w:r>
                      <w:rPr>
                        <w:sz w:val="20"/>
                      </w:rPr>
                      <w:t>impact</w:t>
                    </w:r>
                  </w:p>
                  <w:p w14:paraId="57C2218D" w14:textId="77777777" w:rsidR="00911AE2" w:rsidRDefault="00031259">
                    <w:pPr>
                      <w:numPr>
                        <w:ilvl w:val="0"/>
                        <w:numId w:val="59"/>
                      </w:numPr>
                      <w:tabs>
                        <w:tab w:val="left" w:pos="630"/>
                      </w:tabs>
                      <w:spacing w:before="1" w:line="237" w:lineRule="auto"/>
                      <w:ind w:right="573" w:hanging="174"/>
                      <w:rPr>
                        <w:sz w:val="20"/>
                      </w:rPr>
                    </w:pPr>
                    <w:r>
                      <w:rPr>
                        <w:sz w:val="20"/>
                      </w:rPr>
                      <w:t>Ensure</w:t>
                    </w:r>
                    <w:r>
                      <w:rPr>
                        <w:spacing w:val="-20"/>
                        <w:sz w:val="20"/>
                      </w:rPr>
                      <w:t xml:space="preserve"> </w:t>
                    </w:r>
                    <w:r>
                      <w:rPr>
                        <w:sz w:val="20"/>
                      </w:rPr>
                      <w:t>relevant</w:t>
                    </w:r>
                    <w:r>
                      <w:rPr>
                        <w:spacing w:val="-20"/>
                        <w:sz w:val="20"/>
                      </w:rPr>
                      <w:t xml:space="preserve"> </w:t>
                    </w:r>
                    <w:r>
                      <w:rPr>
                        <w:sz w:val="20"/>
                      </w:rPr>
                      <w:t>staff</w:t>
                    </w:r>
                    <w:r>
                      <w:rPr>
                        <w:spacing w:val="-20"/>
                        <w:sz w:val="20"/>
                      </w:rPr>
                      <w:t xml:space="preserve"> </w:t>
                    </w:r>
                    <w:r>
                      <w:rPr>
                        <w:sz w:val="20"/>
                      </w:rPr>
                      <w:t>are</w:t>
                    </w:r>
                    <w:r>
                      <w:rPr>
                        <w:spacing w:val="-20"/>
                        <w:sz w:val="20"/>
                      </w:rPr>
                      <w:t xml:space="preserve"> </w:t>
                    </w:r>
                    <w:r>
                      <w:rPr>
                        <w:sz w:val="20"/>
                      </w:rPr>
                      <w:t>empowered</w:t>
                    </w:r>
                    <w:r>
                      <w:rPr>
                        <w:spacing w:val="-20"/>
                        <w:sz w:val="20"/>
                      </w:rPr>
                      <w:t xml:space="preserve"> </w:t>
                    </w:r>
                    <w:r>
                      <w:rPr>
                        <w:sz w:val="20"/>
                      </w:rPr>
                      <w:t>to</w:t>
                    </w:r>
                    <w:r>
                      <w:rPr>
                        <w:spacing w:val="-20"/>
                        <w:sz w:val="20"/>
                      </w:rPr>
                      <w:t xml:space="preserve"> </w:t>
                    </w:r>
                    <w:r>
                      <w:rPr>
                        <w:sz w:val="20"/>
                      </w:rPr>
                      <w:t>develop</w:t>
                    </w:r>
                    <w:r>
                      <w:rPr>
                        <w:spacing w:val="-20"/>
                        <w:sz w:val="20"/>
                      </w:rPr>
                      <w:t xml:space="preserve"> </w:t>
                    </w:r>
                    <w:r>
                      <w:rPr>
                        <w:sz w:val="20"/>
                      </w:rPr>
                      <w:t>specific</w:t>
                    </w:r>
                    <w:r>
                      <w:rPr>
                        <w:spacing w:val="-20"/>
                        <w:sz w:val="20"/>
                      </w:rPr>
                      <w:t xml:space="preserve"> </w:t>
                    </w:r>
                    <w:r>
                      <w:rPr>
                        <w:sz w:val="20"/>
                      </w:rPr>
                      <w:t>and</w:t>
                    </w:r>
                    <w:r>
                      <w:rPr>
                        <w:spacing w:val="-20"/>
                        <w:sz w:val="20"/>
                      </w:rPr>
                      <w:t xml:space="preserve"> </w:t>
                    </w:r>
                    <w:proofErr w:type="spellStart"/>
                    <w:r>
                      <w:rPr>
                        <w:sz w:val="20"/>
                      </w:rPr>
                      <w:t>individualised</w:t>
                    </w:r>
                    <w:proofErr w:type="spellEnd"/>
                    <w:r>
                      <w:rPr>
                        <w:sz w:val="20"/>
                      </w:rPr>
                      <w:t xml:space="preserve"> processes</w:t>
                    </w:r>
                    <w:r>
                      <w:rPr>
                        <w:spacing w:val="-14"/>
                        <w:sz w:val="20"/>
                      </w:rPr>
                      <w:t xml:space="preserve"> </w:t>
                    </w:r>
                    <w:r>
                      <w:rPr>
                        <w:sz w:val="20"/>
                      </w:rPr>
                      <w:t>to</w:t>
                    </w:r>
                    <w:r>
                      <w:rPr>
                        <w:spacing w:val="-14"/>
                        <w:sz w:val="20"/>
                      </w:rPr>
                      <w:t xml:space="preserve"> </w:t>
                    </w:r>
                    <w:r>
                      <w:rPr>
                        <w:sz w:val="20"/>
                      </w:rPr>
                      <w:t>share</w:t>
                    </w:r>
                    <w:r>
                      <w:rPr>
                        <w:spacing w:val="-14"/>
                        <w:sz w:val="20"/>
                      </w:rPr>
                      <w:t xml:space="preserve"> </w:t>
                    </w:r>
                    <w:r>
                      <w:rPr>
                        <w:sz w:val="20"/>
                      </w:rPr>
                      <w:t>policy</w:t>
                    </w:r>
                    <w:r>
                      <w:rPr>
                        <w:spacing w:val="-14"/>
                        <w:sz w:val="20"/>
                      </w:rPr>
                      <w:t xml:space="preserve"> </w:t>
                    </w:r>
                    <w:r>
                      <w:rPr>
                        <w:sz w:val="20"/>
                      </w:rPr>
                      <w:t>changes</w:t>
                    </w:r>
                  </w:p>
                  <w:p w14:paraId="4D8DFD28" w14:textId="77777777" w:rsidR="00911AE2" w:rsidRDefault="00031259">
                    <w:pPr>
                      <w:numPr>
                        <w:ilvl w:val="0"/>
                        <w:numId w:val="59"/>
                      </w:numPr>
                      <w:tabs>
                        <w:tab w:val="left" w:pos="630"/>
                      </w:tabs>
                      <w:spacing w:line="227" w:lineRule="exact"/>
                      <w:ind w:hanging="174"/>
                      <w:rPr>
                        <w:sz w:val="20"/>
                      </w:rPr>
                    </w:pPr>
                    <w:r>
                      <w:rPr>
                        <w:sz w:val="20"/>
                      </w:rPr>
                      <w:t>Share</w:t>
                    </w:r>
                    <w:r>
                      <w:rPr>
                        <w:spacing w:val="-26"/>
                        <w:sz w:val="20"/>
                      </w:rPr>
                      <w:t xml:space="preserve"> </w:t>
                    </w:r>
                    <w:r>
                      <w:rPr>
                        <w:sz w:val="20"/>
                      </w:rPr>
                      <w:t>information</w:t>
                    </w:r>
                    <w:r>
                      <w:rPr>
                        <w:spacing w:val="-26"/>
                        <w:sz w:val="20"/>
                      </w:rPr>
                      <w:t xml:space="preserve"> </w:t>
                    </w:r>
                    <w:r>
                      <w:rPr>
                        <w:sz w:val="20"/>
                      </w:rPr>
                      <w:t>quickly</w:t>
                    </w:r>
                    <w:r>
                      <w:rPr>
                        <w:spacing w:val="-26"/>
                        <w:sz w:val="20"/>
                      </w:rPr>
                      <w:t xml:space="preserve"> </w:t>
                    </w:r>
                    <w:r>
                      <w:rPr>
                        <w:sz w:val="20"/>
                      </w:rPr>
                      <w:t>and</w:t>
                    </w:r>
                    <w:r>
                      <w:rPr>
                        <w:spacing w:val="-26"/>
                        <w:sz w:val="20"/>
                      </w:rPr>
                      <w:t xml:space="preserve"> </w:t>
                    </w:r>
                    <w:r>
                      <w:rPr>
                        <w:sz w:val="20"/>
                      </w:rPr>
                      <w:t>widely</w:t>
                    </w:r>
                  </w:p>
                  <w:p w14:paraId="5B35C6B0" w14:textId="77777777" w:rsidR="00911AE2" w:rsidRDefault="00031259">
                    <w:pPr>
                      <w:numPr>
                        <w:ilvl w:val="0"/>
                        <w:numId w:val="59"/>
                      </w:numPr>
                      <w:tabs>
                        <w:tab w:val="left" w:pos="630"/>
                      </w:tabs>
                      <w:spacing w:line="229" w:lineRule="exact"/>
                      <w:ind w:hanging="174"/>
                      <w:rPr>
                        <w:sz w:val="20"/>
                      </w:rPr>
                    </w:pPr>
                    <w:r>
                      <w:rPr>
                        <w:sz w:val="20"/>
                      </w:rPr>
                      <w:t>Ensure</w:t>
                    </w:r>
                    <w:r>
                      <w:rPr>
                        <w:spacing w:val="-15"/>
                        <w:sz w:val="20"/>
                      </w:rPr>
                      <w:t xml:space="preserve"> </w:t>
                    </w:r>
                    <w:r>
                      <w:rPr>
                        <w:sz w:val="20"/>
                      </w:rPr>
                      <w:t>all</w:t>
                    </w:r>
                    <w:r>
                      <w:rPr>
                        <w:spacing w:val="-15"/>
                        <w:sz w:val="20"/>
                      </w:rPr>
                      <w:t xml:space="preserve"> </w:t>
                    </w:r>
                    <w:r>
                      <w:rPr>
                        <w:sz w:val="20"/>
                      </w:rPr>
                      <w:t>staff</w:t>
                    </w:r>
                    <w:r>
                      <w:rPr>
                        <w:spacing w:val="-15"/>
                        <w:sz w:val="20"/>
                      </w:rPr>
                      <w:t xml:space="preserve"> </w:t>
                    </w:r>
                    <w:r>
                      <w:rPr>
                        <w:sz w:val="20"/>
                      </w:rPr>
                      <w:t>know</w:t>
                    </w:r>
                    <w:r>
                      <w:rPr>
                        <w:spacing w:val="-15"/>
                        <w:sz w:val="20"/>
                      </w:rPr>
                      <w:t xml:space="preserve"> </w:t>
                    </w:r>
                    <w:r>
                      <w:rPr>
                        <w:sz w:val="20"/>
                      </w:rPr>
                      <w:t>about</w:t>
                    </w:r>
                    <w:r>
                      <w:rPr>
                        <w:spacing w:val="-15"/>
                        <w:sz w:val="20"/>
                      </w:rPr>
                      <w:t xml:space="preserve"> </w:t>
                    </w:r>
                    <w:r>
                      <w:rPr>
                        <w:sz w:val="20"/>
                      </w:rPr>
                      <w:t>the</w:t>
                    </w:r>
                    <w:r>
                      <w:rPr>
                        <w:spacing w:val="-15"/>
                        <w:sz w:val="20"/>
                      </w:rPr>
                      <w:t xml:space="preserve"> </w:t>
                    </w:r>
                    <w:r>
                      <w:rPr>
                        <w:sz w:val="20"/>
                      </w:rPr>
                      <w:t>policy</w:t>
                    </w:r>
                    <w:r>
                      <w:rPr>
                        <w:spacing w:val="-15"/>
                        <w:sz w:val="20"/>
                      </w:rPr>
                      <w:t xml:space="preserve"> </w:t>
                    </w:r>
                    <w:r>
                      <w:rPr>
                        <w:sz w:val="20"/>
                      </w:rPr>
                      <w:t>changes</w:t>
                    </w:r>
                  </w:p>
                </w:txbxContent>
              </v:textbox>
            </v:shape>
            <w10:anchorlock/>
          </v:group>
        </w:pict>
      </w:r>
    </w:p>
    <w:p w14:paraId="186000C7" w14:textId="77777777" w:rsidR="00911AE2" w:rsidRDefault="00911AE2">
      <w:pPr>
        <w:sectPr w:rsidR="00911AE2">
          <w:type w:val="continuous"/>
          <w:pgSz w:w="11900" w:h="16840"/>
          <w:pgMar w:top="360" w:right="200" w:bottom="680" w:left="200" w:header="720" w:footer="720" w:gutter="0"/>
          <w:cols w:space="720"/>
        </w:sectPr>
      </w:pPr>
    </w:p>
    <w:p w14:paraId="360A85EB" w14:textId="77777777" w:rsidR="00911AE2" w:rsidRDefault="00031259">
      <w:pPr>
        <w:pStyle w:val="BodyText"/>
        <w:spacing w:before="72" w:line="228" w:lineRule="exact"/>
        <w:ind w:left="606"/>
      </w:pPr>
      <w:r>
        <w:lastRenderedPageBreak/>
        <w:t>QCS</w:t>
      </w:r>
    </w:p>
    <w:p w14:paraId="4CC067FB" w14:textId="77777777" w:rsidR="00911AE2" w:rsidRDefault="00031259">
      <w:pPr>
        <w:spacing w:before="1" w:line="235" w:lineRule="auto"/>
        <w:ind w:left="600" w:right="1721"/>
        <w:rPr>
          <w:sz w:val="16"/>
        </w:rPr>
      </w:pPr>
      <w:r>
        <w:rPr>
          <w:sz w:val="16"/>
        </w:rPr>
        <w:t>Regus House, Highbridge Industrial Estate, Oxford Road, Uxbridge, Middlesex, UB8 1HR, United Kingdom, Phone: TBA</w:t>
      </w:r>
    </w:p>
    <w:p w14:paraId="0C61D956" w14:textId="77777777" w:rsidR="00911AE2" w:rsidRDefault="00911AE2">
      <w:pPr>
        <w:pStyle w:val="BodyText"/>
        <w:spacing w:before="6"/>
        <w:rPr>
          <w:sz w:val="15"/>
        </w:rPr>
      </w:pPr>
    </w:p>
    <w:p w14:paraId="20DB60DB" w14:textId="77777777" w:rsidR="00911AE2" w:rsidRDefault="00031259">
      <w:pPr>
        <w:pStyle w:val="Heading1"/>
      </w:pPr>
      <w:r>
        <w:t>GPC19 - Home Working Policy and</w:t>
      </w:r>
      <w:r>
        <w:rPr>
          <w:spacing w:val="-31"/>
        </w:rPr>
        <w:t xml:space="preserve"> </w:t>
      </w:r>
      <w:r>
        <w:t>Procedure</w:t>
      </w:r>
    </w:p>
    <w:p w14:paraId="1B1F7645" w14:textId="77777777" w:rsidR="00911AE2" w:rsidRDefault="00031259">
      <w:pPr>
        <w:spacing w:before="81" w:line="235" w:lineRule="auto"/>
        <w:ind w:left="180" w:right="677" w:firstLine="1076"/>
        <w:jc w:val="right"/>
        <w:rPr>
          <w:sz w:val="16"/>
        </w:rPr>
      </w:pPr>
      <w:r>
        <w:br w:type="column"/>
      </w:r>
      <w:r>
        <w:rPr>
          <w:sz w:val="16"/>
        </w:rPr>
        <w:t>Page: 3 of 8</w:t>
      </w:r>
      <w:r>
        <w:rPr>
          <w:w w:val="99"/>
          <w:sz w:val="16"/>
        </w:rPr>
        <w:t xml:space="preserve"> </w:t>
      </w:r>
      <w:r>
        <w:rPr>
          <w:sz w:val="16"/>
        </w:rPr>
        <w:t>Last Reviewed: 10/03/2020</w:t>
      </w:r>
      <w:r>
        <w:rPr>
          <w:w w:val="99"/>
          <w:sz w:val="16"/>
        </w:rPr>
        <w:t xml:space="preserve"> </w:t>
      </w:r>
      <w:r>
        <w:rPr>
          <w:sz w:val="16"/>
        </w:rPr>
        <w:t>Last Amended: N/A</w:t>
      </w:r>
    </w:p>
    <w:p w14:paraId="2108FE33" w14:textId="77777777" w:rsidR="00911AE2" w:rsidRDefault="00911AE2">
      <w:pPr>
        <w:spacing w:line="235" w:lineRule="auto"/>
        <w:jc w:val="right"/>
        <w:rPr>
          <w:sz w:val="16"/>
        </w:rPr>
        <w:sectPr w:rsidR="00911AE2">
          <w:pgSz w:w="11900" w:h="16840"/>
          <w:pgMar w:top="360" w:right="200" w:bottom="680" w:left="200" w:header="0" w:footer="483" w:gutter="0"/>
          <w:cols w:num="2" w:space="720" w:equalWidth="0">
            <w:col w:w="8625" w:space="40"/>
            <w:col w:w="2835"/>
          </w:cols>
        </w:sectPr>
      </w:pPr>
    </w:p>
    <w:p w14:paraId="710CA8CA" w14:textId="77777777" w:rsidR="00911AE2" w:rsidRDefault="00911AE2">
      <w:pPr>
        <w:pStyle w:val="BodyText"/>
        <w:spacing w:before="5"/>
        <w:rPr>
          <w:sz w:val="9"/>
        </w:rPr>
      </w:pPr>
    </w:p>
    <w:p w14:paraId="0DB44B6A" w14:textId="77777777" w:rsidR="00911AE2" w:rsidRDefault="00031259">
      <w:pPr>
        <w:pStyle w:val="Heading3"/>
        <w:spacing w:before="28"/>
        <w:ind w:left="607"/>
      </w:pPr>
      <w:r>
        <w:rPr>
          <w:b w:val="0"/>
          <w:noProof/>
          <w:position w:val="-14"/>
        </w:rPr>
        <w:drawing>
          <wp:inline distT="0" distB="0" distL="0" distR="0" wp14:anchorId="20476935" wp14:editId="6E9BDCC2">
            <wp:extent cx="255132" cy="255132"/>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5" cstate="print"/>
                    <a:stretch>
                      <a:fillRect/>
                    </a:stretch>
                  </pic:blipFill>
                  <pic:spPr>
                    <a:xfrm>
                      <a:off x="0" y="0"/>
                      <a:ext cx="255132" cy="255132"/>
                    </a:xfrm>
                    <a:prstGeom prst="rect">
                      <a:avLst/>
                    </a:prstGeom>
                  </pic:spPr>
                </pic:pic>
              </a:graphicData>
            </a:graphic>
          </wp:inline>
        </w:drawing>
      </w:r>
      <w:r>
        <w:rPr>
          <w:rFonts w:ascii="Times New Roman"/>
          <w:b w:val="0"/>
          <w:spacing w:val="2"/>
        </w:rPr>
        <w:t xml:space="preserve"> </w:t>
      </w:r>
      <w:r>
        <w:t>1.</w:t>
      </w:r>
      <w:r>
        <w:rPr>
          <w:spacing w:val="-7"/>
        </w:rPr>
        <w:t xml:space="preserve"> </w:t>
      </w:r>
      <w:r>
        <w:t>Purpose</w:t>
      </w:r>
    </w:p>
    <w:p w14:paraId="58BDE8EA" w14:textId="58C01A27" w:rsidR="00911AE2" w:rsidRDefault="00031259">
      <w:pPr>
        <w:pStyle w:val="ListParagraph"/>
        <w:numPr>
          <w:ilvl w:val="1"/>
          <w:numId w:val="58"/>
        </w:numPr>
        <w:tabs>
          <w:tab w:val="left" w:pos="1452"/>
        </w:tabs>
        <w:spacing w:before="200" w:line="244" w:lineRule="auto"/>
        <w:ind w:right="644" w:firstLine="0"/>
        <w:rPr>
          <w:sz w:val="20"/>
        </w:rPr>
      </w:pPr>
      <w:r>
        <w:rPr>
          <w:sz w:val="20"/>
        </w:rPr>
        <w:t>The</w:t>
      </w:r>
      <w:r>
        <w:rPr>
          <w:spacing w:val="-12"/>
          <w:sz w:val="20"/>
        </w:rPr>
        <w:t xml:space="preserve"> </w:t>
      </w:r>
      <w:r>
        <w:rPr>
          <w:sz w:val="20"/>
        </w:rPr>
        <w:t>purpose</w:t>
      </w:r>
      <w:r>
        <w:rPr>
          <w:spacing w:val="-12"/>
          <w:sz w:val="20"/>
        </w:rPr>
        <w:t xml:space="preserve"> </w:t>
      </w:r>
      <w:r>
        <w:rPr>
          <w:sz w:val="20"/>
        </w:rPr>
        <w:t>of</w:t>
      </w:r>
      <w:r>
        <w:rPr>
          <w:spacing w:val="-12"/>
          <w:sz w:val="20"/>
        </w:rPr>
        <w:t xml:space="preserve"> </w:t>
      </w:r>
      <w:r>
        <w:rPr>
          <w:sz w:val="20"/>
        </w:rPr>
        <w:t>this</w:t>
      </w:r>
      <w:r>
        <w:rPr>
          <w:spacing w:val="-12"/>
          <w:sz w:val="20"/>
        </w:rPr>
        <w:t xml:space="preserve"> </w:t>
      </w:r>
      <w:r>
        <w:rPr>
          <w:sz w:val="20"/>
        </w:rPr>
        <w:t>policy</w:t>
      </w:r>
      <w:r>
        <w:rPr>
          <w:spacing w:val="-12"/>
          <w:sz w:val="20"/>
        </w:rPr>
        <w:t xml:space="preserve"> </w:t>
      </w:r>
      <w:r>
        <w:rPr>
          <w:sz w:val="20"/>
        </w:rPr>
        <w:t>is</w:t>
      </w:r>
      <w:r>
        <w:rPr>
          <w:spacing w:val="-12"/>
          <w:sz w:val="20"/>
        </w:rPr>
        <w:t xml:space="preserve"> </w:t>
      </w:r>
      <w:r>
        <w:rPr>
          <w:sz w:val="20"/>
        </w:rPr>
        <w:t>to</w:t>
      </w:r>
      <w:r>
        <w:rPr>
          <w:spacing w:val="-12"/>
          <w:sz w:val="20"/>
        </w:rPr>
        <w:t xml:space="preserve"> </w:t>
      </w:r>
      <w:r>
        <w:rPr>
          <w:sz w:val="20"/>
        </w:rPr>
        <w:t>set</w:t>
      </w:r>
      <w:r>
        <w:rPr>
          <w:spacing w:val="-12"/>
          <w:sz w:val="20"/>
        </w:rPr>
        <w:t xml:space="preserve"> </w:t>
      </w:r>
      <w:r>
        <w:rPr>
          <w:sz w:val="20"/>
        </w:rPr>
        <w:t>out</w:t>
      </w:r>
      <w:r>
        <w:rPr>
          <w:spacing w:val="-12"/>
          <w:sz w:val="20"/>
        </w:rPr>
        <w:t xml:space="preserve"> </w:t>
      </w:r>
      <w:r>
        <w:rPr>
          <w:sz w:val="20"/>
        </w:rPr>
        <w:t>the</w:t>
      </w:r>
      <w:r>
        <w:rPr>
          <w:spacing w:val="-12"/>
          <w:sz w:val="20"/>
        </w:rPr>
        <w:t xml:space="preserve"> </w:t>
      </w:r>
      <w:r>
        <w:rPr>
          <w:sz w:val="20"/>
        </w:rPr>
        <w:t>criteria</w:t>
      </w:r>
      <w:r>
        <w:rPr>
          <w:spacing w:val="-12"/>
          <w:sz w:val="20"/>
        </w:rPr>
        <w:t xml:space="preserve"> </w:t>
      </w:r>
      <w:r>
        <w:rPr>
          <w:sz w:val="20"/>
        </w:rPr>
        <w:t>and</w:t>
      </w:r>
      <w:r>
        <w:rPr>
          <w:spacing w:val="-12"/>
          <w:sz w:val="20"/>
        </w:rPr>
        <w:t xml:space="preserve"> </w:t>
      </w:r>
      <w:r>
        <w:rPr>
          <w:sz w:val="20"/>
        </w:rPr>
        <w:t>arrangements</w:t>
      </w:r>
      <w:r>
        <w:rPr>
          <w:spacing w:val="-12"/>
          <w:sz w:val="20"/>
        </w:rPr>
        <w:t xml:space="preserve"> </w:t>
      </w:r>
      <w:r>
        <w:rPr>
          <w:sz w:val="20"/>
        </w:rPr>
        <w:t>of</w:t>
      </w:r>
      <w:r>
        <w:rPr>
          <w:spacing w:val="-11"/>
          <w:sz w:val="20"/>
        </w:rPr>
        <w:t xml:space="preserve"> </w:t>
      </w:r>
      <w:r w:rsidR="009052A6">
        <w:rPr>
          <w:sz w:val="20"/>
        </w:rPr>
        <w:t>the practice</w:t>
      </w:r>
      <w:r>
        <w:rPr>
          <w:spacing w:val="-11"/>
          <w:sz w:val="20"/>
        </w:rPr>
        <w:t xml:space="preserve"> </w:t>
      </w:r>
      <w:r>
        <w:rPr>
          <w:sz w:val="20"/>
        </w:rPr>
        <w:t>for</w:t>
      </w:r>
      <w:r>
        <w:rPr>
          <w:spacing w:val="-12"/>
          <w:sz w:val="20"/>
        </w:rPr>
        <w:t xml:space="preserve"> </w:t>
      </w:r>
      <w:r>
        <w:rPr>
          <w:sz w:val="20"/>
        </w:rPr>
        <w:t>home</w:t>
      </w:r>
      <w:r>
        <w:rPr>
          <w:spacing w:val="-12"/>
          <w:sz w:val="20"/>
        </w:rPr>
        <w:t xml:space="preserve"> </w:t>
      </w:r>
      <w:r>
        <w:rPr>
          <w:sz w:val="20"/>
        </w:rPr>
        <w:t>working</w:t>
      </w:r>
      <w:r>
        <w:rPr>
          <w:spacing w:val="-12"/>
          <w:sz w:val="20"/>
        </w:rPr>
        <w:t xml:space="preserve"> </w:t>
      </w:r>
      <w:r>
        <w:rPr>
          <w:sz w:val="20"/>
        </w:rPr>
        <w:t>and to provide a framework for a consistent approach. This policy is linked to the Flexible Working Policy and Procedure.</w:t>
      </w:r>
    </w:p>
    <w:p w14:paraId="089D36D2" w14:textId="77777777" w:rsidR="00911AE2" w:rsidRDefault="00911AE2">
      <w:pPr>
        <w:pStyle w:val="BodyText"/>
        <w:rPr>
          <w:sz w:val="18"/>
        </w:rPr>
      </w:pPr>
    </w:p>
    <w:p w14:paraId="124CD9A7" w14:textId="60115237" w:rsidR="00911AE2" w:rsidRDefault="00031259">
      <w:pPr>
        <w:pStyle w:val="ListParagraph"/>
        <w:numPr>
          <w:ilvl w:val="1"/>
          <w:numId w:val="58"/>
        </w:numPr>
        <w:tabs>
          <w:tab w:val="left" w:pos="1451"/>
        </w:tabs>
        <w:ind w:left="1450" w:hanging="321"/>
        <w:rPr>
          <w:sz w:val="20"/>
        </w:rPr>
      </w:pPr>
      <w:r>
        <w:rPr>
          <w:sz w:val="20"/>
        </w:rPr>
        <w:t>To</w:t>
      </w:r>
      <w:r>
        <w:rPr>
          <w:spacing w:val="-16"/>
          <w:sz w:val="20"/>
        </w:rPr>
        <w:t xml:space="preserve"> </w:t>
      </w:r>
      <w:r>
        <w:rPr>
          <w:sz w:val="20"/>
        </w:rPr>
        <w:t>meet</w:t>
      </w:r>
      <w:r>
        <w:rPr>
          <w:spacing w:val="-16"/>
          <w:sz w:val="20"/>
        </w:rPr>
        <w:t xml:space="preserve"> </w:t>
      </w:r>
      <w:r>
        <w:rPr>
          <w:sz w:val="20"/>
        </w:rPr>
        <w:t>the</w:t>
      </w:r>
      <w:r>
        <w:rPr>
          <w:spacing w:val="-16"/>
          <w:sz w:val="20"/>
        </w:rPr>
        <w:t xml:space="preserve"> </w:t>
      </w:r>
      <w:r>
        <w:rPr>
          <w:sz w:val="20"/>
        </w:rPr>
        <w:t>legal</w:t>
      </w:r>
      <w:r>
        <w:rPr>
          <w:spacing w:val="-16"/>
          <w:sz w:val="20"/>
        </w:rPr>
        <w:t xml:space="preserve"> </w:t>
      </w:r>
      <w:r>
        <w:rPr>
          <w:sz w:val="20"/>
        </w:rPr>
        <w:t>requirements</w:t>
      </w:r>
      <w:r>
        <w:rPr>
          <w:spacing w:val="-16"/>
          <w:sz w:val="20"/>
        </w:rPr>
        <w:t xml:space="preserve"> </w:t>
      </w:r>
      <w:r>
        <w:rPr>
          <w:sz w:val="20"/>
        </w:rPr>
        <w:t>of</w:t>
      </w:r>
      <w:r>
        <w:rPr>
          <w:spacing w:val="-16"/>
          <w:sz w:val="20"/>
        </w:rPr>
        <w:t xml:space="preserve"> </w:t>
      </w:r>
      <w:r>
        <w:rPr>
          <w:sz w:val="20"/>
        </w:rPr>
        <w:t>the</w:t>
      </w:r>
      <w:r>
        <w:rPr>
          <w:spacing w:val="-16"/>
          <w:sz w:val="20"/>
        </w:rPr>
        <w:t xml:space="preserve"> </w:t>
      </w:r>
      <w:r>
        <w:rPr>
          <w:sz w:val="20"/>
        </w:rPr>
        <w:t>regulated</w:t>
      </w:r>
      <w:r>
        <w:rPr>
          <w:spacing w:val="-16"/>
          <w:sz w:val="20"/>
        </w:rPr>
        <w:t xml:space="preserve"> </w:t>
      </w:r>
      <w:r>
        <w:rPr>
          <w:sz w:val="20"/>
        </w:rPr>
        <w:t>activities</w:t>
      </w:r>
      <w:r>
        <w:rPr>
          <w:spacing w:val="-16"/>
          <w:sz w:val="20"/>
        </w:rPr>
        <w:t xml:space="preserve"> </w:t>
      </w:r>
      <w:r>
        <w:rPr>
          <w:sz w:val="20"/>
        </w:rPr>
        <w:t>that</w:t>
      </w:r>
      <w:r>
        <w:rPr>
          <w:spacing w:val="-16"/>
          <w:sz w:val="20"/>
        </w:rPr>
        <w:t xml:space="preserve"> </w:t>
      </w:r>
      <w:r w:rsidR="009052A6">
        <w:rPr>
          <w:sz w:val="20"/>
        </w:rPr>
        <w:t>the practice</w:t>
      </w:r>
      <w:r>
        <w:rPr>
          <w:spacing w:val="-16"/>
          <w:sz w:val="20"/>
        </w:rPr>
        <w:t xml:space="preserve"> </w:t>
      </w:r>
      <w:r>
        <w:rPr>
          <w:sz w:val="20"/>
        </w:rPr>
        <w:t>is</w:t>
      </w:r>
      <w:r>
        <w:rPr>
          <w:spacing w:val="-16"/>
          <w:sz w:val="20"/>
        </w:rPr>
        <w:t xml:space="preserve"> </w:t>
      </w:r>
      <w:r>
        <w:rPr>
          <w:sz w:val="20"/>
        </w:rPr>
        <w:t>registered</w:t>
      </w:r>
      <w:r>
        <w:rPr>
          <w:spacing w:val="-16"/>
          <w:sz w:val="20"/>
        </w:rPr>
        <w:t xml:space="preserve"> </w:t>
      </w:r>
      <w:r>
        <w:rPr>
          <w:sz w:val="20"/>
        </w:rPr>
        <w:t>to</w:t>
      </w:r>
      <w:r>
        <w:rPr>
          <w:spacing w:val="-16"/>
          <w:sz w:val="20"/>
        </w:rPr>
        <w:t xml:space="preserve"> </w:t>
      </w:r>
      <w:r>
        <w:rPr>
          <w:sz w:val="20"/>
        </w:rPr>
        <w:t>provide:</w:t>
      </w:r>
    </w:p>
    <w:p w14:paraId="29469A76" w14:textId="77777777" w:rsidR="00911AE2" w:rsidRDefault="00911AE2">
      <w:pPr>
        <w:pStyle w:val="BodyText"/>
        <w:spacing w:before="4"/>
        <w:rPr>
          <w:sz w:val="18"/>
        </w:rPr>
      </w:pPr>
    </w:p>
    <w:p w14:paraId="14A05C97" w14:textId="77777777" w:rsidR="00911AE2" w:rsidRDefault="00031259">
      <w:pPr>
        <w:pStyle w:val="ListParagraph"/>
        <w:numPr>
          <w:ilvl w:val="2"/>
          <w:numId w:val="58"/>
        </w:numPr>
        <w:tabs>
          <w:tab w:val="left" w:pos="1679"/>
        </w:tabs>
        <w:spacing w:before="1" w:line="229" w:lineRule="exact"/>
        <w:ind w:hanging="174"/>
        <w:rPr>
          <w:sz w:val="20"/>
        </w:rPr>
      </w:pPr>
      <w:r>
        <w:rPr>
          <w:sz w:val="20"/>
        </w:rPr>
        <w:t>Data</w:t>
      </w:r>
      <w:r>
        <w:rPr>
          <w:spacing w:val="-19"/>
          <w:sz w:val="20"/>
        </w:rPr>
        <w:t xml:space="preserve"> </w:t>
      </w:r>
      <w:r>
        <w:rPr>
          <w:sz w:val="20"/>
        </w:rPr>
        <w:t>Protection</w:t>
      </w:r>
      <w:r>
        <w:rPr>
          <w:spacing w:val="-19"/>
          <w:sz w:val="20"/>
        </w:rPr>
        <w:t xml:space="preserve"> </w:t>
      </w:r>
      <w:r>
        <w:rPr>
          <w:sz w:val="20"/>
        </w:rPr>
        <w:t>Act</w:t>
      </w:r>
      <w:r>
        <w:rPr>
          <w:spacing w:val="-19"/>
          <w:sz w:val="20"/>
        </w:rPr>
        <w:t xml:space="preserve"> </w:t>
      </w:r>
      <w:r>
        <w:rPr>
          <w:sz w:val="20"/>
        </w:rPr>
        <w:t>2018</w:t>
      </w:r>
    </w:p>
    <w:p w14:paraId="670CB76A" w14:textId="77777777" w:rsidR="00911AE2" w:rsidRDefault="00031259">
      <w:pPr>
        <w:pStyle w:val="ListParagraph"/>
        <w:numPr>
          <w:ilvl w:val="2"/>
          <w:numId w:val="58"/>
        </w:numPr>
        <w:tabs>
          <w:tab w:val="left" w:pos="1679"/>
        </w:tabs>
        <w:spacing w:line="228" w:lineRule="exact"/>
        <w:ind w:hanging="174"/>
        <w:rPr>
          <w:sz w:val="20"/>
        </w:rPr>
      </w:pPr>
      <w:r>
        <w:rPr>
          <w:sz w:val="20"/>
        </w:rPr>
        <w:t>Employment</w:t>
      </w:r>
      <w:r>
        <w:rPr>
          <w:spacing w:val="-17"/>
          <w:sz w:val="20"/>
        </w:rPr>
        <w:t xml:space="preserve"> </w:t>
      </w:r>
      <w:r>
        <w:rPr>
          <w:sz w:val="20"/>
        </w:rPr>
        <w:t>Rights</w:t>
      </w:r>
      <w:r>
        <w:rPr>
          <w:spacing w:val="-17"/>
          <w:sz w:val="20"/>
        </w:rPr>
        <w:t xml:space="preserve"> </w:t>
      </w:r>
      <w:r>
        <w:rPr>
          <w:sz w:val="20"/>
        </w:rPr>
        <w:t>Act</w:t>
      </w:r>
      <w:r>
        <w:rPr>
          <w:spacing w:val="-17"/>
          <w:sz w:val="20"/>
        </w:rPr>
        <w:t xml:space="preserve"> </w:t>
      </w:r>
      <w:r>
        <w:rPr>
          <w:sz w:val="20"/>
        </w:rPr>
        <w:t>1996</w:t>
      </w:r>
    </w:p>
    <w:p w14:paraId="6DE53DF0" w14:textId="77777777" w:rsidR="00911AE2" w:rsidRDefault="00031259">
      <w:pPr>
        <w:pStyle w:val="ListParagraph"/>
        <w:numPr>
          <w:ilvl w:val="2"/>
          <w:numId w:val="58"/>
        </w:numPr>
        <w:tabs>
          <w:tab w:val="left" w:pos="1679"/>
        </w:tabs>
        <w:spacing w:line="229" w:lineRule="exact"/>
        <w:ind w:hanging="174"/>
        <w:rPr>
          <w:sz w:val="20"/>
        </w:rPr>
      </w:pPr>
      <w:r>
        <w:rPr>
          <w:sz w:val="20"/>
        </w:rPr>
        <w:t>Health</w:t>
      </w:r>
      <w:r>
        <w:rPr>
          <w:spacing w:val="-16"/>
          <w:sz w:val="20"/>
        </w:rPr>
        <w:t xml:space="preserve"> </w:t>
      </w:r>
      <w:r>
        <w:rPr>
          <w:sz w:val="20"/>
        </w:rPr>
        <w:t>and</w:t>
      </w:r>
      <w:r>
        <w:rPr>
          <w:spacing w:val="-16"/>
          <w:sz w:val="20"/>
        </w:rPr>
        <w:t xml:space="preserve"> </w:t>
      </w:r>
      <w:r>
        <w:rPr>
          <w:sz w:val="20"/>
        </w:rPr>
        <w:t>Safety</w:t>
      </w:r>
      <w:r>
        <w:rPr>
          <w:spacing w:val="-16"/>
          <w:sz w:val="20"/>
        </w:rPr>
        <w:t xml:space="preserve"> </w:t>
      </w:r>
      <w:r>
        <w:rPr>
          <w:sz w:val="20"/>
        </w:rPr>
        <w:t>at</w:t>
      </w:r>
      <w:r>
        <w:rPr>
          <w:spacing w:val="-16"/>
          <w:sz w:val="20"/>
        </w:rPr>
        <w:t xml:space="preserve"> </w:t>
      </w:r>
      <w:r>
        <w:rPr>
          <w:sz w:val="20"/>
        </w:rPr>
        <w:t>Work</w:t>
      </w:r>
      <w:r>
        <w:rPr>
          <w:spacing w:val="-16"/>
          <w:sz w:val="20"/>
        </w:rPr>
        <w:t xml:space="preserve"> </w:t>
      </w:r>
      <w:r>
        <w:rPr>
          <w:sz w:val="20"/>
        </w:rPr>
        <w:t>etc.</w:t>
      </w:r>
      <w:r>
        <w:rPr>
          <w:spacing w:val="-16"/>
          <w:sz w:val="20"/>
        </w:rPr>
        <w:t xml:space="preserve"> </w:t>
      </w:r>
      <w:r>
        <w:rPr>
          <w:sz w:val="20"/>
        </w:rPr>
        <w:t>Act</w:t>
      </w:r>
      <w:r>
        <w:rPr>
          <w:spacing w:val="-16"/>
          <w:sz w:val="20"/>
        </w:rPr>
        <w:t xml:space="preserve"> </w:t>
      </w:r>
      <w:r>
        <w:rPr>
          <w:sz w:val="20"/>
        </w:rPr>
        <w:t>1974</w:t>
      </w:r>
    </w:p>
    <w:p w14:paraId="0E8617A0" w14:textId="77777777" w:rsidR="00911AE2" w:rsidRDefault="00911AE2">
      <w:pPr>
        <w:pStyle w:val="BodyText"/>
        <w:spacing w:before="3"/>
        <w:rPr>
          <w:sz w:val="17"/>
        </w:rPr>
      </w:pPr>
    </w:p>
    <w:p w14:paraId="49451D21" w14:textId="77777777" w:rsidR="00911AE2" w:rsidRDefault="00031259">
      <w:pPr>
        <w:pStyle w:val="Heading3"/>
        <w:ind w:left="607"/>
      </w:pPr>
      <w:r>
        <w:rPr>
          <w:b w:val="0"/>
          <w:noProof/>
          <w:position w:val="-14"/>
        </w:rPr>
        <w:drawing>
          <wp:inline distT="0" distB="0" distL="0" distR="0" wp14:anchorId="6C70FBC1" wp14:editId="45770FED">
            <wp:extent cx="255132" cy="255132"/>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6" cstate="print"/>
                    <a:stretch>
                      <a:fillRect/>
                    </a:stretch>
                  </pic:blipFill>
                  <pic:spPr>
                    <a:xfrm>
                      <a:off x="0" y="0"/>
                      <a:ext cx="255132" cy="255132"/>
                    </a:xfrm>
                    <a:prstGeom prst="rect">
                      <a:avLst/>
                    </a:prstGeom>
                  </pic:spPr>
                </pic:pic>
              </a:graphicData>
            </a:graphic>
          </wp:inline>
        </w:drawing>
      </w:r>
      <w:r>
        <w:rPr>
          <w:rFonts w:ascii="Times New Roman"/>
          <w:b w:val="0"/>
          <w:spacing w:val="2"/>
        </w:rPr>
        <w:t xml:space="preserve"> </w:t>
      </w:r>
      <w:r>
        <w:t>2.</w:t>
      </w:r>
      <w:r>
        <w:rPr>
          <w:spacing w:val="-13"/>
        </w:rPr>
        <w:t xml:space="preserve"> </w:t>
      </w:r>
      <w:r>
        <w:t>Scope</w:t>
      </w:r>
    </w:p>
    <w:p w14:paraId="7B7B6A2E" w14:textId="77777777" w:rsidR="00911AE2" w:rsidRDefault="00031259">
      <w:pPr>
        <w:pStyle w:val="ListParagraph"/>
        <w:numPr>
          <w:ilvl w:val="1"/>
          <w:numId w:val="57"/>
        </w:numPr>
        <w:tabs>
          <w:tab w:val="left" w:pos="1451"/>
        </w:tabs>
        <w:spacing w:before="214"/>
        <w:ind w:hanging="321"/>
        <w:rPr>
          <w:sz w:val="20"/>
        </w:rPr>
      </w:pPr>
      <w:r>
        <w:rPr>
          <w:sz w:val="20"/>
        </w:rPr>
        <w:t>The</w:t>
      </w:r>
      <w:r>
        <w:rPr>
          <w:spacing w:val="-16"/>
          <w:sz w:val="20"/>
        </w:rPr>
        <w:t xml:space="preserve"> </w:t>
      </w:r>
      <w:r>
        <w:rPr>
          <w:sz w:val="20"/>
        </w:rPr>
        <w:t>following</w:t>
      </w:r>
      <w:r>
        <w:rPr>
          <w:spacing w:val="-16"/>
          <w:sz w:val="20"/>
        </w:rPr>
        <w:t xml:space="preserve"> </w:t>
      </w:r>
      <w:r>
        <w:rPr>
          <w:sz w:val="20"/>
        </w:rPr>
        <w:t>roles</w:t>
      </w:r>
      <w:r>
        <w:rPr>
          <w:spacing w:val="-16"/>
          <w:sz w:val="20"/>
        </w:rPr>
        <w:t xml:space="preserve"> </w:t>
      </w:r>
      <w:r>
        <w:rPr>
          <w:sz w:val="20"/>
        </w:rPr>
        <w:t>may</w:t>
      </w:r>
      <w:r>
        <w:rPr>
          <w:spacing w:val="-16"/>
          <w:sz w:val="20"/>
        </w:rPr>
        <w:t xml:space="preserve"> </w:t>
      </w:r>
      <w:r>
        <w:rPr>
          <w:sz w:val="20"/>
        </w:rPr>
        <w:t>be</w:t>
      </w:r>
      <w:r>
        <w:rPr>
          <w:spacing w:val="-16"/>
          <w:sz w:val="20"/>
        </w:rPr>
        <w:t xml:space="preserve"> </w:t>
      </w:r>
      <w:r>
        <w:rPr>
          <w:sz w:val="20"/>
        </w:rPr>
        <w:t>affected</w:t>
      </w:r>
      <w:r>
        <w:rPr>
          <w:spacing w:val="-16"/>
          <w:sz w:val="20"/>
        </w:rPr>
        <w:t xml:space="preserve"> </w:t>
      </w:r>
      <w:r>
        <w:rPr>
          <w:sz w:val="20"/>
        </w:rPr>
        <w:t>by</w:t>
      </w:r>
      <w:r>
        <w:rPr>
          <w:spacing w:val="-16"/>
          <w:sz w:val="20"/>
        </w:rPr>
        <w:t xml:space="preserve"> </w:t>
      </w:r>
      <w:r>
        <w:rPr>
          <w:sz w:val="20"/>
        </w:rPr>
        <w:t>this</w:t>
      </w:r>
      <w:r>
        <w:rPr>
          <w:spacing w:val="-16"/>
          <w:sz w:val="20"/>
        </w:rPr>
        <w:t xml:space="preserve"> </w:t>
      </w:r>
      <w:r>
        <w:rPr>
          <w:sz w:val="20"/>
        </w:rPr>
        <w:t>policy:</w:t>
      </w:r>
    </w:p>
    <w:p w14:paraId="48A555D4" w14:textId="77777777" w:rsidR="00911AE2" w:rsidRDefault="00911AE2">
      <w:pPr>
        <w:pStyle w:val="BodyText"/>
        <w:spacing w:before="5"/>
        <w:rPr>
          <w:sz w:val="18"/>
        </w:rPr>
      </w:pPr>
    </w:p>
    <w:p w14:paraId="09DA8E3F" w14:textId="77777777" w:rsidR="00911AE2" w:rsidRDefault="00031259">
      <w:pPr>
        <w:pStyle w:val="ListParagraph"/>
        <w:numPr>
          <w:ilvl w:val="2"/>
          <w:numId w:val="57"/>
        </w:numPr>
        <w:tabs>
          <w:tab w:val="left" w:pos="1679"/>
        </w:tabs>
        <w:ind w:hanging="174"/>
        <w:rPr>
          <w:sz w:val="20"/>
        </w:rPr>
      </w:pPr>
      <w:r>
        <w:rPr>
          <w:sz w:val="20"/>
        </w:rPr>
        <w:t>All</w:t>
      </w:r>
      <w:r>
        <w:rPr>
          <w:spacing w:val="-28"/>
          <w:sz w:val="20"/>
        </w:rPr>
        <w:t xml:space="preserve"> </w:t>
      </w:r>
      <w:r>
        <w:rPr>
          <w:sz w:val="20"/>
        </w:rPr>
        <w:t>staff</w:t>
      </w:r>
    </w:p>
    <w:p w14:paraId="208FAD67" w14:textId="77777777" w:rsidR="00911AE2" w:rsidRDefault="00911AE2">
      <w:pPr>
        <w:pStyle w:val="BodyText"/>
        <w:spacing w:before="3"/>
        <w:rPr>
          <w:sz w:val="17"/>
        </w:rPr>
      </w:pPr>
    </w:p>
    <w:p w14:paraId="42FC09D5" w14:textId="77777777" w:rsidR="00911AE2" w:rsidRDefault="00031259">
      <w:pPr>
        <w:pStyle w:val="ListParagraph"/>
        <w:numPr>
          <w:ilvl w:val="1"/>
          <w:numId w:val="57"/>
        </w:numPr>
        <w:tabs>
          <w:tab w:val="left" w:pos="1451"/>
        </w:tabs>
        <w:ind w:hanging="321"/>
        <w:rPr>
          <w:sz w:val="20"/>
        </w:rPr>
      </w:pPr>
      <w:r>
        <w:rPr>
          <w:sz w:val="20"/>
        </w:rPr>
        <w:t>The</w:t>
      </w:r>
      <w:r>
        <w:rPr>
          <w:spacing w:val="-18"/>
          <w:sz w:val="20"/>
        </w:rPr>
        <w:t xml:space="preserve"> </w:t>
      </w:r>
      <w:r>
        <w:rPr>
          <w:sz w:val="20"/>
        </w:rPr>
        <w:t>following</w:t>
      </w:r>
      <w:r>
        <w:rPr>
          <w:spacing w:val="-18"/>
          <w:sz w:val="20"/>
        </w:rPr>
        <w:t xml:space="preserve"> </w:t>
      </w:r>
      <w:r>
        <w:rPr>
          <w:sz w:val="20"/>
        </w:rPr>
        <w:t>people</w:t>
      </w:r>
      <w:r>
        <w:rPr>
          <w:spacing w:val="-18"/>
          <w:sz w:val="20"/>
        </w:rPr>
        <w:t xml:space="preserve"> </w:t>
      </w:r>
      <w:r>
        <w:rPr>
          <w:sz w:val="20"/>
        </w:rPr>
        <w:t>may</w:t>
      </w:r>
      <w:r>
        <w:rPr>
          <w:spacing w:val="-18"/>
          <w:sz w:val="20"/>
        </w:rPr>
        <w:t xml:space="preserve"> </w:t>
      </w:r>
      <w:r>
        <w:rPr>
          <w:sz w:val="20"/>
        </w:rPr>
        <w:t>be</w:t>
      </w:r>
      <w:r>
        <w:rPr>
          <w:spacing w:val="-18"/>
          <w:sz w:val="20"/>
        </w:rPr>
        <w:t xml:space="preserve"> </w:t>
      </w:r>
      <w:r>
        <w:rPr>
          <w:sz w:val="20"/>
        </w:rPr>
        <w:t>affected</w:t>
      </w:r>
      <w:r>
        <w:rPr>
          <w:spacing w:val="-18"/>
          <w:sz w:val="20"/>
        </w:rPr>
        <w:t xml:space="preserve"> </w:t>
      </w:r>
      <w:r>
        <w:rPr>
          <w:sz w:val="20"/>
        </w:rPr>
        <w:t>by</w:t>
      </w:r>
      <w:r>
        <w:rPr>
          <w:spacing w:val="-18"/>
          <w:sz w:val="20"/>
        </w:rPr>
        <w:t xml:space="preserve"> </w:t>
      </w:r>
      <w:r>
        <w:rPr>
          <w:sz w:val="20"/>
        </w:rPr>
        <w:t>this</w:t>
      </w:r>
      <w:r>
        <w:rPr>
          <w:spacing w:val="-18"/>
          <w:sz w:val="20"/>
        </w:rPr>
        <w:t xml:space="preserve"> </w:t>
      </w:r>
      <w:r>
        <w:rPr>
          <w:sz w:val="20"/>
        </w:rPr>
        <w:t>policy:</w:t>
      </w:r>
    </w:p>
    <w:p w14:paraId="5A11F9CF" w14:textId="77777777" w:rsidR="00911AE2" w:rsidRDefault="00911AE2">
      <w:pPr>
        <w:pStyle w:val="BodyText"/>
        <w:spacing w:before="6"/>
        <w:rPr>
          <w:sz w:val="19"/>
        </w:rPr>
      </w:pPr>
    </w:p>
    <w:p w14:paraId="7EA95456" w14:textId="77777777" w:rsidR="00911AE2" w:rsidRDefault="00031259">
      <w:pPr>
        <w:pStyle w:val="ListParagraph"/>
        <w:numPr>
          <w:ilvl w:val="2"/>
          <w:numId w:val="57"/>
        </w:numPr>
        <w:tabs>
          <w:tab w:val="left" w:pos="1679"/>
        </w:tabs>
        <w:spacing w:before="1"/>
        <w:ind w:hanging="174"/>
        <w:rPr>
          <w:sz w:val="20"/>
        </w:rPr>
      </w:pPr>
      <w:r>
        <w:rPr>
          <w:sz w:val="20"/>
        </w:rPr>
        <w:t>Service</w:t>
      </w:r>
      <w:r>
        <w:rPr>
          <w:spacing w:val="-21"/>
          <w:sz w:val="20"/>
        </w:rPr>
        <w:t xml:space="preserve"> </w:t>
      </w:r>
      <w:r>
        <w:rPr>
          <w:sz w:val="20"/>
        </w:rPr>
        <w:t>Users</w:t>
      </w:r>
    </w:p>
    <w:p w14:paraId="411554CA" w14:textId="77777777" w:rsidR="00911AE2" w:rsidRDefault="00911AE2">
      <w:pPr>
        <w:pStyle w:val="BodyText"/>
        <w:spacing w:before="3"/>
        <w:rPr>
          <w:sz w:val="17"/>
        </w:rPr>
      </w:pPr>
    </w:p>
    <w:p w14:paraId="6A629249" w14:textId="77777777" w:rsidR="00911AE2" w:rsidRDefault="00031259">
      <w:pPr>
        <w:pStyle w:val="ListParagraph"/>
        <w:numPr>
          <w:ilvl w:val="1"/>
          <w:numId w:val="57"/>
        </w:numPr>
        <w:tabs>
          <w:tab w:val="left" w:pos="1451"/>
        </w:tabs>
        <w:ind w:hanging="321"/>
        <w:rPr>
          <w:sz w:val="20"/>
        </w:rPr>
      </w:pPr>
      <w:r>
        <w:rPr>
          <w:sz w:val="20"/>
        </w:rPr>
        <w:t>The</w:t>
      </w:r>
      <w:r>
        <w:rPr>
          <w:spacing w:val="-18"/>
          <w:sz w:val="20"/>
        </w:rPr>
        <w:t xml:space="preserve"> </w:t>
      </w:r>
      <w:r>
        <w:rPr>
          <w:sz w:val="20"/>
        </w:rPr>
        <w:t>following</w:t>
      </w:r>
      <w:r>
        <w:rPr>
          <w:spacing w:val="-18"/>
          <w:sz w:val="20"/>
        </w:rPr>
        <w:t xml:space="preserve"> </w:t>
      </w:r>
      <w:r>
        <w:rPr>
          <w:sz w:val="20"/>
        </w:rPr>
        <w:t>stakeholders</w:t>
      </w:r>
      <w:r>
        <w:rPr>
          <w:spacing w:val="-18"/>
          <w:sz w:val="20"/>
        </w:rPr>
        <w:t xml:space="preserve"> </w:t>
      </w:r>
      <w:r>
        <w:rPr>
          <w:sz w:val="20"/>
        </w:rPr>
        <w:t>may</w:t>
      </w:r>
      <w:r>
        <w:rPr>
          <w:spacing w:val="-18"/>
          <w:sz w:val="20"/>
        </w:rPr>
        <w:t xml:space="preserve"> </w:t>
      </w:r>
      <w:r>
        <w:rPr>
          <w:sz w:val="20"/>
        </w:rPr>
        <w:t>be</w:t>
      </w:r>
      <w:r>
        <w:rPr>
          <w:spacing w:val="-18"/>
          <w:sz w:val="20"/>
        </w:rPr>
        <w:t xml:space="preserve"> </w:t>
      </w:r>
      <w:r>
        <w:rPr>
          <w:sz w:val="20"/>
        </w:rPr>
        <w:t>affected</w:t>
      </w:r>
      <w:r>
        <w:rPr>
          <w:spacing w:val="-18"/>
          <w:sz w:val="20"/>
        </w:rPr>
        <w:t xml:space="preserve"> </w:t>
      </w:r>
      <w:r>
        <w:rPr>
          <w:sz w:val="20"/>
        </w:rPr>
        <w:t>by</w:t>
      </w:r>
      <w:r>
        <w:rPr>
          <w:spacing w:val="-18"/>
          <w:sz w:val="20"/>
        </w:rPr>
        <w:t xml:space="preserve"> </w:t>
      </w:r>
      <w:r>
        <w:rPr>
          <w:sz w:val="20"/>
        </w:rPr>
        <w:t>this</w:t>
      </w:r>
      <w:r>
        <w:rPr>
          <w:spacing w:val="-18"/>
          <w:sz w:val="20"/>
        </w:rPr>
        <w:t xml:space="preserve"> </w:t>
      </w:r>
      <w:r>
        <w:rPr>
          <w:sz w:val="20"/>
        </w:rPr>
        <w:t>policy:</w:t>
      </w:r>
    </w:p>
    <w:p w14:paraId="6292F09B" w14:textId="77777777" w:rsidR="00911AE2" w:rsidRDefault="00911AE2">
      <w:pPr>
        <w:pStyle w:val="BodyText"/>
        <w:spacing w:before="4"/>
        <w:rPr>
          <w:sz w:val="18"/>
        </w:rPr>
      </w:pPr>
    </w:p>
    <w:p w14:paraId="3A254E57" w14:textId="77777777" w:rsidR="00911AE2" w:rsidRDefault="00031259">
      <w:pPr>
        <w:pStyle w:val="ListParagraph"/>
        <w:numPr>
          <w:ilvl w:val="2"/>
          <w:numId w:val="57"/>
        </w:numPr>
        <w:tabs>
          <w:tab w:val="left" w:pos="1679"/>
        </w:tabs>
        <w:ind w:hanging="174"/>
        <w:rPr>
          <w:sz w:val="20"/>
        </w:rPr>
      </w:pPr>
      <w:r>
        <w:rPr>
          <w:sz w:val="20"/>
        </w:rPr>
        <w:t>Commissioners</w:t>
      </w:r>
    </w:p>
    <w:p w14:paraId="443B25E3" w14:textId="77777777" w:rsidR="00911AE2" w:rsidRDefault="00911AE2">
      <w:pPr>
        <w:pStyle w:val="BodyText"/>
        <w:spacing w:before="4"/>
        <w:rPr>
          <w:sz w:val="18"/>
        </w:rPr>
      </w:pPr>
    </w:p>
    <w:p w14:paraId="2C295DD7" w14:textId="77777777" w:rsidR="00911AE2" w:rsidRDefault="00031259">
      <w:pPr>
        <w:pStyle w:val="Heading3"/>
        <w:ind w:left="607"/>
      </w:pPr>
      <w:r>
        <w:rPr>
          <w:b w:val="0"/>
          <w:noProof/>
          <w:position w:val="-14"/>
        </w:rPr>
        <w:drawing>
          <wp:inline distT="0" distB="0" distL="0" distR="0" wp14:anchorId="03AAD7D6" wp14:editId="4C26CCF6">
            <wp:extent cx="255132" cy="255132"/>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7" cstate="print"/>
                    <a:stretch>
                      <a:fillRect/>
                    </a:stretch>
                  </pic:blipFill>
                  <pic:spPr>
                    <a:xfrm>
                      <a:off x="0" y="0"/>
                      <a:ext cx="255132" cy="255132"/>
                    </a:xfrm>
                    <a:prstGeom prst="rect">
                      <a:avLst/>
                    </a:prstGeom>
                  </pic:spPr>
                </pic:pic>
              </a:graphicData>
            </a:graphic>
          </wp:inline>
        </w:drawing>
      </w:r>
      <w:r>
        <w:rPr>
          <w:rFonts w:ascii="Times New Roman"/>
          <w:b w:val="0"/>
          <w:spacing w:val="2"/>
        </w:rPr>
        <w:t xml:space="preserve"> </w:t>
      </w:r>
      <w:r>
        <w:t>3.</w:t>
      </w:r>
      <w:r>
        <w:rPr>
          <w:spacing w:val="2"/>
        </w:rPr>
        <w:t xml:space="preserve"> </w:t>
      </w:r>
      <w:r>
        <w:t>Objectives</w:t>
      </w:r>
    </w:p>
    <w:p w14:paraId="4A01DBEB" w14:textId="77777777" w:rsidR="00911AE2" w:rsidRDefault="00031259">
      <w:pPr>
        <w:pStyle w:val="ListParagraph"/>
        <w:numPr>
          <w:ilvl w:val="1"/>
          <w:numId w:val="56"/>
        </w:numPr>
        <w:tabs>
          <w:tab w:val="left" w:pos="1452"/>
        </w:tabs>
        <w:spacing w:before="200"/>
        <w:ind w:firstLine="0"/>
        <w:rPr>
          <w:sz w:val="20"/>
        </w:rPr>
      </w:pPr>
      <w:r>
        <w:rPr>
          <w:sz w:val="20"/>
        </w:rPr>
        <w:t>To</w:t>
      </w:r>
      <w:r>
        <w:rPr>
          <w:spacing w:val="-20"/>
          <w:sz w:val="20"/>
        </w:rPr>
        <w:t xml:space="preserve"> </w:t>
      </w:r>
      <w:r>
        <w:rPr>
          <w:sz w:val="20"/>
        </w:rPr>
        <w:t>enable</w:t>
      </w:r>
      <w:r>
        <w:rPr>
          <w:spacing w:val="-20"/>
          <w:sz w:val="20"/>
        </w:rPr>
        <w:t xml:space="preserve"> </w:t>
      </w:r>
      <w:r>
        <w:rPr>
          <w:sz w:val="20"/>
        </w:rPr>
        <w:t>reasonable</w:t>
      </w:r>
      <w:r>
        <w:rPr>
          <w:spacing w:val="-20"/>
          <w:sz w:val="20"/>
        </w:rPr>
        <w:t xml:space="preserve"> </w:t>
      </w:r>
      <w:r>
        <w:rPr>
          <w:sz w:val="20"/>
        </w:rPr>
        <w:t>adjustment</w:t>
      </w:r>
      <w:r>
        <w:rPr>
          <w:spacing w:val="-20"/>
          <w:sz w:val="20"/>
        </w:rPr>
        <w:t xml:space="preserve"> </w:t>
      </w:r>
      <w:r>
        <w:rPr>
          <w:sz w:val="20"/>
        </w:rPr>
        <w:t>for</w:t>
      </w:r>
      <w:r>
        <w:rPr>
          <w:spacing w:val="-20"/>
          <w:sz w:val="20"/>
        </w:rPr>
        <w:t xml:space="preserve"> </w:t>
      </w:r>
      <w:r>
        <w:rPr>
          <w:sz w:val="20"/>
        </w:rPr>
        <w:t>people</w:t>
      </w:r>
      <w:r>
        <w:rPr>
          <w:spacing w:val="-20"/>
          <w:sz w:val="20"/>
        </w:rPr>
        <w:t xml:space="preserve"> </w:t>
      </w:r>
      <w:r>
        <w:rPr>
          <w:sz w:val="20"/>
        </w:rPr>
        <w:t>with</w:t>
      </w:r>
      <w:r>
        <w:rPr>
          <w:spacing w:val="-20"/>
          <w:sz w:val="20"/>
        </w:rPr>
        <w:t xml:space="preserve"> </w:t>
      </w:r>
      <w:r>
        <w:rPr>
          <w:sz w:val="20"/>
        </w:rPr>
        <w:t>a</w:t>
      </w:r>
      <w:r>
        <w:rPr>
          <w:spacing w:val="-20"/>
          <w:sz w:val="20"/>
        </w:rPr>
        <w:t xml:space="preserve"> </w:t>
      </w:r>
      <w:r>
        <w:rPr>
          <w:sz w:val="20"/>
        </w:rPr>
        <w:t>disability</w:t>
      </w:r>
      <w:r>
        <w:rPr>
          <w:spacing w:val="-20"/>
          <w:sz w:val="20"/>
        </w:rPr>
        <w:t xml:space="preserve"> </w:t>
      </w:r>
      <w:r>
        <w:rPr>
          <w:sz w:val="20"/>
        </w:rPr>
        <w:t>or</w:t>
      </w:r>
      <w:r>
        <w:rPr>
          <w:spacing w:val="-20"/>
          <w:sz w:val="20"/>
        </w:rPr>
        <w:t xml:space="preserve"> </w:t>
      </w:r>
      <w:r>
        <w:rPr>
          <w:sz w:val="20"/>
        </w:rPr>
        <w:t>disability</w:t>
      </w:r>
      <w:r>
        <w:rPr>
          <w:spacing w:val="-20"/>
          <w:sz w:val="20"/>
        </w:rPr>
        <w:t xml:space="preserve"> </w:t>
      </w:r>
      <w:r>
        <w:rPr>
          <w:sz w:val="20"/>
        </w:rPr>
        <w:t>by</w:t>
      </w:r>
      <w:r>
        <w:rPr>
          <w:spacing w:val="-20"/>
          <w:sz w:val="20"/>
        </w:rPr>
        <w:t xml:space="preserve"> </w:t>
      </w:r>
      <w:r>
        <w:rPr>
          <w:sz w:val="20"/>
        </w:rPr>
        <w:t>association.</w:t>
      </w:r>
    </w:p>
    <w:p w14:paraId="445EA5E8" w14:textId="77777777" w:rsidR="00911AE2" w:rsidRDefault="00911AE2">
      <w:pPr>
        <w:pStyle w:val="BodyText"/>
        <w:spacing w:before="4"/>
        <w:rPr>
          <w:sz w:val="18"/>
        </w:rPr>
      </w:pPr>
    </w:p>
    <w:p w14:paraId="7E0F7F75" w14:textId="787A05EC" w:rsidR="00911AE2" w:rsidRDefault="00031259">
      <w:pPr>
        <w:pStyle w:val="ListParagraph"/>
        <w:numPr>
          <w:ilvl w:val="1"/>
          <w:numId w:val="56"/>
        </w:numPr>
        <w:tabs>
          <w:tab w:val="left" w:pos="1452"/>
        </w:tabs>
        <w:spacing w:line="252" w:lineRule="auto"/>
        <w:ind w:right="1206" w:firstLine="0"/>
        <w:rPr>
          <w:sz w:val="20"/>
        </w:rPr>
      </w:pPr>
      <w:r>
        <w:rPr>
          <w:sz w:val="20"/>
        </w:rPr>
        <w:t>To</w:t>
      </w:r>
      <w:r>
        <w:rPr>
          <w:spacing w:val="-17"/>
          <w:sz w:val="20"/>
        </w:rPr>
        <w:t xml:space="preserve"> </w:t>
      </w:r>
      <w:r>
        <w:rPr>
          <w:sz w:val="20"/>
        </w:rPr>
        <w:t>enable</w:t>
      </w:r>
      <w:r>
        <w:rPr>
          <w:spacing w:val="-17"/>
          <w:sz w:val="20"/>
        </w:rPr>
        <w:t xml:space="preserve"> </w:t>
      </w:r>
      <w:r w:rsidR="009052A6">
        <w:rPr>
          <w:sz w:val="20"/>
        </w:rPr>
        <w:t>the practice</w:t>
      </w:r>
      <w:r>
        <w:rPr>
          <w:spacing w:val="-17"/>
          <w:sz w:val="20"/>
        </w:rPr>
        <w:t xml:space="preserve"> </w:t>
      </w:r>
      <w:r>
        <w:rPr>
          <w:sz w:val="20"/>
        </w:rPr>
        <w:t>to</w:t>
      </w:r>
      <w:r>
        <w:rPr>
          <w:spacing w:val="-17"/>
          <w:sz w:val="20"/>
        </w:rPr>
        <w:t xml:space="preserve"> </w:t>
      </w:r>
      <w:r>
        <w:rPr>
          <w:sz w:val="20"/>
        </w:rPr>
        <w:t>meet</w:t>
      </w:r>
      <w:r>
        <w:rPr>
          <w:spacing w:val="-17"/>
          <w:sz w:val="20"/>
        </w:rPr>
        <w:t xml:space="preserve"> </w:t>
      </w:r>
      <w:r>
        <w:rPr>
          <w:sz w:val="20"/>
        </w:rPr>
        <w:t>business</w:t>
      </w:r>
      <w:r>
        <w:rPr>
          <w:spacing w:val="-17"/>
          <w:sz w:val="20"/>
        </w:rPr>
        <w:t xml:space="preserve"> </w:t>
      </w:r>
      <w:r>
        <w:rPr>
          <w:sz w:val="20"/>
        </w:rPr>
        <w:t>needs</w:t>
      </w:r>
      <w:r>
        <w:rPr>
          <w:spacing w:val="-17"/>
          <w:sz w:val="20"/>
        </w:rPr>
        <w:t xml:space="preserve"> </w:t>
      </w:r>
      <w:r>
        <w:rPr>
          <w:sz w:val="20"/>
        </w:rPr>
        <w:t>and</w:t>
      </w:r>
      <w:r>
        <w:rPr>
          <w:spacing w:val="-17"/>
          <w:sz w:val="20"/>
        </w:rPr>
        <w:t xml:space="preserve"> </w:t>
      </w:r>
      <w:r>
        <w:rPr>
          <w:sz w:val="20"/>
        </w:rPr>
        <w:t>provide</w:t>
      </w:r>
      <w:r>
        <w:rPr>
          <w:spacing w:val="-17"/>
          <w:sz w:val="20"/>
        </w:rPr>
        <w:t xml:space="preserve"> </w:t>
      </w:r>
      <w:r>
        <w:rPr>
          <w:sz w:val="20"/>
        </w:rPr>
        <w:t>a</w:t>
      </w:r>
      <w:r>
        <w:rPr>
          <w:spacing w:val="-17"/>
          <w:sz w:val="20"/>
        </w:rPr>
        <w:t xml:space="preserve"> </w:t>
      </w:r>
      <w:r>
        <w:rPr>
          <w:sz w:val="20"/>
        </w:rPr>
        <w:t>quality-driven,</w:t>
      </w:r>
      <w:r>
        <w:rPr>
          <w:spacing w:val="-17"/>
          <w:sz w:val="20"/>
        </w:rPr>
        <w:t xml:space="preserve"> </w:t>
      </w:r>
      <w:r>
        <w:rPr>
          <w:sz w:val="20"/>
        </w:rPr>
        <w:t>added-value</w:t>
      </w:r>
      <w:r>
        <w:rPr>
          <w:spacing w:val="-17"/>
          <w:sz w:val="20"/>
        </w:rPr>
        <w:t xml:space="preserve"> </w:t>
      </w:r>
      <w:r>
        <w:rPr>
          <w:sz w:val="20"/>
        </w:rPr>
        <w:t>service</w:t>
      </w:r>
      <w:r>
        <w:rPr>
          <w:spacing w:val="-17"/>
          <w:sz w:val="20"/>
        </w:rPr>
        <w:t xml:space="preserve"> </w:t>
      </w:r>
      <w:r>
        <w:rPr>
          <w:sz w:val="20"/>
        </w:rPr>
        <w:t>to Service</w:t>
      </w:r>
      <w:r>
        <w:rPr>
          <w:spacing w:val="-11"/>
          <w:sz w:val="20"/>
        </w:rPr>
        <w:t xml:space="preserve"> </w:t>
      </w:r>
      <w:r>
        <w:rPr>
          <w:spacing w:val="-2"/>
          <w:sz w:val="20"/>
        </w:rPr>
        <w:t>Users.</w:t>
      </w:r>
    </w:p>
    <w:p w14:paraId="3399A4F7" w14:textId="77777777" w:rsidR="00911AE2" w:rsidRDefault="00911AE2">
      <w:pPr>
        <w:pStyle w:val="BodyText"/>
        <w:spacing w:before="4"/>
        <w:rPr>
          <w:sz w:val="17"/>
        </w:rPr>
      </w:pPr>
    </w:p>
    <w:p w14:paraId="285A5C24" w14:textId="77777777" w:rsidR="00911AE2" w:rsidRDefault="00031259">
      <w:pPr>
        <w:pStyle w:val="ListParagraph"/>
        <w:numPr>
          <w:ilvl w:val="1"/>
          <w:numId w:val="56"/>
        </w:numPr>
        <w:tabs>
          <w:tab w:val="left" w:pos="1452"/>
        </w:tabs>
        <w:ind w:left="1451"/>
        <w:rPr>
          <w:sz w:val="20"/>
        </w:rPr>
      </w:pPr>
      <w:r>
        <w:rPr>
          <w:sz w:val="20"/>
        </w:rPr>
        <w:t>To</w:t>
      </w:r>
      <w:r>
        <w:rPr>
          <w:spacing w:val="-26"/>
          <w:sz w:val="20"/>
        </w:rPr>
        <w:t xml:space="preserve"> </w:t>
      </w:r>
      <w:r>
        <w:rPr>
          <w:sz w:val="20"/>
        </w:rPr>
        <w:t>enable</w:t>
      </w:r>
      <w:r>
        <w:rPr>
          <w:spacing w:val="-26"/>
          <w:sz w:val="20"/>
        </w:rPr>
        <w:t xml:space="preserve"> </w:t>
      </w:r>
      <w:r>
        <w:rPr>
          <w:sz w:val="20"/>
        </w:rPr>
        <w:t>individuals</w:t>
      </w:r>
      <w:r>
        <w:rPr>
          <w:spacing w:val="-26"/>
          <w:sz w:val="20"/>
        </w:rPr>
        <w:t xml:space="preserve"> </w:t>
      </w:r>
      <w:r>
        <w:rPr>
          <w:sz w:val="20"/>
        </w:rPr>
        <w:t>to</w:t>
      </w:r>
      <w:r>
        <w:rPr>
          <w:spacing w:val="-26"/>
          <w:sz w:val="20"/>
        </w:rPr>
        <w:t xml:space="preserve"> </w:t>
      </w:r>
      <w:r>
        <w:rPr>
          <w:sz w:val="20"/>
        </w:rPr>
        <w:t>achieve</w:t>
      </w:r>
      <w:r>
        <w:rPr>
          <w:spacing w:val="-26"/>
          <w:sz w:val="20"/>
        </w:rPr>
        <w:t xml:space="preserve"> </w:t>
      </w:r>
      <w:r>
        <w:rPr>
          <w:sz w:val="20"/>
        </w:rPr>
        <w:t>work-life</w:t>
      </w:r>
      <w:r>
        <w:rPr>
          <w:spacing w:val="-26"/>
          <w:sz w:val="20"/>
        </w:rPr>
        <w:t xml:space="preserve"> </w:t>
      </w:r>
      <w:r>
        <w:rPr>
          <w:sz w:val="20"/>
        </w:rPr>
        <w:t>balance.</w:t>
      </w:r>
    </w:p>
    <w:p w14:paraId="2D8DA4B3" w14:textId="77777777" w:rsidR="00911AE2" w:rsidRDefault="00911AE2">
      <w:pPr>
        <w:rPr>
          <w:sz w:val="20"/>
        </w:rPr>
        <w:sectPr w:rsidR="00911AE2">
          <w:type w:val="continuous"/>
          <w:pgSz w:w="11900" w:h="16840"/>
          <w:pgMar w:top="360" w:right="200" w:bottom="680" w:left="200" w:header="720" w:footer="720" w:gutter="0"/>
          <w:cols w:space="720"/>
        </w:sectPr>
      </w:pPr>
    </w:p>
    <w:p w14:paraId="2DF435C7" w14:textId="77777777" w:rsidR="00911AE2" w:rsidRDefault="00031259">
      <w:pPr>
        <w:pStyle w:val="BodyText"/>
        <w:spacing w:before="72" w:line="228" w:lineRule="exact"/>
        <w:ind w:left="606"/>
      </w:pPr>
      <w:r>
        <w:lastRenderedPageBreak/>
        <w:t>QCS</w:t>
      </w:r>
    </w:p>
    <w:p w14:paraId="0CBFE977" w14:textId="77777777" w:rsidR="00911AE2" w:rsidRDefault="00031259">
      <w:pPr>
        <w:spacing w:before="1" w:line="235" w:lineRule="auto"/>
        <w:ind w:left="600" w:right="1721"/>
        <w:rPr>
          <w:sz w:val="16"/>
        </w:rPr>
      </w:pPr>
      <w:r>
        <w:rPr>
          <w:sz w:val="16"/>
        </w:rPr>
        <w:t>Regus House, Highbridge Industrial Estate, Oxford Road, Uxbridge, Middlesex, UB8 1HR, United Kingdom, Phone: TBA</w:t>
      </w:r>
    </w:p>
    <w:p w14:paraId="396C295C" w14:textId="77777777" w:rsidR="00911AE2" w:rsidRDefault="00911AE2">
      <w:pPr>
        <w:pStyle w:val="BodyText"/>
        <w:spacing w:before="6"/>
        <w:rPr>
          <w:sz w:val="15"/>
        </w:rPr>
      </w:pPr>
    </w:p>
    <w:p w14:paraId="057B91EE" w14:textId="77777777" w:rsidR="00911AE2" w:rsidRDefault="00031259">
      <w:pPr>
        <w:pStyle w:val="Heading1"/>
      </w:pPr>
      <w:r>
        <w:t>GPC19 - Home Working Policy and</w:t>
      </w:r>
      <w:r>
        <w:rPr>
          <w:spacing w:val="-31"/>
        </w:rPr>
        <w:t xml:space="preserve"> </w:t>
      </w:r>
      <w:r>
        <w:t>Procedure</w:t>
      </w:r>
    </w:p>
    <w:p w14:paraId="709A1353" w14:textId="77777777" w:rsidR="00911AE2" w:rsidRDefault="00031259">
      <w:pPr>
        <w:spacing w:before="81" w:line="235" w:lineRule="auto"/>
        <w:ind w:left="180" w:right="677" w:firstLine="1076"/>
        <w:jc w:val="right"/>
        <w:rPr>
          <w:sz w:val="16"/>
        </w:rPr>
      </w:pPr>
      <w:r>
        <w:br w:type="column"/>
      </w:r>
      <w:r>
        <w:rPr>
          <w:sz w:val="16"/>
        </w:rPr>
        <w:t>Page: 4 of 8</w:t>
      </w:r>
      <w:r>
        <w:rPr>
          <w:w w:val="99"/>
          <w:sz w:val="16"/>
        </w:rPr>
        <w:t xml:space="preserve"> </w:t>
      </w:r>
      <w:r>
        <w:rPr>
          <w:sz w:val="16"/>
        </w:rPr>
        <w:t>Last Reviewed: 10/03/2020</w:t>
      </w:r>
      <w:r>
        <w:rPr>
          <w:w w:val="99"/>
          <w:sz w:val="16"/>
        </w:rPr>
        <w:t xml:space="preserve"> </w:t>
      </w:r>
      <w:r>
        <w:rPr>
          <w:sz w:val="16"/>
        </w:rPr>
        <w:t>Last Amended: N/A</w:t>
      </w:r>
    </w:p>
    <w:p w14:paraId="61E45C60" w14:textId="77777777" w:rsidR="00911AE2" w:rsidRDefault="00911AE2">
      <w:pPr>
        <w:spacing w:line="235" w:lineRule="auto"/>
        <w:jc w:val="right"/>
        <w:rPr>
          <w:sz w:val="16"/>
        </w:rPr>
        <w:sectPr w:rsidR="00911AE2">
          <w:pgSz w:w="11900" w:h="16840"/>
          <w:pgMar w:top="360" w:right="200" w:bottom="680" w:left="200" w:header="0" w:footer="483" w:gutter="0"/>
          <w:cols w:num="2" w:space="720" w:equalWidth="0">
            <w:col w:w="8625" w:space="40"/>
            <w:col w:w="2835"/>
          </w:cols>
        </w:sectPr>
      </w:pPr>
    </w:p>
    <w:p w14:paraId="10B8A712" w14:textId="77777777" w:rsidR="00911AE2" w:rsidRDefault="00911AE2">
      <w:pPr>
        <w:pStyle w:val="BodyText"/>
        <w:spacing w:before="5"/>
        <w:rPr>
          <w:sz w:val="9"/>
        </w:rPr>
      </w:pPr>
    </w:p>
    <w:p w14:paraId="16EE0900" w14:textId="77777777" w:rsidR="00911AE2" w:rsidRDefault="00031259">
      <w:pPr>
        <w:pStyle w:val="Heading3"/>
        <w:spacing w:before="28"/>
        <w:ind w:left="607"/>
      </w:pPr>
      <w:r>
        <w:rPr>
          <w:b w:val="0"/>
          <w:noProof/>
          <w:position w:val="-14"/>
        </w:rPr>
        <w:drawing>
          <wp:inline distT="0" distB="0" distL="0" distR="0" wp14:anchorId="0791D742" wp14:editId="00FBA2F2">
            <wp:extent cx="255132" cy="255132"/>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8" cstate="print"/>
                    <a:stretch>
                      <a:fillRect/>
                    </a:stretch>
                  </pic:blipFill>
                  <pic:spPr>
                    <a:xfrm>
                      <a:off x="0" y="0"/>
                      <a:ext cx="255132" cy="255132"/>
                    </a:xfrm>
                    <a:prstGeom prst="rect">
                      <a:avLst/>
                    </a:prstGeom>
                  </pic:spPr>
                </pic:pic>
              </a:graphicData>
            </a:graphic>
          </wp:inline>
        </w:drawing>
      </w:r>
      <w:r>
        <w:rPr>
          <w:rFonts w:ascii="Times New Roman"/>
          <w:b w:val="0"/>
          <w:spacing w:val="2"/>
        </w:rPr>
        <w:t xml:space="preserve"> </w:t>
      </w:r>
      <w:r>
        <w:t>4.</w:t>
      </w:r>
      <w:r>
        <w:rPr>
          <w:spacing w:val="-36"/>
        </w:rPr>
        <w:t xml:space="preserve"> </w:t>
      </w:r>
      <w:r>
        <w:t>Policy</w:t>
      </w:r>
    </w:p>
    <w:p w14:paraId="44DC05F6" w14:textId="2FE99D6F" w:rsidR="00911AE2" w:rsidRDefault="009052A6">
      <w:pPr>
        <w:pStyle w:val="ListParagraph"/>
        <w:numPr>
          <w:ilvl w:val="1"/>
          <w:numId w:val="55"/>
        </w:numPr>
        <w:tabs>
          <w:tab w:val="left" w:pos="1453"/>
        </w:tabs>
        <w:spacing w:before="200"/>
        <w:ind w:right="631" w:firstLine="0"/>
        <w:rPr>
          <w:sz w:val="20"/>
        </w:rPr>
      </w:pPr>
      <w:r>
        <w:rPr>
          <w:sz w:val="20"/>
        </w:rPr>
        <w:t>T</w:t>
      </w:r>
      <w:r>
        <w:rPr>
          <w:sz w:val="20"/>
        </w:rPr>
        <w:t>he practice</w:t>
      </w:r>
      <w:r w:rsidR="00031259">
        <w:rPr>
          <w:sz w:val="20"/>
        </w:rPr>
        <w:t xml:space="preserve"> supports home working in appropriate circumstances either occasionally, to respond to specific</w:t>
      </w:r>
      <w:r w:rsidR="00031259">
        <w:rPr>
          <w:spacing w:val="-10"/>
          <w:sz w:val="20"/>
        </w:rPr>
        <w:t xml:space="preserve"> </w:t>
      </w:r>
      <w:r w:rsidR="00031259">
        <w:rPr>
          <w:sz w:val="20"/>
        </w:rPr>
        <w:t>circumstances</w:t>
      </w:r>
      <w:r w:rsidR="00031259">
        <w:rPr>
          <w:spacing w:val="-10"/>
          <w:sz w:val="20"/>
        </w:rPr>
        <w:t xml:space="preserve"> </w:t>
      </w:r>
      <w:r w:rsidR="00031259">
        <w:rPr>
          <w:sz w:val="20"/>
        </w:rPr>
        <w:t>such</w:t>
      </w:r>
      <w:r w:rsidR="00031259">
        <w:rPr>
          <w:spacing w:val="-10"/>
          <w:sz w:val="20"/>
        </w:rPr>
        <w:t xml:space="preserve"> </w:t>
      </w:r>
      <w:r w:rsidR="00031259">
        <w:rPr>
          <w:sz w:val="20"/>
        </w:rPr>
        <w:t>as</w:t>
      </w:r>
      <w:r w:rsidR="00031259">
        <w:rPr>
          <w:spacing w:val="-10"/>
          <w:sz w:val="20"/>
        </w:rPr>
        <w:t xml:space="preserve"> </w:t>
      </w:r>
      <w:r w:rsidR="00031259">
        <w:rPr>
          <w:sz w:val="20"/>
        </w:rPr>
        <w:t>the</w:t>
      </w:r>
      <w:r w:rsidR="00031259">
        <w:rPr>
          <w:spacing w:val="-10"/>
          <w:sz w:val="20"/>
        </w:rPr>
        <w:t xml:space="preserve"> </w:t>
      </w:r>
      <w:r w:rsidR="00031259">
        <w:rPr>
          <w:sz w:val="20"/>
        </w:rPr>
        <w:t>Coronavirus</w:t>
      </w:r>
      <w:r w:rsidR="00031259">
        <w:rPr>
          <w:spacing w:val="-10"/>
          <w:sz w:val="20"/>
        </w:rPr>
        <w:t xml:space="preserve"> </w:t>
      </w:r>
      <w:r w:rsidR="00031259">
        <w:rPr>
          <w:sz w:val="20"/>
        </w:rPr>
        <w:t>or</w:t>
      </w:r>
      <w:r w:rsidR="00031259">
        <w:rPr>
          <w:spacing w:val="-10"/>
          <w:sz w:val="20"/>
        </w:rPr>
        <w:t xml:space="preserve"> </w:t>
      </w:r>
      <w:r w:rsidR="00031259">
        <w:rPr>
          <w:sz w:val="20"/>
        </w:rPr>
        <w:t>to</w:t>
      </w:r>
      <w:r w:rsidR="00031259">
        <w:rPr>
          <w:spacing w:val="-10"/>
          <w:sz w:val="20"/>
        </w:rPr>
        <w:t xml:space="preserve"> </w:t>
      </w:r>
      <w:r w:rsidR="00031259">
        <w:rPr>
          <w:sz w:val="20"/>
        </w:rPr>
        <w:t>complete</w:t>
      </w:r>
      <w:r w:rsidR="00031259">
        <w:rPr>
          <w:spacing w:val="-10"/>
          <w:sz w:val="20"/>
        </w:rPr>
        <w:t xml:space="preserve"> </w:t>
      </w:r>
      <w:r w:rsidR="00031259">
        <w:rPr>
          <w:sz w:val="20"/>
        </w:rPr>
        <w:t>particular</w:t>
      </w:r>
      <w:r w:rsidR="00031259">
        <w:rPr>
          <w:spacing w:val="-10"/>
          <w:sz w:val="20"/>
        </w:rPr>
        <w:t xml:space="preserve"> </w:t>
      </w:r>
      <w:r w:rsidR="00031259">
        <w:rPr>
          <w:sz w:val="20"/>
        </w:rPr>
        <w:t>tasks,</w:t>
      </w:r>
      <w:r w:rsidR="00031259">
        <w:rPr>
          <w:spacing w:val="-10"/>
          <w:sz w:val="20"/>
        </w:rPr>
        <w:t xml:space="preserve"> </w:t>
      </w:r>
      <w:r w:rsidR="00031259">
        <w:rPr>
          <w:sz w:val="20"/>
        </w:rPr>
        <w:t>and</w:t>
      </w:r>
      <w:r w:rsidR="00031259">
        <w:rPr>
          <w:spacing w:val="-10"/>
          <w:sz w:val="20"/>
        </w:rPr>
        <w:t xml:space="preserve"> </w:t>
      </w:r>
      <w:r w:rsidR="00031259">
        <w:rPr>
          <w:sz w:val="20"/>
        </w:rPr>
        <w:t>in</w:t>
      </w:r>
      <w:r w:rsidR="00031259">
        <w:rPr>
          <w:spacing w:val="-10"/>
          <w:sz w:val="20"/>
        </w:rPr>
        <w:t xml:space="preserve"> </w:t>
      </w:r>
      <w:r w:rsidR="00031259">
        <w:rPr>
          <w:sz w:val="20"/>
        </w:rPr>
        <w:t>some</w:t>
      </w:r>
      <w:r w:rsidR="00031259">
        <w:rPr>
          <w:spacing w:val="-10"/>
          <w:sz w:val="20"/>
        </w:rPr>
        <w:t xml:space="preserve"> </w:t>
      </w:r>
      <w:r w:rsidR="00031259">
        <w:rPr>
          <w:sz w:val="20"/>
        </w:rPr>
        <w:t>cases</w:t>
      </w:r>
      <w:r w:rsidR="00031259">
        <w:rPr>
          <w:spacing w:val="-10"/>
          <w:sz w:val="20"/>
        </w:rPr>
        <w:t xml:space="preserve"> </w:t>
      </w:r>
      <w:r w:rsidR="00031259">
        <w:rPr>
          <w:sz w:val="20"/>
        </w:rPr>
        <w:t>on</w:t>
      </w:r>
      <w:r w:rsidR="00031259">
        <w:rPr>
          <w:spacing w:val="-10"/>
          <w:sz w:val="20"/>
        </w:rPr>
        <w:t xml:space="preserve"> </w:t>
      </w:r>
      <w:r w:rsidR="00031259">
        <w:rPr>
          <w:sz w:val="20"/>
        </w:rPr>
        <w:t>a</w:t>
      </w:r>
      <w:r w:rsidR="00031259">
        <w:rPr>
          <w:spacing w:val="-10"/>
          <w:sz w:val="20"/>
        </w:rPr>
        <w:t xml:space="preserve"> </w:t>
      </w:r>
      <w:r w:rsidR="00031259">
        <w:rPr>
          <w:sz w:val="20"/>
        </w:rPr>
        <w:t>regular full or part-time basis. In addition,</w:t>
      </w:r>
      <w:r w:rsidR="00031259">
        <w:rPr>
          <w:sz w:val="20"/>
        </w:rPr>
        <w:t xml:space="preserve"> occasional or permanent home working can, in certain circumstances, be a means of accommodating a disability and can be requested as a means of flexible working under our Flexible Working</w:t>
      </w:r>
      <w:r w:rsidR="00031259">
        <w:rPr>
          <w:spacing w:val="-28"/>
          <w:sz w:val="20"/>
        </w:rPr>
        <w:t xml:space="preserve"> </w:t>
      </w:r>
      <w:r w:rsidR="00031259">
        <w:rPr>
          <w:sz w:val="20"/>
        </w:rPr>
        <w:t>Policy.</w:t>
      </w:r>
    </w:p>
    <w:p w14:paraId="47DD9AB7" w14:textId="77777777" w:rsidR="00911AE2" w:rsidRDefault="00911AE2">
      <w:pPr>
        <w:pStyle w:val="BodyText"/>
        <w:spacing w:before="4"/>
        <w:rPr>
          <w:sz w:val="18"/>
        </w:rPr>
      </w:pPr>
    </w:p>
    <w:p w14:paraId="1B852AFC" w14:textId="70B50A09" w:rsidR="00911AE2" w:rsidRDefault="00031259">
      <w:pPr>
        <w:pStyle w:val="ListParagraph"/>
        <w:numPr>
          <w:ilvl w:val="1"/>
          <w:numId w:val="55"/>
        </w:numPr>
        <w:tabs>
          <w:tab w:val="left" w:pos="1452"/>
        </w:tabs>
        <w:spacing w:line="242" w:lineRule="auto"/>
        <w:ind w:right="684" w:firstLine="0"/>
        <w:rPr>
          <w:sz w:val="20"/>
        </w:rPr>
      </w:pPr>
      <w:r>
        <w:rPr>
          <w:sz w:val="20"/>
        </w:rPr>
        <w:t>Home working does not entitle you to choose when and how y</w:t>
      </w:r>
      <w:r>
        <w:rPr>
          <w:sz w:val="20"/>
        </w:rPr>
        <w:t xml:space="preserve">ou work. The definition of home working for </w:t>
      </w:r>
      <w:r w:rsidR="009052A6">
        <w:rPr>
          <w:sz w:val="20"/>
        </w:rPr>
        <w:t>the practice</w:t>
      </w:r>
      <w:r>
        <w:rPr>
          <w:spacing w:val="-16"/>
          <w:sz w:val="20"/>
        </w:rPr>
        <w:t xml:space="preserve"> </w:t>
      </w:r>
      <w:r>
        <w:rPr>
          <w:sz w:val="20"/>
        </w:rPr>
        <w:t>means</w:t>
      </w:r>
      <w:r>
        <w:rPr>
          <w:spacing w:val="-16"/>
          <w:sz w:val="20"/>
        </w:rPr>
        <w:t xml:space="preserve"> </w:t>
      </w:r>
      <w:r>
        <w:rPr>
          <w:sz w:val="20"/>
        </w:rPr>
        <w:t>that</w:t>
      </w:r>
      <w:r>
        <w:rPr>
          <w:spacing w:val="-16"/>
          <w:sz w:val="20"/>
        </w:rPr>
        <w:t xml:space="preserve"> </w:t>
      </w:r>
      <w:r>
        <w:rPr>
          <w:sz w:val="20"/>
        </w:rPr>
        <w:t>you</w:t>
      </w:r>
      <w:r>
        <w:rPr>
          <w:spacing w:val="-16"/>
          <w:sz w:val="20"/>
        </w:rPr>
        <w:t xml:space="preserve"> </w:t>
      </w:r>
      <w:r>
        <w:rPr>
          <w:sz w:val="20"/>
        </w:rPr>
        <w:t>do</w:t>
      </w:r>
      <w:r>
        <w:rPr>
          <w:spacing w:val="-16"/>
          <w:sz w:val="20"/>
        </w:rPr>
        <w:t xml:space="preserve"> </w:t>
      </w:r>
      <w:r>
        <w:rPr>
          <w:sz w:val="20"/>
        </w:rPr>
        <w:t>your</w:t>
      </w:r>
      <w:r>
        <w:rPr>
          <w:spacing w:val="-16"/>
          <w:sz w:val="20"/>
        </w:rPr>
        <w:t xml:space="preserve"> </w:t>
      </w:r>
      <w:r>
        <w:rPr>
          <w:sz w:val="20"/>
        </w:rPr>
        <w:t>job</w:t>
      </w:r>
      <w:r>
        <w:rPr>
          <w:spacing w:val="-16"/>
          <w:sz w:val="20"/>
        </w:rPr>
        <w:t xml:space="preserve"> </w:t>
      </w:r>
      <w:r>
        <w:rPr>
          <w:sz w:val="20"/>
        </w:rPr>
        <w:t>from</w:t>
      </w:r>
      <w:r>
        <w:rPr>
          <w:spacing w:val="-16"/>
          <w:sz w:val="20"/>
        </w:rPr>
        <w:t xml:space="preserve"> </w:t>
      </w:r>
      <w:r>
        <w:rPr>
          <w:sz w:val="20"/>
        </w:rPr>
        <w:t>home.</w:t>
      </w:r>
      <w:r>
        <w:rPr>
          <w:spacing w:val="-16"/>
          <w:sz w:val="20"/>
        </w:rPr>
        <w:t xml:space="preserve"> </w:t>
      </w:r>
      <w:r>
        <w:rPr>
          <w:sz w:val="20"/>
        </w:rPr>
        <w:t>Your</w:t>
      </w:r>
      <w:r>
        <w:rPr>
          <w:spacing w:val="-16"/>
          <w:sz w:val="20"/>
        </w:rPr>
        <w:t xml:space="preserve"> </w:t>
      </w:r>
      <w:r>
        <w:rPr>
          <w:sz w:val="20"/>
        </w:rPr>
        <w:t>contractual</w:t>
      </w:r>
      <w:r>
        <w:rPr>
          <w:spacing w:val="-16"/>
          <w:sz w:val="20"/>
        </w:rPr>
        <w:t xml:space="preserve"> </w:t>
      </w:r>
      <w:r>
        <w:rPr>
          <w:sz w:val="20"/>
        </w:rPr>
        <w:t>obligations,</w:t>
      </w:r>
      <w:r>
        <w:rPr>
          <w:spacing w:val="-16"/>
          <w:sz w:val="20"/>
        </w:rPr>
        <w:t xml:space="preserve"> </w:t>
      </w:r>
      <w:r>
        <w:rPr>
          <w:sz w:val="20"/>
        </w:rPr>
        <w:t>including</w:t>
      </w:r>
      <w:r>
        <w:rPr>
          <w:spacing w:val="-16"/>
          <w:sz w:val="20"/>
        </w:rPr>
        <w:t xml:space="preserve"> </w:t>
      </w:r>
      <w:r>
        <w:rPr>
          <w:sz w:val="20"/>
        </w:rPr>
        <w:t>your</w:t>
      </w:r>
      <w:r>
        <w:rPr>
          <w:spacing w:val="-16"/>
          <w:sz w:val="20"/>
        </w:rPr>
        <w:t xml:space="preserve"> </w:t>
      </w:r>
      <w:r>
        <w:rPr>
          <w:sz w:val="20"/>
        </w:rPr>
        <w:t>core</w:t>
      </w:r>
      <w:r>
        <w:rPr>
          <w:spacing w:val="-16"/>
          <w:sz w:val="20"/>
        </w:rPr>
        <w:t xml:space="preserve"> </w:t>
      </w:r>
      <w:r>
        <w:rPr>
          <w:sz w:val="20"/>
        </w:rPr>
        <w:t xml:space="preserve">working hours, continue to apply and any changes will need to be agreed in advance with </w:t>
      </w:r>
      <w:r w:rsidR="009052A6">
        <w:rPr>
          <w:sz w:val="20"/>
        </w:rPr>
        <w:t>the practice</w:t>
      </w:r>
      <w:r>
        <w:rPr>
          <w:sz w:val="20"/>
        </w:rPr>
        <w:t>. This policy does</w:t>
      </w:r>
      <w:r>
        <w:rPr>
          <w:spacing w:val="-12"/>
          <w:sz w:val="20"/>
        </w:rPr>
        <w:t xml:space="preserve"> </w:t>
      </w:r>
      <w:r>
        <w:rPr>
          <w:sz w:val="20"/>
        </w:rPr>
        <w:t>not</w:t>
      </w:r>
      <w:r>
        <w:rPr>
          <w:spacing w:val="-12"/>
          <w:sz w:val="20"/>
        </w:rPr>
        <w:t xml:space="preserve"> </w:t>
      </w:r>
      <w:r>
        <w:rPr>
          <w:sz w:val="20"/>
        </w:rPr>
        <w:t>form</w:t>
      </w:r>
      <w:r>
        <w:rPr>
          <w:spacing w:val="-12"/>
          <w:sz w:val="20"/>
        </w:rPr>
        <w:t xml:space="preserve"> </w:t>
      </w:r>
      <w:r>
        <w:rPr>
          <w:sz w:val="20"/>
        </w:rPr>
        <w:t>part</w:t>
      </w:r>
      <w:r>
        <w:rPr>
          <w:spacing w:val="-12"/>
          <w:sz w:val="20"/>
        </w:rPr>
        <w:t xml:space="preserve"> </w:t>
      </w:r>
      <w:r>
        <w:rPr>
          <w:sz w:val="20"/>
        </w:rPr>
        <w:t>of</w:t>
      </w:r>
      <w:r>
        <w:rPr>
          <w:spacing w:val="-12"/>
          <w:sz w:val="20"/>
        </w:rPr>
        <w:t xml:space="preserve"> </w:t>
      </w:r>
      <w:r>
        <w:rPr>
          <w:sz w:val="20"/>
        </w:rPr>
        <w:t>an</w:t>
      </w:r>
      <w:r>
        <w:rPr>
          <w:spacing w:val="-12"/>
          <w:sz w:val="20"/>
        </w:rPr>
        <w:t xml:space="preserve"> </w:t>
      </w:r>
      <w:r>
        <w:rPr>
          <w:sz w:val="20"/>
        </w:rPr>
        <w:t>employment</w:t>
      </w:r>
      <w:r>
        <w:rPr>
          <w:spacing w:val="-12"/>
          <w:sz w:val="20"/>
        </w:rPr>
        <w:t xml:space="preserve"> </w:t>
      </w:r>
      <w:r>
        <w:rPr>
          <w:sz w:val="20"/>
        </w:rPr>
        <w:t>contract</w:t>
      </w:r>
      <w:r>
        <w:rPr>
          <w:spacing w:val="-12"/>
          <w:sz w:val="20"/>
        </w:rPr>
        <w:t xml:space="preserve"> </w:t>
      </w:r>
      <w:r>
        <w:rPr>
          <w:sz w:val="20"/>
        </w:rPr>
        <w:t>and</w:t>
      </w:r>
      <w:r>
        <w:rPr>
          <w:spacing w:val="-12"/>
          <w:sz w:val="20"/>
        </w:rPr>
        <w:t xml:space="preserve"> </w:t>
      </w:r>
      <w:r w:rsidR="009052A6">
        <w:rPr>
          <w:sz w:val="20"/>
        </w:rPr>
        <w:t>the practice</w:t>
      </w:r>
      <w:r>
        <w:rPr>
          <w:spacing w:val="-12"/>
          <w:sz w:val="20"/>
        </w:rPr>
        <w:t xml:space="preserve"> </w:t>
      </w:r>
      <w:r>
        <w:rPr>
          <w:sz w:val="20"/>
        </w:rPr>
        <w:t>may</w:t>
      </w:r>
      <w:r>
        <w:rPr>
          <w:spacing w:val="-12"/>
          <w:sz w:val="20"/>
        </w:rPr>
        <w:t xml:space="preserve"> </w:t>
      </w:r>
      <w:r>
        <w:rPr>
          <w:sz w:val="20"/>
        </w:rPr>
        <w:t>update</w:t>
      </w:r>
      <w:r>
        <w:rPr>
          <w:spacing w:val="-12"/>
          <w:sz w:val="20"/>
        </w:rPr>
        <w:t xml:space="preserve"> </w:t>
      </w:r>
      <w:r>
        <w:rPr>
          <w:sz w:val="20"/>
        </w:rPr>
        <w:t>it</w:t>
      </w:r>
      <w:r>
        <w:rPr>
          <w:spacing w:val="-12"/>
          <w:sz w:val="20"/>
        </w:rPr>
        <w:t xml:space="preserve"> </w:t>
      </w:r>
      <w:r>
        <w:rPr>
          <w:sz w:val="20"/>
        </w:rPr>
        <w:t>at</w:t>
      </w:r>
      <w:r>
        <w:rPr>
          <w:spacing w:val="-12"/>
          <w:sz w:val="20"/>
        </w:rPr>
        <w:t xml:space="preserve"> </w:t>
      </w:r>
      <w:r>
        <w:rPr>
          <w:sz w:val="20"/>
        </w:rPr>
        <w:t>any</w:t>
      </w:r>
      <w:r>
        <w:rPr>
          <w:spacing w:val="-12"/>
          <w:sz w:val="20"/>
        </w:rPr>
        <w:t xml:space="preserve"> </w:t>
      </w:r>
      <w:r>
        <w:rPr>
          <w:sz w:val="20"/>
        </w:rPr>
        <w:t>time.</w:t>
      </w:r>
    </w:p>
    <w:p w14:paraId="5ECECA7B" w14:textId="77777777" w:rsidR="00911AE2" w:rsidRDefault="00031259">
      <w:pPr>
        <w:pStyle w:val="ListParagraph"/>
        <w:numPr>
          <w:ilvl w:val="1"/>
          <w:numId w:val="55"/>
        </w:numPr>
        <w:tabs>
          <w:tab w:val="left" w:pos="1452"/>
        </w:tabs>
        <w:spacing w:before="196" w:line="252" w:lineRule="auto"/>
        <w:ind w:right="751" w:firstLine="0"/>
        <w:rPr>
          <w:sz w:val="20"/>
        </w:rPr>
      </w:pPr>
      <w:r>
        <w:rPr>
          <w:sz w:val="20"/>
        </w:rPr>
        <w:t>There</w:t>
      </w:r>
      <w:r>
        <w:rPr>
          <w:spacing w:val="-10"/>
          <w:sz w:val="20"/>
        </w:rPr>
        <w:t xml:space="preserve"> </w:t>
      </w:r>
      <w:r>
        <w:rPr>
          <w:sz w:val="20"/>
        </w:rPr>
        <w:t>are</w:t>
      </w:r>
      <w:r>
        <w:rPr>
          <w:spacing w:val="-10"/>
          <w:sz w:val="20"/>
        </w:rPr>
        <w:t xml:space="preserve"> </w:t>
      </w:r>
      <w:r>
        <w:rPr>
          <w:sz w:val="20"/>
        </w:rPr>
        <w:t>a</w:t>
      </w:r>
      <w:r>
        <w:rPr>
          <w:spacing w:val="-10"/>
          <w:sz w:val="20"/>
        </w:rPr>
        <w:t xml:space="preserve"> </w:t>
      </w:r>
      <w:r>
        <w:rPr>
          <w:sz w:val="20"/>
        </w:rPr>
        <w:t>number</w:t>
      </w:r>
      <w:r>
        <w:rPr>
          <w:spacing w:val="-10"/>
          <w:sz w:val="20"/>
        </w:rPr>
        <w:t xml:space="preserve"> </w:t>
      </w:r>
      <w:r>
        <w:rPr>
          <w:sz w:val="20"/>
        </w:rPr>
        <w:t>of</w:t>
      </w:r>
      <w:r>
        <w:rPr>
          <w:spacing w:val="-10"/>
          <w:sz w:val="20"/>
        </w:rPr>
        <w:t xml:space="preserve"> </w:t>
      </w:r>
      <w:r>
        <w:rPr>
          <w:sz w:val="20"/>
        </w:rPr>
        <w:t>circumstances</w:t>
      </w:r>
      <w:r>
        <w:rPr>
          <w:spacing w:val="-10"/>
          <w:sz w:val="20"/>
        </w:rPr>
        <w:t xml:space="preserve"> </w:t>
      </w:r>
      <w:r>
        <w:rPr>
          <w:sz w:val="20"/>
        </w:rPr>
        <w:t>in</w:t>
      </w:r>
      <w:r>
        <w:rPr>
          <w:spacing w:val="-10"/>
          <w:sz w:val="20"/>
        </w:rPr>
        <w:t xml:space="preserve"> </w:t>
      </w:r>
      <w:r>
        <w:rPr>
          <w:sz w:val="20"/>
        </w:rPr>
        <w:t>which</w:t>
      </w:r>
      <w:r>
        <w:rPr>
          <w:spacing w:val="-10"/>
          <w:sz w:val="20"/>
        </w:rPr>
        <w:t xml:space="preserve"> </w:t>
      </w:r>
      <w:r>
        <w:rPr>
          <w:sz w:val="20"/>
        </w:rPr>
        <w:t>the</w:t>
      </w:r>
      <w:r>
        <w:rPr>
          <w:spacing w:val="-10"/>
          <w:sz w:val="20"/>
        </w:rPr>
        <w:t xml:space="preserve"> </w:t>
      </w:r>
      <w:r>
        <w:rPr>
          <w:sz w:val="20"/>
        </w:rPr>
        <w:t>ability</w:t>
      </w:r>
      <w:r>
        <w:rPr>
          <w:spacing w:val="-10"/>
          <w:sz w:val="20"/>
        </w:rPr>
        <w:t xml:space="preserve"> </w:t>
      </w:r>
      <w:r>
        <w:rPr>
          <w:sz w:val="20"/>
        </w:rPr>
        <w:t>to</w:t>
      </w:r>
      <w:r>
        <w:rPr>
          <w:spacing w:val="-10"/>
          <w:sz w:val="20"/>
        </w:rPr>
        <w:t xml:space="preserve"> </w:t>
      </w:r>
      <w:r>
        <w:rPr>
          <w:sz w:val="20"/>
        </w:rPr>
        <w:t>work</w:t>
      </w:r>
      <w:r>
        <w:rPr>
          <w:spacing w:val="-10"/>
          <w:sz w:val="20"/>
        </w:rPr>
        <w:t xml:space="preserve"> </w:t>
      </w:r>
      <w:r>
        <w:rPr>
          <w:sz w:val="20"/>
        </w:rPr>
        <w:t>from</w:t>
      </w:r>
      <w:r>
        <w:rPr>
          <w:spacing w:val="-10"/>
          <w:sz w:val="20"/>
        </w:rPr>
        <w:t xml:space="preserve"> </w:t>
      </w:r>
      <w:r>
        <w:rPr>
          <w:sz w:val="20"/>
        </w:rPr>
        <w:t>home</w:t>
      </w:r>
      <w:r>
        <w:rPr>
          <w:spacing w:val="-10"/>
          <w:sz w:val="20"/>
        </w:rPr>
        <w:t xml:space="preserve"> </w:t>
      </w:r>
      <w:r>
        <w:rPr>
          <w:sz w:val="20"/>
        </w:rPr>
        <w:t>on</w:t>
      </w:r>
      <w:r>
        <w:rPr>
          <w:spacing w:val="-10"/>
          <w:sz w:val="20"/>
        </w:rPr>
        <w:t xml:space="preserve"> </w:t>
      </w:r>
      <w:r>
        <w:rPr>
          <w:sz w:val="20"/>
        </w:rPr>
        <w:t>an</w:t>
      </w:r>
      <w:r>
        <w:rPr>
          <w:spacing w:val="-10"/>
          <w:sz w:val="20"/>
        </w:rPr>
        <w:t xml:space="preserve"> </w:t>
      </w:r>
      <w:r>
        <w:rPr>
          <w:sz w:val="20"/>
        </w:rPr>
        <w:t>occasional</w:t>
      </w:r>
      <w:r>
        <w:rPr>
          <w:spacing w:val="-10"/>
          <w:sz w:val="20"/>
        </w:rPr>
        <w:t xml:space="preserve"> </w:t>
      </w:r>
      <w:r>
        <w:rPr>
          <w:sz w:val="20"/>
        </w:rPr>
        <w:t>or</w:t>
      </w:r>
      <w:r>
        <w:rPr>
          <w:spacing w:val="-10"/>
          <w:sz w:val="20"/>
        </w:rPr>
        <w:t xml:space="preserve"> </w:t>
      </w:r>
      <w:r>
        <w:rPr>
          <w:sz w:val="20"/>
        </w:rPr>
        <w:t>temporary basis may assist</w:t>
      </w:r>
      <w:r>
        <w:rPr>
          <w:spacing w:val="-18"/>
          <w:sz w:val="20"/>
        </w:rPr>
        <w:t xml:space="preserve"> </w:t>
      </w:r>
      <w:r>
        <w:rPr>
          <w:sz w:val="20"/>
        </w:rPr>
        <w:t>staff:</w:t>
      </w:r>
    </w:p>
    <w:p w14:paraId="3E3AAEB8" w14:textId="77777777" w:rsidR="00911AE2" w:rsidRDefault="00031259">
      <w:pPr>
        <w:pStyle w:val="ListParagraph"/>
        <w:numPr>
          <w:ilvl w:val="2"/>
          <w:numId w:val="55"/>
        </w:numPr>
        <w:tabs>
          <w:tab w:val="left" w:pos="1679"/>
        </w:tabs>
        <w:spacing w:before="190" w:line="237" w:lineRule="auto"/>
        <w:ind w:right="791" w:hanging="174"/>
        <w:rPr>
          <w:sz w:val="20"/>
        </w:rPr>
      </w:pPr>
      <w:r>
        <w:rPr>
          <w:sz w:val="20"/>
        </w:rPr>
        <w:t>When</w:t>
      </w:r>
      <w:r>
        <w:rPr>
          <w:spacing w:val="-15"/>
          <w:sz w:val="20"/>
        </w:rPr>
        <w:t xml:space="preserve"> </w:t>
      </w:r>
      <w:r>
        <w:rPr>
          <w:sz w:val="20"/>
        </w:rPr>
        <w:t>a</w:t>
      </w:r>
      <w:r>
        <w:rPr>
          <w:spacing w:val="-15"/>
          <w:sz w:val="20"/>
        </w:rPr>
        <w:t xml:space="preserve"> </w:t>
      </w:r>
      <w:r>
        <w:rPr>
          <w:sz w:val="20"/>
        </w:rPr>
        <w:t>child</w:t>
      </w:r>
      <w:r>
        <w:rPr>
          <w:spacing w:val="-15"/>
          <w:sz w:val="20"/>
        </w:rPr>
        <w:t xml:space="preserve"> </w:t>
      </w:r>
      <w:r>
        <w:rPr>
          <w:sz w:val="20"/>
        </w:rPr>
        <w:t>or</w:t>
      </w:r>
      <w:r>
        <w:rPr>
          <w:spacing w:val="-15"/>
          <w:sz w:val="20"/>
        </w:rPr>
        <w:t xml:space="preserve"> </w:t>
      </w:r>
      <w:r>
        <w:rPr>
          <w:sz w:val="20"/>
        </w:rPr>
        <w:t>elderly</w:t>
      </w:r>
      <w:r>
        <w:rPr>
          <w:spacing w:val="-15"/>
          <w:sz w:val="20"/>
        </w:rPr>
        <w:t xml:space="preserve"> </w:t>
      </w:r>
      <w:r>
        <w:rPr>
          <w:sz w:val="20"/>
        </w:rPr>
        <w:t>relative</w:t>
      </w:r>
      <w:r>
        <w:rPr>
          <w:spacing w:val="-15"/>
          <w:sz w:val="20"/>
        </w:rPr>
        <w:t xml:space="preserve"> </w:t>
      </w:r>
      <w:r>
        <w:rPr>
          <w:sz w:val="20"/>
        </w:rPr>
        <w:t>or</w:t>
      </w:r>
      <w:r>
        <w:rPr>
          <w:spacing w:val="-15"/>
          <w:sz w:val="20"/>
        </w:rPr>
        <w:t xml:space="preserve"> </w:t>
      </w:r>
      <w:proofErr w:type="spellStart"/>
      <w:r>
        <w:rPr>
          <w:sz w:val="20"/>
        </w:rPr>
        <w:t>dependant</w:t>
      </w:r>
      <w:proofErr w:type="spellEnd"/>
      <w:r>
        <w:rPr>
          <w:spacing w:val="-14"/>
          <w:sz w:val="20"/>
        </w:rPr>
        <w:t xml:space="preserve"> </w:t>
      </w:r>
      <w:r>
        <w:rPr>
          <w:sz w:val="20"/>
        </w:rPr>
        <w:t>becomes</w:t>
      </w:r>
      <w:r>
        <w:rPr>
          <w:spacing w:val="-15"/>
          <w:sz w:val="20"/>
        </w:rPr>
        <w:t xml:space="preserve"> </w:t>
      </w:r>
      <w:r>
        <w:rPr>
          <w:sz w:val="20"/>
        </w:rPr>
        <w:t>unwell</w:t>
      </w:r>
      <w:r>
        <w:rPr>
          <w:spacing w:val="-15"/>
          <w:sz w:val="20"/>
        </w:rPr>
        <w:t xml:space="preserve"> </w:t>
      </w:r>
      <w:r>
        <w:rPr>
          <w:sz w:val="20"/>
        </w:rPr>
        <w:t>or</w:t>
      </w:r>
      <w:r>
        <w:rPr>
          <w:spacing w:val="-15"/>
          <w:sz w:val="20"/>
        </w:rPr>
        <w:t xml:space="preserve"> </w:t>
      </w:r>
      <w:r>
        <w:rPr>
          <w:sz w:val="20"/>
        </w:rPr>
        <w:t>arrangements</w:t>
      </w:r>
      <w:r>
        <w:rPr>
          <w:spacing w:val="-15"/>
          <w:sz w:val="20"/>
        </w:rPr>
        <w:t xml:space="preserve"> </w:t>
      </w:r>
      <w:r>
        <w:rPr>
          <w:sz w:val="20"/>
        </w:rPr>
        <w:t>for</w:t>
      </w:r>
      <w:r>
        <w:rPr>
          <w:spacing w:val="-15"/>
          <w:sz w:val="20"/>
        </w:rPr>
        <w:t xml:space="preserve"> </w:t>
      </w:r>
      <w:r>
        <w:rPr>
          <w:sz w:val="20"/>
        </w:rPr>
        <w:t>their</w:t>
      </w:r>
      <w:r>
        <w:rPr>
          <w:spacing w:val="-15"/>
          <w:sz w:val="20"/>
        </w:rPr>
        <w:t xml:space="preserve"> </w:t>
      </w:r>
      <w:r>
        <w:rPr>
          <w:sz w:val="20"/>
        </w:rPr>
        <w:t>care</w:t>
      </w:r>
      <w:r>
        <w:rPr>
          <w:spacing w:val="-15"/>
          <w:sz w:val="20"/>
        </w:rPr>
        <w:t xml:space="preserve"> </w:t>
      </w:r>
      <w:r>
        <w:rPr>
          <w:sz w:val="20"/>
        </w:rPr>
        <w:t>break</w:t>
      </w:r>
      <w:r>
        <w:rPr>
          <w:spacing w:val="-15"/>
          <w:sz w:val="20"/>
        </w:rPr>
        <w:t xml:space="preserve"> </w:t>
      </w:r>
      <w:r>
        <w:rPr>
          <w:sz w:val="20"/>
        </w:rPr>
        <w:t>down at short</w:t>
      </w:r>
      <w:r>
        <w:rPr>
          <w:spacing w:val="-26"/>
          <w:sz w:val="20"/>
        </w:rPr>
        <w:t xml:space="preserve"> </w:t>
      </w:r>
      <w:r>
        <w:rPr>
          <w:sz w:val="20"/>
        </w:rPr>
        <w:t>notice</w:t>
      </w:r>
    </w:p>
    <w:p w14:paraId="6C4DA11B" w14:textId="77777777" w:rsidR="00911AE2" w:rsidRDefault="00031259">
      <w:pPr>
        <w:pStyle w:val="ListParagraph"/>
        <w:numPr>
          <w:ilvl w:val="2"/>
          <w:numId w:val="55"/>
        </w:numPr>
        <w:tabs>
          <w:tab w:val="left" w:pos="1679"/>
        </w:tabs>
        <w:spacing w:line="237" w:lineRule="auto"/>
        <w:ind w:right="1073" w:hanging="174"/>
        <w:rPr>
          <w:sz w:val="20"/>
        </w:rPr>
      </w:pPr>
      <w:r>
        <w:rPr>
          <w:sz w:val="20"/>
        </w:rPr>
        <w:t>When,</w:t>
      </w:r>
      <w:r>
        <w:rPr>
          <w:spacing w:val="-15"/>
          <w:sz w:val="20"/>
        </w:rPr>
        <w:t xml:space="preserve"> </w:t>
      </w:r>
      <w:r>
        <w:rPr>
          <w:sz w:val="20"/>
        </w:rPr>
        <w:t>despite</w:t>
      </w:r>
      <w:r>
        <w:rPr>
          <w:spacing w:val="-15"/>
          <w:sz w:val="20"/>
        </w:rPr>
        <w:t xml:space="preserve"> </w:t>
      </w:r>
      <w:r>
        <w:rPr>
          <w:sz w:val="20"/>
        </w:rPr>
        <w:t>being</w:t>
      </w:r>
      <w:r>
        <w:rPr>
          <w:spacing w:val="-15"/>
          <w:sz w:val="20"/>
        </w:rPr>
        <w:t xml:space="preserve"> </w:t>
      </w:r>
      <w:r>
        <w:rPr>
          <w:sz w:val="20"/>
        </w:rPr>
        <w:t>fit</w:t>
      </w:r>
      <w:r>
        <w:rPr>
          <w:spacing w:val="-15"/>
          <w:sz w:val="20"/>
        </w:rPr>
        <w:t xml:space="preserve"> </w:t>
      </w:r>
      <w:r>
        <w:rPr>
          <w:sz w:val="20"/>
        </w:rPr>
        <w:t>to</w:t>
      </w:r>
      <w:r>
        <w:rPr>
          <w:spacing w:val="-15"/>
          <w:sz w:val="20"/>
        </w:rPr>
        <w:t xml:space="preserve"> </w:t>
      </w:r>
      <w:r>
        <w:rPr>
          <w:sz w:val="20"/>
        </w:rPr>
        <w:t>work,</w:t>
      </w:r>
      <w:r>
        <w:rPr>
          <w:spacing w:val="-15"/>
          <w:sz w:val="20"/>
        </w:rPr>
        <w:t xml:space="preserve"> </w:t>
      </w:r>
      <w:r>
        <w:rPr>
          <w:sz w:val="20"/>
        </w:rPr>
        <w:t>travelling</w:t>
      </w:r>
      <w:r>
        <w:rPr>
          <w:spacing w:val="-15"/>
          <w:sz w:val="20"/>
        </w:rPr>
        <w:t xml:space="preserve"> </w:t>
      </w:r>
      <w:r>
        <w:rPr>
          <w:sz w:val="20"/>
        </w:rPr>
        <w:t>to</w:t>
      </w:r>
      <w:r>
        <w:rPr>
          <w:spacing w:val="-15"/>
          <w:sz w:val="20"/>
        </w:rPr>
        <w:t xml:space="preserve"> </w:t>
      </w:r>
      <w:r>
        <w:rPr>
          <w:sz w:val="20"/>
        </w:rPr>
        <w:t>the</w:t>
      </w:r>
      <w:r>
        <w:rPr>
          <w:spacing w:val="-15"/>
          <w:sz w:val="20"/>
        </w:rPr>
        <w:t xml:space="preserve"> </w:t>
      </w:r>
      <w:r>
        <w:rPr>
          <w:sz w:val="20"/>
        </w:rPr>
        <w:t>office</w:t>
      </w:r>
      <w:r>
        <w:rPr>
          <w:spacing w:val="-15"/>
          <w:sz w:val="20"/>
        </w:rPr>
        <w:t xml:space="preserve"> </w:t>
      </w:r>
      <w:r>
        <w:rPr>
          <w:sz w:val="20"/>
        </w:rPr>
        <w:t>is</w:t>
      </w:r>
      <w:r>
        <w:rPr>
          <w:spacing w:val="-15"/>
          <w:sz w:val="20"/>
        </w:rPr>
        <w:t xml:space="preserve"> </w:t>
      </w:r>
      <w:r>
        <w:rPr>
          <w:sz w:val="20"/>
        </w:rPr>
        <w:t>difficult,</w:t>
      </w:r>
      <w:r>
        <w:rPr>
          <w:spacing w:val="-15"/>
          <w:sz w:val="20"/>
        </w:rPr>
        <w:t xml:space="preserve"> </w:t>
      </w:r>
      <w:r>
        <w:rPr>
          <w:sz w:val="20"/>
        </w:rPr>
        <w:t>for</w:t>
      </w:r>
      <w:r>
        <w:rPr>
          <w:spacing w:val="-15"/>
          <w:sz w:val="20"/>
        </w:rPr>
        <w:t xml:space="preserve"> </w:t>
      </w:r>
      <w:r>
        <w:rPr>
          <w:sz w:val="20"/>
        </w:rPr>
        <w:t>example,</w:t>
      </w:r>
      <w:r>
        <w:rPr>
          <w:spacing w:val="-15"/>
          <w:sz w:val="20"/>
        </w:rPr>
        <w:t xml:space="preserve"> </w:t>
      </w:r>
      <w:r>
        <w:rPr>
          <w:sz w:val="20"/>
        </w:rPr>
        <w:t>due</w:t>
      </w:r>
      <w:r>
        <w:rPr>
          <w:spacing w:val="-15"/>
          <w:sz w:val="20"/>
        </w:rPr>
        <w:t xml:space="preserve"> </w:t>
      </w:r>
      <w:r>
        <w:rPr>
          <w:sz w:val="20"/>
        </w:rPr>
        <w:t>to</w:t>
      </w:r>
      <w:r>
        <w:rPr>
          <w:spacing w:val="-15"/>
          <w:sz w:val="20"/>
        </w:rPr>
        <w:t xml:space="preserve"> </w:t>
      </w:r>
      <w:r>
        <w:rPr>
          <w:sz w:val="20"/>
        </w:rPr>
        <w:t>recovery</w:t>
      </w:r>
      <w:r>
        <w:rPr>
          <w:spacing w:val="-15"/>
          <w:sz w:val="20"/>
        </w:rPr>
        <w:t xml:space="preserve"> </w:t>
      </w:r>
      <w:r>
        <w:rPr>
          <w:sz w:val="20"/>
        </w:rPr>
        <w:t>from</w:t>
      </w:r>
      <w:r>
        <w:rPr>
          <w:spacing w:val="-15"/>
          <w:sz w:val="20"/>
        </w:rPr>
        <w:t xml:space="preserve"> </w:t>
      </w:r>
      <w:r>
        <w:rPr>
          <w:sz w:val="20"/>
        </w:rPr>
        <w:t>an injury</w:t>
      </w:r>
      <w:r>
        <w:rPr>
          <w:spacing w:val="-14"/>
          <w:sz w:val="20"/>
        </w:rPr>
        <w:t xml:space="preserve"> </w:t>
      </w:r>
      <w:r>
        <w:rPr>
          <w:sz w:val="20"/>
        </w:rPr>
        <w:t>such</w:t>
      </w:r>
      <w:r>
        <w:rPr>
          <w:spacing w:val="-14"/>
          <w:sz w:val="20"/>
        </w:rPr>
        <w:t xml:space="preserve"> </w:t>
      </w:r>
      <w:r>
        <w:rPr>
          <w:sz w:val="20"/>
        </w:rPr>
        <w:t>as</w:t>
      </w:r>
      <w:r>
        <w:rPr>
          <w:spacing w:val="-14"/>
          <w:sz w:val="20"/>
        </w:rPr>
        <w:t xml:space="preserve"> </w:t>
      </w:r>
      <w:r>
        <w:rPr>
          <w:sz w:val="20"/>
        </w:rPr>
        <w:t>a</w:t>
      </w:r>
      <w:r>
        <w:rPr>
          <w:spacing w:val="-14"/>
          <w:sz w:val="20"/>
        </w:rPr>
        <w:t xml:space="preserve"> </w:t>
      </w:r>
      <w:r>
        <w:rPr>
          <w:sz w:val="20"/>
        </w:rPr>
        <w:t>broken</w:t>
      </w:r>
      <w:r>
        <w:rPr>
          <w:spacing w:val="-14"/>
          <w:sz w:val="20"/>
        </w:rPr>
        <w:t xml:space="preserve"> </w:t>
      </w:r>
      <w:r>
        <w:rPr>
          <w:sz w:val="20"/>
        </w:rPr>
        <w:t>leg</w:t>
      </w:r>
    </w:p>
    <w:p w14:paraId="792A87F5" w14:textId="77777777" w:rsidR="00911AE2" w:rsidRDefault="00031259">
      <w:pPr>
        <w:pStyle w:val="ListParagraph"/>
        <w:numPr>
          <w:ilvl w:val="2"/>
          <w:numId w:val="55"/>
        </w:numPr>
        <w:tabs>
          <w:tab w:val="left" w:pos="1679"/>
        </w:tabs>
        <w:spacing w:line="237" w:lineRule="auto"/>
        <w:ind w:right="912" w:hanging="174"/>
        <w:rPr>
          <w:sz w:val="20"/>
        </w:rPr>
      </w:pPr>
      <w:r>
        <w:rPr>
          <w:sz w:val="20"/>
        </w:rPr>
        <w:t>When</w:t>
      </w:r>
      <w:r>
        <w:rPr>
          <w:spacing w:val="-15"/>
          <w:sz w:val="20"/>
        </w:rPr>
        <w:t xml:space="preserve"> </w:t>
      </w:r>
      <w:r>
        <w:rPr>
          <w:sz w:val="20"/>
        </w:rPr>
        <w:t>there</w:t>
      </w:r>
      <w:r>
        <w:rPr>
          <w:spacing w:val="-15"/>
          <w:sz w:val="20"/>
        </w:rPr>
        <w:t xml:space="preserve"> </w:t>
      </w:r>
      <w:r>
        <w:rPr>
          <w:sz w:val="20"/>
        </w:rPr>
        <w:t>is</w:t>
      </w:r>
      <w:r>
        <w:rPr>
          <w:spacing w:val="-15"/>
          <w:sz w:val="20"/>
        </w:rPr>
        <w:t xml:space="preserve"> </w:t>
      </w:r>
      <w:r>
        <w:rPr>
          <w:sz w:val="20"/>
        </w:rPr>
        <w:t>a</w:t>
      </w:r>
      <w:r>
        <w:rPr>
          <w:spacing w:val="-15"/>
          <w:sz w:val="20"/>
        </w:rPr>
        <w:t xml:space="preserve"> </w:t>
      </w:r>
      <w:r>
        <w:rPr>
          <w:sz w:val="20"/>
        </w:rPr>
        <w:t>public</w:t>
      </w:r>
      <w:r>
        <w:rPr>
          <w:spacing w:val="-15"/>
          <w:sz w:val="20"/>
        </w:rPr>
        <w:t xml:space="preserve"> </w:t>
      </w:r>
      <w:r>
        <w:rPr>
          <w:sz w:val="20"/>
        </w:rPr>
        <w:t>health</w:t>
      </w:r>
      <w:r>
        <w:rPr>
          <w:spacing w:val="-15"/>
          <w:sz w:val="20"/>
        </w:rPr>
        <w:t xml:space="preserve"> </w:t>
      </w:r>
      <w:r>
        <w:rPr>
          <w:sz w:val="20"/>
        </w:rPr>
        <w:t>concern</w:t>
      </w:r>
      <w:r>
        <w:rPr>
          <w:spacing w:val="-15"/>
          <w:sz w:val="20"/>
        </w:rPr>
        <w:t xml:space="preserve"> </w:t>
      </w:r>
      <w:r>
        <w:rPr>
          <w:sz w:val="20"/>
        </w:rPr>
        <w:t>and</w:t>
      </w:r>
      <w:r>
        <w:rPr>
          <w:spacing w:val="-15"/>
          <w:sz w:val="20"/>
        </w:rPr>
        <w:t xml:space="preserve"> </w:t>
      </w:r>
      <w:r>
        <w:rPr>
          <w:sz w:val="20"/>
        </w:rPr>
        <w:t>people</w:t>
      </w:r>
      <w:r>
        <w:rPr>
          <w:spacing w:val="-15"/>
          <w:sz w:val="20"/>
        </w:rPr>
        <w:t xml:space="preserve"> </w:t>
      </w:r>
      <w:r>
        <w:rPr>
          <w:sz w:val="20"/>
        </w:rPr>
        <w:t>are</w:t>
      </w:r>
      <w:r>
        <w:rPr>
          <w:spacing w:val="-15"/>
          <w:sz w:val="20"/>
        </w:rPr>
        <w:t xml:space="preserve"> </w:t>
      </w:r>
      <w:r>
        <w:rPr>
          <w:sz w:val="20"/>
        </w:rPr>
        <w:t>required</w:t>
      </w:r>
      <w:r>
        <w:rPr>
          <w:spacing w:val="-15"/>
          <w:sz w:val="20"/>
        </w:rPr>
        <w:t xml:space="preserve"> </w:t>
      </w:r>
      <w:r>
        <w:rPr>
          <w:sz w:val="20"/>
        </w:rPr>
        <w:t>either</w:t>
      </w:r>
      <w:r>
        <w:rPr>
          <w:spacing w:val="-15"/>
          <w:sz w:val="20"/>
        </w:rPr>
        <w:t xml:space="preserve"> </w:t>
      </w:r>
      <w:r>
        <w:rPr>
          <w:sz w:val="20"/>
        </w:rPr>
        <w:t>to</w:t>
      </w:r>
      <w:r>
        <w:rPr>
          <w:spacing w:val="-15"/>
          <w:sz w:val="20"/>
        </w:rPr>
        <w:t xml:space="preserve"> </w:t>
      </w:r>
      <w:r>
        <w:rPr>
          <w:sz w:val="20"/>
        </w:rPr>
        <w:t>self-isolate</w:t>
      </w:r>
      <w:r>
        <w:rPr>
          <w:spacing w:val="-15"/>
          <w:sz w:val="20"/>
        </w:rPr>
        <w:t xml:space="preserve"> </w:t>
      </w:r>
      <w:r>
        <w:rPr>
          <w:sz w:val="20"/>
        </w:rPr>
        <w:t>or</w:t>
      </w:r>
      <w:r>
        <w:rPr>
          <w:spacing w:val="-15"/>
          <w:sz w:val="20"/>
        </w:rPr>
        <w:t xml:space="preserve"> </w:t>
      </w:r>
      <w:r>
        <w:rPr>
          <w:sz w:val="20"/>
        </w:rPr>
        <w:t>restrict</w:t>
      </w:r>
      <w:r>
        <w:rPr>
          <w:spacing w:val="-15"/>
          <w:sz w:val="20"/>
        </w:rPr>
        <w:t xml:space="preserve"> </w:t>
      </w:r>
      <w:r>
        <w:rPr>
          <w:sz w:val="20"/>
        </w:rPr>
        <w:t>travel</w:t>
      </w:r>
      <w:r>
        <w:rPr>
          <w:spacing w:val="-15"/>
          <w:sz w:val="20"/>
        </w:rPr>
        <w:t xml:space="preserve"> </w:t>
      </w:r>
      <w:r>
        <w:rPr>
          <w:sz w:val="20"/>
        </w:rPr>
        <w:t>and movement</w:t>
      </w:r>
      <w:r>
        <w:rPr>
          <w:spacing w:val="-12"/>
          <w:sz w:val="20"/>
        </w:rPr>
        <w:t xml:space="preserve"> </w:t>
      </w:r>
      <w:r>
        <w:rPr>
          <w:sz w:val="20"/>
        </w:rPr>
        <w:t>to</w:t>
      </w:r>
      <w:r>
        <w:rPr>
          <w:spacing w:val="-12"/>
          <w:sz w:val="20"/>
        </w:rPr>
        <w:t xml:space="preserve"> </w:t>
      </w:r>
      <w:r>
        <w:rPr>
          <w:sz w:val="20"/>
        </w:rPr>
        <w:t>limit</w:t>
      </w:r>
      <w:r>
        <w:rPr>
          <w:spacing w:val="-12"/>
          <w:sz w:val="20"/>
        </w:rPr>
        <w:t xml:space="preserve"> </w:t>
      </w:r>
      <w:r>
        <w:rPr>
          <w:sz w:val="20"/>
        </w:rPr>
        <w:t>the</w:t>
      </w:r>
      <w:r>
        <w:rPr>
          <w:spacing w:val="-12"/>
          <w:sz w:val="20"/>
        </w:rPr>
        <w:t xml:space="preserve"> </w:t>
      </w:r>
      <w:r>
        <w:rPr>
          <w:sz w:val="20"/>
        </w:rPr>
        <w:t>spread</w:t>
      </w:r>
      <w:r>
        <w:rPr>
          <w:spacing w:val="-12"/>
          <w:sz w:val="20"/>
        </w:rPr>
        <w:t xml:space="preserve"> </w:t>
      </w:r>
      <w:r>
        <w:rPr>
          <w:sz w:val="20"/>
        </w:rPr>
        <w:t>of</w:t>
      </w:r>
      <w:r>
        <w:rPr>
          <w:spacing w:val="-12"/>
          <w:sz w:val="20"/>
        </w:rPr>
        <w:t xml:space="preserve"> </w:t>
      </w:r>
      <w:r>
        <w:rPr>
          <w:sz w:val="20"/>
        </w:rPr>
        <w:t>a</w:t>
      </w:r>
      <w:r>
        <w:rPr>
          <w:spacing w:val="-12"/>
          <w:sz w:val="20"/>
        </w:rPr>
        <w:t xml:space="preserve"> </w:t>
      </w:r>
      <w:r>
        <w:rPr>
          <w:sz w:val="20"/>
        </w:rPr>
        <w:t>virus</w:t>
      </w:r>
    </w:p>
    <w:p w14:paraId="6FAECBA5" w14:textId="77777777" w:rsidR="00911AE2" w:rsidRDefault="00031259">
      <w:pPr>
        <w:pStyle w:val="ListParagraph"/>
        <w:numPr>
          <w:ilvl w:val="2"/>
          <w:numId w:val="55"/>
        </w:numPr>
        <w:tabs>
          <w:tab w:val="left" w:pos="1679"/>
        </w:tabs>
        <w:spacing w:line="237" w:lineRule="auto"/>
        <w:ind w:right="711" w:hanging="174"/>
        <w:rPr>
          <w:sz w:val="20"/>
        </w:rPr>
      </w:pPr>
      <w:r>
        <w:rPr>
          <w:sz w:val="20"/>
        </w:rPr>
        <w:t>When</w:t>
      </w:r>
      <w:r>
        <w:rPr>
          <w:spacing w:val="-13"/>
          <w:sz w:val="20"/>
        </w:rPr>
        <w:t xml:space="preserve"> </w:t>
      </w:r>
      <w:r>
        <w:rPr>
          <w:sz w:val="20"/>
        </w:rPr>
        <w:t>public</w:t>
      </w:r>
      <w:r>
        <w:rPr>
          <w:spacing w:val="-13"/>
          <w:sz w:val="20"/>
        </w:rPr>
        <w:t xml:space="preserve"> </w:t>
      </w:r>
      <w:r>
        <w:rPr>
          <w:sz w:val="20"/>
        </w:rPr>
        <w:t>transport</w:t>
      </w:r>
      <w:r>
        <w:rPr>
          <w:spacing w:val="-13"/>
          <w:sz w:val="20"/>
        </w:rPr>
        <w:t xml:space="preserve"> </w:t>
      </w:r>
      <w:r>
        <w:rPr>
          <w:sz w:val="20"/>
        </w:rPr>
        <w:t>has</w:t>
      </w:r>
      <w:r>
        <w:rPr>
          <w:spacing w:val="-13"/>
          <w:sz w:val="20"/>
        </w:rPr>
        <w:t xml:space="preserve"> </w:t>
      </w:r>
      <w:r>
        <w:rPr>
          <w:sz w:val="20"/>
        </w:rPr>
        <w:t>been</w:t>
      </w:r>
      <w:r>
        <w:rPr>
          <w:spacing w:val="-13"/>
          <w:sz w:val="20"/>
        </w:rPr>
        <w:t xml:space="preserve"> </w:t>
      </w:r>
      <w:r>
        <w:rPr>
          <w:sz w:val="20"/>
        </w:rPr>
        <w:t>disrupted,</w:t>
      </w:r>
      <w:r>
        <w:rPr>
          <w:spacing w:val="-13"/>
          <w:sz w:val="20"/>
        </w:rPr>
        <w:t xml:space="preserve"> </w:t>
      </w:r>
      <w:r>
        <w:rPr>
          <w:sz w:val="20"/>
        </w:rPr>
        <w:t>for</w:t>
      </w:r>
      <w:r>
        <w:rPr>
          <w:spacing w:val="-13"/>
          <w:sz w:val="20"/>
        </w:rPr>
        <w:t xml:space="preserve"> </w:t>
      </w:r>
      <w:r>
        <w:rPr>
          <w:sz w:val="20"/>
        </w:rPr>
        <w:t>example,</w:t>
      </w:r>
      <w:r>
        <w:rPr>
          <w:spacing w:val="-13"/>
          <w:sz w:val="20"/>
        </w:rPr>
        <w:t xml:space="preserve"> </w:t>
      </w:r>
      <w:r>
        <w:rPr>
          <w:sz w:val="20"/>
        </w:rPr>
        <w:t>by</w:t>
      </w:r>
      <w:r>
        <w:rPr>
          <w:spacing w:val="-13"/>
          <w:sz w:val="20"/>
        </w:rPr>
        <w:t xml:space="preserve"> </w:t>
      </w:r>
      <w:r>
        <w:rPr>
          <w:sz w:val="20"/>
        </w:rPr>
        <w:t>the</w:t>
      </w:r>
      <w:r>
        <w:rPr>
          <w:spacing w:val="-13"/>
          <w:sz w:val="20"/>
        </w:rPr>
        <w:t xml:space="preserve"> </w:t>
      </w:r>
      <w:r>
        <w:rPr>
          <w:sz w:val="20"/>
        </w:rPr>
        <w:t>weather</w:t>
      </w:r>
      <w:r>
        <w:rPr>
          <w:spacing w:val="-13"/>
          <w:sz w:val="20"/>
        </w:rPr>
        <w:t xml:space="preserve"> </w:t>
      </w:r>
      <w:r>
        <w:rPr>
          <w:sz w:val="20"/>
        </w:rPr>
        <w:t>or</w:t>
      </w:r>
      <w:r>
        <w:rPr>
          <w:spacing w:val="-13"/>
          <w:sz w:val="20"/>
        </w:rPr>
        <w:t xml:space="preserve"> </w:t>
      </w:r>
      <w:r>
        <w:rPr>
          <w:sz w:val="20"/>
        </w:rPr>
        <w:t>by</w:t>
      </w:r>
      <w:r>
        <w:rPr>
          <w:spacing w:val="-13"/>
          <w:sz w:val="20"/>
        </w:rPr>
        <w:t xml:space="preserve"> </w:t>
      </w:r>
      <w:r>
        <w:rPr>
          <w:sz w:val="20"/>
        </w:rPr>
        <w:t>a</w:t>
      </w:r>
      <w:r>
        <w:rPr>
          <w:spacing w:val="-13"/>
          <w:sz w:val="20"/>
        </w:rPr>
        <w:t xml:space="preserve"> </w:t>
      </w:r>
      <w:r>
        <w:rPr>
          <w:sz w:val="20"/>
        </w:rPr>
        <w:t>strike</w:t>
      </w:r>
      <w:r>
        <w:rPr>
          <w:spacing w:val="-13"/>
          <w:sz w:val="20"/>
        </w:rPr>
        <w:t xml:space="preserve"> </w:t>
      </w:r>
      <w:r>
        <w:rPr>
          <w:sz w:val="20"/>
        </w:rPr>
        <w:t>and</w:t>
      </w:r>
      <w:r>
        <w:rPr>
          <w:spacing w:val="-13"/>
          <w:sz w:val="20"/>
        </w:rPr>
        <w:t xml:space="preserve"> </w:t>
      </w:r>
      <w:r>
        <w:rPr>
          <w:sz w:val="20"/>
        </w:rPr>
        <w:t>this</w:t>
      </w:r>
      <w:r>
        <w:rPr>
          <w:spacing w:val="-13"/>
          <w:sz w:val="20"/>
        </w:rPr>
        <w:t xml:space="preserve"> </w:t>
      </w:r>
      <w:r>
        <w:rPr>
          <w:sz w:val="20"/>
        </w:rPr>
        <w:t>affects</w:t>
      </w:r>
      <w:r>
        <w:rPr>
          <w:spacing w:val="-13"/>
          <w:sz w:val="20"/>
        </w:rPr>
        <w:t xml:space="preserve"> </w:t>
      </w:r>
      <w:r>
        <w:rPr>
          <w:sz w:val="20"/>
        </w:rPr>
        <w:t>their travel arrangements</w:t>
      </w:r>
      <w:r>
        <w:rPr>
          <w:spacing w:val="-45"/>
          <w:sz w:val="20"/>
        </w:rPr>
        <w:t xml:space="preserve"> </w:t>
      </w:r>
      <w:r>
        <w:rPr>
          <w:sz w:val="20"/>
        </w:rPr>
        <w:t>or</w:t>
      </w:r>
    </w:p>
    <w:p w14:paraId="1FC76CB5" w14:textId="77777777" w:rsidR="00911AE2" w:rsidRDefault="00031259">
      <w:pPr>
        <w:pStyle w:val="ListParagraph"/>
        <w:numPr>
          <w:ilvl w:val="2"/>
          <w:numId w:val="55"/>
        </w:numPr>
        <w:tabs>
          <w:tab w:val="left" w:pos="1679"/>
        </w:tabs>
        <w:spacing w:line="237" w:lineRule="auto"/>
        <w:ind w:right="778" w:hanging="174"/>
        <w:rPr>
          <w:sz w:val="20"/>
        </w:rPr>
      </w:pPr>
      <w:r>
        <w:rPr>
          <w:sz w:val="20"/>
        </w:rPr>
        <w:t>When</w:t>
      </w:r>
      <w:r>
        <w:rPr>
          <w:spacing w:val="-17"/>
          <w:sz w:val="20"/>
        </w:rPr>
        <w:t xml:space="preserve"> </w:t>
      </w:r>
      <w:r>
        <w:rPr>
          <w:sz w:val="20"/>
        </w:rPr>
        <w:t>a</w:t>
      </w:r>
      <w:r>
        <w:rPr>
          <w:spacing w:val="-17"/>
          <w:sz w:val="20"/>
        </w:rPr>
        <w:t xml:space="preserve"> </w:t>
      </w:r>
      <w:r>
        <w:rPr>
          <w:sz w:val="20"/>
        </w:rPr>
        <w:t>quiet,</w:t>
      </w:r>
      <w:r>
        <w:rPr>
          <w:spacing w:val="-17"/>
          <w:sz w:val="20"/>
        </w:rPr>
        <w:t xml:space="preserve"> </w:t>
      </w:r>
      <w:r>
        <w:rPr>
          <w:sz w:val="20"/>
        </w:rPr>
        <w:t>uninterrupted</w:t>
      </w:r>
      <w:r>
        <w:rPr>
          <w:spacing w:val="-17"/>
          <w:sz w:val="20"/>
        </w:rPr>
        <w:t xml:space="preserve"> </w:t>
      </w:r>
      <w:r>
        <w:rPr>
          <w:sz w:val="20"/>
        </w:rPr>
        <w:t>work</w:t>
      </w:r>
      <w:r>
        <w:rPr>
          <w:spacing w:val="-17"/>
          <w:sz w:val="20"/>
        </w:rPr>
        <w:t xml:space="preserve"> </w:t>
      </w:r>
      <w:r>
        <w:rPr>
          <w:sz w:val="20"/>
        </w:rPr>
        <w:t>environment</w:t>
      </w:r>
      <w:r>
        <w:rPr>
          <w:spacing w:val="-17"/>
          <w:sz w:val="20"/>
        </w:rPr>
        <w:t xml:space="preserve"> </w:t>
      </w:r>
      <w:r>
        <w:rPr>
          <w:sz w:val="20"/>
        </w:rPr>
        <w:t>will</w:t>
      </w:r>
      <w:r>
        <w:rPr>
          <w:spacing w:val="-17"/>
          <w:sz w:val="20"/>
        </w:rPr>
        <w:t xml:space="preserve"> </w:t>
      </w:r>
      <w:r>
        <w:rPr>
          <w:sz w:val="20"/>
        </w:rPr>
        <w:t>assist</w:t>
      </w:r>
      <w:r>
        <w:rPr>
          <w:spacing w:val="-17"/>
          <w:sz w:val="20"/>
        </w:rPr>
        <w:t xml:space="preserve"> </w:t>
      </w:r>
      <w:r>
        <w:rPr>
          <w:sz w:val="20"/>
        </w:rPr>
        <w:t>in</w:t>
      </w:r>
      <w:r>
        <w:rPr>
          <w:spacing w:val="-17"/>
          <w:sz w:val="20"/>
        </w:rPr>
        <w:t xml:space="preserve"> </w:t>
      </w:r>
      <w:r>
        <w:rPr>
          <w:sz w:val="20"/>
        </w:rPr>
        <w:t>dealing</w:t>
      </w:r>
      <w:r>
        <w:rPr>
          <w:spacing w:val="-17"/>
          <w:sz w:val="20"/>
        </w:rPr>
        <w:t xml:space="preserve"> </w:t>
      </w:r>
      <w:r>
        <w:rPr>
          <w:sz w:val="20"/>
        </w:rPr>
        <w:t>with</w:t>
      </w:r>
      <w:r>
        <w:rPr>
          <w:spacing w:val="-17"/>
          <w:sz w:val="20"/>
        </w:rPr>
        <w:t xml:space="preserve"> </w:t>
      </w:r>
      <w:r>
        <w:rPr>
          <w:sz w:val="20"/>
        </w:rPr>
        <w:t>a</w:t>
      </w:r>
      <w:r>
        <w:rPr>
          <w:spacing w:val="-17"/>
          <w:sz w:val="20"/>
        </w:rPr>
        <w:t xml:space="preserve"> </w:t>
      </w:r>
      <w:r>
        <w:rPr>
          <w:sz w:val="20"/>
        </w:rPr>
        <w:t>backlog</w:t>
      </w:r>
      <w:r>
        <w:rPr>
          <w:spacing w:val="-17"/>
          <w:sz w:val="20"/>
        </w:rPr>
        <w:t xml:space="preserve"> </w:t>
      </w:r>
      <w:r>
        <w:rPr>
          <w:sz w:val="20"/>
        </w:rPr>
        <w:t>of</w:t>
      </w:r>
      <w:r>
        <w:rPr>
          <w:spacing w:val="-17"/>
          <w:sz w:val="20"/>
        </w:rPr>
        <w:t xml:space="preserve"> </w:t>
      </w:r>
      <w:r>
        <w:rPr>
          <w:sz w:val="20"/>
        </w:rPr>
        <w:t>administrative</w:t>
      </w:r>
      <w:r>
        <w:rPr>
          <w:spacing w:val="-17"/>
          <w:sz w:val="20"/>
        </w:rPr>
        <w:t xml:space="preserve"> </w:t>
      </w:r>
      <w:r>
        <w:rPr>
          <w:sz w:val="20"/>
        </w:rPr>
        <w:t>tasks or</w:t>
      </w:r>
      <w:r>
        <w:rPr>
          <w:spacing w:val="-16"/>
          <w:sz w:val="20"/>
        </w:rPr>
        <w:t xml:space="preserve"> </w:t>
      </w:r>
      <w:r>
        <w:rPr>
          <w:sz w:val="20"/>
        </w:rPr>
        <w:t>in</w:t>
      </w:r>
      <w:r>
        <w:rPr>
          <w:spacing w:val="-16"/>
          <w:sz w:val="20"/>
        </w:rPr>
        <w:t xml:space="preserve"> </w:t>
      </w:r>
      <w:r>
        <w:rPr>
          <w:sz w:val="20"/>
        </w:rPr>
        <w:t>writing</w:t>
      </w:r>
      <w:r>
        <w:rPr>
          <w:spacing w:val="-16"/>
          <w:sz w:val="20"/>
        </w:rPr>
        <w:t xml:space="preserve"> </w:t>
      </w:r>
      <w:r>
        <w:rPr>
          <w:sz w:val="20"/>
        </w:rPr>
        <w:t>reports</w:t>
      </w:r>
      <w:r>
        <w:rPr>
          <w:spacing w:val="-16"/>
          <w:sz w:val="20"/>
        </w:rPr>
        <w:t xml:space="preserve"> </w:t>
      </w:r>
      <w:r>
        <w:rPr>
          <w:sz w:val="20"/>
        </w:rPr>
        <w:t>to</w:t>
      </w:r>
      <w:r>
        <w:rPr>
          <w:spacing w:val="-16"/>
          <w:sz w:val="20"/>
        </w:rPr>
        <w:t xml:space="preserve"> </w:t>
      </w:r>
      <w:r>
        <w:rPr>
          <w:sz w:val="20"/>
        </w:rPr>
        <w:t>a</w:t>
      </w:r>
      <w:r>
        <w:rPr>
          <w:spacing w:val="-16"/>
          <w:sz w:val="20"/>
        </w:rPr>
        <w:t xml:space="preserve"> </w:t>
      </w:r>
      <w:r>
        <w:rPr>
          <w:sz w:val="20"/>
        </w:rPr>
        <w:t>deadline</w:t>
      </w:r>
    </w:p>
    <w:p w14:paraId="40A227A8" w14:textId="77777777" w:rsidR="00911AE2" w:rsidRDefault="00911AE2">
      <w:pPr>
        <w:pStyle w:val="BodyText"/>
        <w:spacing w:before="5"/>
        <w:rPr>
          <w:sz w:val="18"/>
        </w:rPr>
      </w:pPr>
    </w:p>
    <w:p w14:paraId="27D831F2" w14:textId="77777777" w:rsidR="00911AE2" w:rsidRDefault="00031259">
      <w:pPr>
        <w:pStyle w:val="BodyText"/>
        <w:ind w:left="1129"/>
      </w:pPr>
      <w:r>
        <w:t xml:space="preserve">In these circumstances, working at home can be </w:t>
      </w:r>
      <w:proofErr w:type="spellStart"/>
      <w:r>
        <w:t>authorised</w:t>
      </w:r>
      <w:proofErr w:type="spellEnd"/>
      <w:r>
        <w:t xml:space="preserve"> by the Registered Manager where, in their opinion:</w:t>
      </w:r>
    </w:p>
    <w:p w14:paraId="2C00E98E" w14:textId="77777777" w:rsidR="00911AE2" w:rsidRDefault="00911AE2">
      <w:pPr>
        <w:pStyle w:val="BodyText"/>
        <w:spacing w:before="2"/>
        <w:rPr>
          <w:sz w:val="17"/>
        </w:rPr>
      </w:pPr>
    </w:p>
    <w:p w14:paraId="3A0CC1DB" w14:textId="77777777" w:rsidR="00911AE2" w:rsidRDefault="00031259">
      <w:pPr>
        <w:pStyle w:val="ListParagraph"/>
        <w:numPr>
          <w:ilvl w:val="2"/>
          <w:numId w:val="55"/>
        </w:numPr>
        <w:tabs>
          <w:tab w:val="left" w:pos="1679"/>
        </w:tabs>
        <w:spacing w:before="1" w:line="229" w:lineRule="exact"/>
        <w:ind w:hanging="174"/>
        <w:rPr>
          <w:sz w:val="20"/>
        </w:rPr>
      </w:pPr>
      <w:r>
        <w:rPr>
          <w:sz w:val="20"/>
        </w:rPr>
        <w:t>There</w:t>
      </w:r>
      <w:r>
        <w:rPr>
          <w:spacing w:val="-14"/>
          <w:sz w:val="20"/>
        </w:rPr>
        <w:t xml:space="preserve"> </w:t>
      </w:r>
      <w:r>
        <w:rPr>
          <w:sz w:val="20"/>
        </w:rPr>
        <w:t>is</w:t>
      </w:r>
      <w:r>
        <w:rPr>
          <w:spacing w:val="-14"/>
          <w:sz w:val="20"/>
        </w:rPr>
        <w:t xml:space="preserve"> </w:t>
      </w:r>
      <w:r>
        <w:rPr>
          <w:sz w:val="20"/>
        </w:rPr>
        <w:t>work</w:t>
      </w:r>
      <w:r>
        <w:rPr>
          <w:spacing w:val="-14"/>
          <w:sz w:val="20"/>
        </w:rPr>
        <w:t xml:space="preserve"> </w:t>
      </w:r>
      <w:r>
        <w:rPr>
          <w:sz w:val="20"/>
        </w:rPr>
        <w:t>that</w:t>
      </w:r>
      <w:r>
        <w:rPr>
          <w:spacing w:val="-14"/>
          <w:sz w:val="20"/>
        </w:rPr>
        <w:t xml:space="preserve"> </w:t>
      </w:r>
      <w:r>
        <w:rPr>
          <w:sz w:val="20"/>
        </w:rPr>
        <w:t>can</w:t>
      </w:r>
      <w:r>
        <w:rPr>
          <w:spacing w:val="-14"/>
          <w:sz w:val="20"/>
        </w:rPr>
        <w:t xml:space="preserve"> </w:t>
      </w:r>
      <w:r>
        <w:rPr>
          <w:sz w:val="20"/>
        </w:rPr>
        <w:t>be</w:t>
      </w:r>
      <w:r>
        <w:rPr>
          <w:spacing w:val="-14"/>
          <w:sz w:val="20"/>
        </w:rPr>
        <w:t xml:space="preserve"> </w:t>
      </w:r>
      <w:r>
        <w:rPr>
          <w:sz w:val="20"/>
        </w:rPr>
        <w:t>undertaken</w:t>
      </w:r>
      <w:r>
        <w:rPr>
          <w:spacing w:val="-14"/>
          <w:sz w:val="20"/>
        </w:rPr>
        <w:t xml:space="preserve"> </w:t>
      </w:r>
      <w:r>
        <w:rPr>
          <w:sz w:val="20"/>
        </w:rPr>
        <w:t>at</w:t>
      </w:r>
      <w:r>
        <w:rPr>
          <w:spacing w:val="-14"/>
          <w:sz w:val="20"/>
        </w:rPr>
        <w:t xml:space="preserve"> </w:t>
      </w:r>
      <w:r>
        <w:rPr>
          <w:sz w:val="20"/>
        </w:rPr>
        <w:t>home</w:t>
      </w:r>
    </w:p>
    <w:p w14:paraId="1675BD29" w14:textId="77777777" w:rsidR="00911AE2" w:rsidRDefault="00031259">
      <w:pPr>
        <w:pStyle w:val="ListParagraph"/>
        <w:numPr>
          <w:ilvl w:val="2"/>
          <w:numId w:val="55"/>
        </w:numPr>
        <w:tabs>
          <w:tab w:val="left" w:pos="1679"/>
        </w:tabs>
        <w:spacing w:before="1" w:line="237" w:lineRule="auto"/>
        <w:ind w:right="765" w:hanging="174"/>
        <w:rPr>
          <w:sz w:val="20"/>
        </w:rPr>
      </w:pPr>
      <w:r>
        <w:rPr>
          <w:sz w:val="20"/>
        </w:rPr>
        <w:t>Working</w:t>
      </w:r>
      <w:r>
        <w:rPr>
          <w:spacing w:val="-11"/>
          <w:sz w:val="20"/>
        </w:rPr>
        <w:t xml:space="preserve"> </w:t>
      </w:r>
      <w:r>
        <w:rPr>
          <w:sz w:val="20"/>
        </w:rPr>
        <w:t>at</w:t>
      </w:r>
      <w:r>
        <w:rPr>
          <w:spacing w:val="-11"/>
          <w:sz w:val="20"/>
        </w:rPr>
        <w:t xml:space="preserve"> </w:t>
      </w:r>
      <w:r>
        <w:rPr>
          <w:sz w:val="20"/>
        </w:rPr>
        <w:t>home</w:t>
      </w:r>
      <w:r>
        <w:rPr>
          <w:spacing w:val="-11"/>
          <w:sz w:val="20"/>
        </w:rPr>
        <w:t xml:space="preserve"> </w:t>
      </w:r>
      <w:r>
        <w:rPr>
          <w:sz w:val="20"/>
        </w:rPr>
        <w:t>is</w:t>
      </w:r>
      <w:r>
        <w:rPr>
          <w:spacing w:val="-11"/>
          <w:sz w:val="20"/>
        </w:rPr>
        <w:t xml:space="preserve"> </w:t>
      </w:r>
      <w:r>
        <w:rPr>
          <w:sz w:val="20"/>
        </w:rPr>
        <w:t>cost-effective</w:t>
      </w:r>
      <w:r>
        <w:rPr>
          <w:spacing w:val="-11"/>
          <w:sz w:val="20"/>
        </w:rPr>
        <w:t xml:space="preserve"> </w:t>
      </w:r>
      <w:r>
        <w:rPr>
          <w:sz w:val="20"/>
        </w:rPr>
        <w:t>and</w:t>
      </w:r>
      <w:r>
        <w:rPr>
          <w:spacing w:val="-11"/>
          <w:sz w:val="20"/>
        </w:rPr>
        <w:t xml:space="preserve"> </w:t>
      </w:r>
      <w:r>
        <w:rPr>
          <w:sz w:val="20"/>
        </w:rPr>
        <w:t>any</w:t>
      </w:r>
      <w:r>
        <w:rPr>
          <w:spacing w:val="-11"/>
          <w:sz w:val="20"/>
        </w:rPr>
        <w:t xml:space="preserve"> </w:t>
      </w:r>
      <w:r>
        <w:rPr>
          <w:sz w:val="20"/>
        </w:rPr>
        <w:t>increase</w:t>
      </w:r>
      <w:r>
        <w:rPr>
          <w:spacing w:val="-11"/>
          <w:sz w:val="20"/>
        </w:rPr>
        <w:t xml:space="preserve"> </w:t>
      </w:r>
      <w:r>
        <w:rPr>
          <w:sz w:val="20"/>
        </w:rPr>
        <w:t>in</w:t>
      </w:r>
      <w:r>
        <w:rPr>
          <w:spacing w:val="-11"/>
          <w:sz w:val="20"/>
        </w:rPr>
        <w:t xml:space="preserve"> </w:t>
      </w:r>
      <w:r>
        <w:rPr>
          <w:sz w:val="20"/>
        </w:rPr>
        <w:t>work</w:t>
      </w:r>
      <w:r>
        <w:rPr>
          <w:spacing w:val="-11"/>
          <w:sz w:val="20"/>
        </w:rPr>
        <w:t xml:space="preserve"> </w:t>
      </w:r>
      <w:r>
        <w:rPr>
          <w:sz w:val="20"/>
        </w:rPr>
        <w:t>that</w:t>
      </w:r>
      <w:r>
        <w:rPr>
          <w:spacing w:val="-11"/>
          <w:sz w:val="20"/>
        </w:rPr>
        <w:t xml:space="preserve"> </w:t>
      </w:r>
      <w:r>
        <w:rPr>
          <w:sz w:val="20"/>
        </w:rPr>
        <w:t>may</w:t>
      </w:r>
      <w:r>
        <w:rPr>
          <w:spacing w:val="-11"/>
          <w:sz w:val="20"/>
        </w:rPr>
        <w:t xml:space="preserve"> </w:t>
      </w:r>
      <w:r>
        <w:rPr>
          <w:sz w:val="20"/>
        </w:rPr>
        <w:t>be</w:t>
      </w:r>
      <w:r>
        <w:rPr>
          <w:spacing w:val="-11"/>
          <w:sz w:val="20"/>
        </w:rPr>
        <w:t xml:space="preserve"> </w:t>
      </w:r>
      <w:r>
        <w:rPr>
          <w:sz w:val="20"/>
        </w:rPr>
        <w:t>passed</w:t>
      </w:r>
      <w:r>
        <w:rPr>
          <w:spacing w:val="-11"/>
          <w:sz w:val="20"/>
        </w:rPr>
        <w:t xml:space="preserve"> </w:t>
      </w:r>
      <w:r>
        <w:rPr>
          <w:sz w:val="20"/>
        </w:rPr>
        <w:t>to</w:t>
      </w:r>
      <w:r>
        <w:rPr>
          <w:spacing w:val="-11"/>
          <w:sz w:val="20"/>
        </w:rPr>
        <w:t xml:space="preserve"> </w:t>
      </w:r>
      <w:r>
        <w:rPr>
          <w:sz w:val="20"/>
        </w:rPr>
        <w:t>colleagues</w:t>
      </w:r>
      <w:r>
        <w:rPr>
          <w:spacing w:val="-11"/>
          <w:sz w:val="20"/>
        </w:rPr>
        <w:t xml:space="preserve"> </w:t>
      </w:r>
      <w:r>
        <w:rPr>
          <w:sz w:val="20"/>
        </w:rPr>
        <w:t>as</w:t>
      </w:r>
      <w:r>
        <w:rPr>
          <w:spacing w:val="-11"/>
          <w:sz w:val="20"/>
        </w:rPr>
        <w:t xml:space="preserve"> </w:t>
      </w:r>
      <w:r>
        <w:rPr>
          <w:sz w:val="20"/>
        </w:rPr>
        <w:t>a</w:t>
      </w:r>
      <w:r>
        <w:rPr>
          <w:spacing w:val="-11"/>
          <w:sz w:val="20"/>
        </w:rPr>
        <w:t xml:space="preserve"> </w:t>
      </w:r>
      <w:r>
        <w:rPr>
          <w:sz w:val="20"/>
        </w:rPr>
        <w:t>result is kept to a</w:t>
      </w:r>
      <w:r>
        <w:rPr>
          <w:spacing w:val="-33"/>
          <w:sz w:val="20"/>
        </w:rPr>
        <w:t xml:space="preserve"> </w:t>
      </w:r>
      <w:r>
        <w:rPr>
          <w:sz w:val="20"/>
        </w:rPr>
        <w:t>minimum</w:t>
      </w:r>
    </w:p>
    <w:p w14:paraId="3DE69620" w14:textId="77777777" w:rsidR="00911AE2" w:rsidRDefault="00911AE2">
      <w:pPr>
        <w:pStyle w:val="BodyText"/>
        <w:spacing w:before="2"/>
        <w:rPr>
          <w:sz w:val="17"/>
        </w:rPr>
      </w:pPr>
    </w:p>
    <w:p w14:paraId="521A275C" w14:textId="28ED725A" w:rsidR="00911AE2" w:rsidRDefault="00031259">
      <w:pPr>
        <w:pStyle w:val="BodyText"/>
        <w:spacing w:before="1"/>
        <w:ind w:left="1129"/>
      </w:pPr>
      <w:r>
        <w:t xml:space="preserve">Registered Manager will, where necessary, liaise with others within </w:t>
      </w:r>
      <w:r w:rsidR="009052A6">
        <w:t>the practice</w:t>
      </w:r>
      <w:r>
        <w:t xml:space="preserve"> to confirm arrangements.</w:t>
      </w:r>
    </w:p>
    <w:p w14:paraId="5064D72D" w14:textId="77777777" w:rsidR="00911AE2" w:rsidRDefault="00911AE2">
      <w:pPr>
        <w:pStyle w:val="BodyText"/>
        <w:spacing w:before="7"/>
        <w:rPr>
          <w:sz w:val="18"/>
        </w:rPr>
      </w:pPr>
    </w:p>
    <w:p w14:paraId="479FC29F" w14:textId="77777777" w:rsidR="00911AE2" w:rsidRDefault="00031259">
      <w:pPr>
        <w:pStyle w:val="BodyText"/>
        <w:spacing w:line="237" w:lineRule="auto"/>
        <w:ind w:left="1129" w:right="585"/>
      </w:pPr>
      <w:r>
        <w:t>Where</w:t>
      </w:r>
      <w:r>
        <w:rPr>
          <w:spacing w:val="-15"/>
        </w:rPr>
        <w:t xml:space="preserve"> </w:t>
      </w:r>
      <w:r>
        <w:t>staff</w:t>
      </w:r>
      <w:r>
        <w:rPr>
          <w:spacing w:val="-14"/>
        </w:rPr>
        <w:t xml:space="preserve"> </w:t>
      </w:r>
      <w:r>
        <w:t>want</w:t>
      </w:r>
      <w:r>
        <w:rPr>
          <w:spacing w:val="-15"/>
        </w:rPr>
        <w:t xml:space="preserve"> </w:t>
      </w:r>
      <w:r>
        <w:t>to</w:t>
      </w:r>
      <w:r>
        <w:rPr>
          <w:spacing w:val="-15"/>
        </w:rPr>
        <w:t xml:space="preserve"> </w:t>
      </w:r>
      <w:r>
        <w:t>vary</w:t>
      </w:r>
      <w:r>
        <w:rPr>
          <w:spacing w:val="-15"/>
        </w:rPr>
        <w:t xml:space="preserve"> </w:t>
      </w:r>
      <w:r>
        <w:t>working</w:t>
      </w:r>
      <w:r>
        <w:rPr>
          <w:spacing w:val="-15"/>
        </w:rPr>
        <w:t xml:space="preserve"> </w:t>
      </w:r>
      <w:r>
        <w:t>arrangements</w:t>
      </w:r>
      <w:r>
        <w:rPr>
          <w:spacing w:val="-14"/>
        </w:rPr>
        <w:t xml:space="preserve"> </w:t>
      </w:r>
      <w:r>
        <w:t>either</w:t>
      </w:r>
      <w:r>
        <w:rPr>
          <w:spacing w:val="-15"/>
        </w:rPr>
        <w:t xml:space="preserve"> </w:t>
      </w:r>
      <w:r>
        <w:t>permanently</w:t>
      </w:r>
      <w:r>
        <w:rPr>
          <w:spacing w:val="-15"/>
        </w:rPr>
        <w:t xml:space="preserve"> </w:t>
      </w:r>
      <w:r>
        <w:t>or</w:t>
      </w:r>
      <w:r>
        <w:rPr>
          <w:spacing w:val="-15"/>
        </w:rPr>
        <w:t xml:space="preserve"> </w:t>
      </w:r>
      <w:r>
        <w:t>for</w:t>
      </w:r>
      <w:r>
        <w:rPr>
          <w:spacing w:val="-15"/>
        </w:rPr>
        <w:t xml:space="preserve"> </w:t>
      </w:r>
      <w:r>
        <w:t>a</w:t>
      </w:r>
      <w:r>
        <w:rPr>
          <w:spacing w:val="-15"/>
        </w:rPr>
        <w:t xml:space="preserve"> </w:t>
      </w:r>
      <w:r>
        <w:t>fixed</w:t>
      </w:r>
      <w:r>
        <w:rPr>
          <w:spacing w:val="-15"/>
        </w:rPr>
        <w:t xml:space="preserve"> </w:t>
      </w:r>
      <w:r>
        <w:t>period,</w:t>
      </w:r>
      <w:r>
        <w:rPr>
          <w:spacing w:val="-15"/>
        </w:rPr>
        <w:t xml:space="preserve"> </w:t>
      </w:r>
      <w:r>
        <w:t>they</w:t>
      </w:r>
      <w:r>
        <w:rPr>
          <w:spacing w:val="-15"/>
        </w:rPr>
        <w:t xml:space="preserve"> </w:t>
      </w:r>
      <w:r>
        <w:t>work</w:t>
      </w:r>
      <w:r>
        <w:rPr>
          <w:spacing w:val="-15"/>
        </w:rPr>
        <w:t xml:space="preserve"> </w:t>
      </w:r>
      <w:r>
        <w:t>from</w:t>
      </w:r>
      <w:r>
        <w:rPr>
          <w:spacing w:val="-15"/>
        </w:rPr>
        <w:t xml:space="preserve"> </w:t>
      </w:r>
      <w:r>
        <w:t>home</w:t>
      </w:r>
      <w:r>
        <w:rPr>
          <w:spacing w:val="-15"/>
        </w:rPr>
        <w:t xml:space="preserve"> </w:t>
      </w:r>
      <w:r>
        <w:t>for all</w:t>
      </w:r>
      <w:r>
        <w:rPr>
          <w:spacing w:val="-16"/>
        </w:rPr>
        <w:t xml:space="preserve"> </w:t>
      </w:r>
      <w:r>
        <w:t>or</w:t>
      </w:r>
      <w:r>
        <w:rPr>
          <w:spacing w:val="-16"/>
        </w:rPr>
        <w:t xml:space="preserve"> </w:t>
      </w:r>
      <w:r>
        <w:t>part</w:t>
      </w:r>
      <w:r>
        <w:rPr>
          <w:spacing w:val="-16"/>
        </w:rPr>
        <w:t xml:space="preserve"> </w:t>
      </w:r>
      <w:r>
        <w:t>of</w:t>
      </w:r>
      <w:r>
        <w:rPr>
          <w:spacing w:val="-16"/>
        </w:rPr>
        <w:t xml:space="preserve"> </w:t>
      </w:r>
      <w:r>
        <w:t>the</w:t>
      </w:r>
      <w:r>
        <w:rPr>
          <w:spacing w:val="-16"/>
        </w:rPr>
        <w:t xml:space="preserve"> </w:t>
      </w:r>
      <w:r>
        <w:t>working</w:t>
      </w:r>
      <w:r>
        <w:rPr>
          <w:spacing w:val="-16"/>
        </w:rPr>
        <w:t xml:space="preserve"> </w:t>
      </w:r>
      <w:r>
        <w:t>week.</w:t>
      </w:r>
    </w:p>
    <w:p w14:paraId="56FA2F78" w14:textId="77777777" w:rsidR="00911AE2" w:rsidRDefault="00911AE2">
      <w:pPr>
        <w:pStyle w:val="BodyText"/>
        <w:spacing w:before="5"/>
        <w:rPr>
          <w:sz w:val="17"/>
        </w:rPr>
      </w:pPr>
    </w:p>
    <w:p w14:paraId="56FBE309" w14:textId="57ECF203" w:rsidR="00911AE2" w:rsidRDefault="00031259">
      <w:pPr>
        <w:pStyle w:val="BodyText"/>
        <w:spacing w:line="237" w:lineRule="auto"/>
        <w:ind w:left="1129" w:right="942"/>
      </w:pPr>
      <w:r>
        <w:t>Any</w:t>
      </w:r>
      <w:r>
        <w:rPr>
          <w:spacing w:val="-8"/>
        </w:rPr>
        <w:t xml:space="preserve"> </w:t>
      </w:r>
      <w:r>
        <w:t>request</w:t>
      </w:r>
      <w:r>
        <w:rPr>
          <w:spacing w:val="-8"/>
        </w:rPr>
        <w:t xml:space="preserve"> </w:t>
      </w:r>
      <w:r>
        <w:t>to</w:t>
      </w:r>
      <w:r>
        <w:rPr>
          <w:spacing w:val="-8"/>
        </w:rPr>
        <w:t xml:space="preserve"> </w:t>
      </w:r>
      <w:r>
        <w:t>work</w:t>
      </w:r>
      <w:r>
        <w:rPr>
          <w:spacing w:val="-8"/>
        </w:rPr>
        <w:t xml:space="preserve"> </w:t>
      </w:r>
      <w:r>
        <w:t>from</w:t>
      </w:r>
      <w:r>
        <w:rPr>
          <w:spacing w:val="-8"/>
        </w:rPr>
        <w:t xml:space="preserve"> </w:t>
      </w:r>
      <w:r>
        <w:t>home</w:t>
      </w:r>
      <w:r>
        <w:rPr>
          <w:spacing w:val="-8"/>
        </w:rPr>
        <w:t xml:space="preserve"> </w:t>
      </w:r>
      <w:r>
        <w:t>must</w:t>
      </w:r>
      <w:r>
        <w:rPr>
          <w:spacing w:val="-8"/>
        </w:rPr>
        <w:t xml:space="preserve"> </w:t>
      </w:r>
      <w:r>
        <w:t>meet</w:t>
      </w:r>
      <w:r>
        <w:rPr>
          <w:spacing w:val="-8"/>
        </w:rPr>
        <w:t xml:space="preserve"> </w:t>
      </w:r>
      <w:r>
        <w:t>the</w:t>
      </w:r>
      <w:r>
        <w:rPr>
          <w:spacing w:val="-8"/>
        </w:rPr>
        <w:t xml:space="preserve"> </w:t>
      </w:r>
      <w:r>
        <w:t>business</w:t>
      </w:r>
      <w:r>
        <w:rPr>
          <w:spacing w:val="-8"/>
        </w:rPr>
        <w:t xml:space="preserve"> </w:t>
      </w:r>
      <w:r>
        <w:t>needs</w:t>
      </w:r>
      <w:r>
        <w:rPr>
          <w:spacing w:val="-8"/>
        </w:rPr>
        <w:t xml:space="preserve"> </w:t>
      </w:r>
      <w:r>
        <w:t>of</w:t>
      </w:r>
      <w:r>
        <w:rPr>
          <w:spacing w:val="-8"/>
        </w:rPr>
        <w:t xml:space="preserve"> </w:t>
      </w:r>
      <w:r w:rsidR="009052A6">
        <w:t>the practice</w:t>
      </w:r>
      <w:r>
        <w:rPr>
          <w:spacing w:val="-8"/>
        </w:rPr>
        <w:t xml:space="preserve"> </w:t>
      </w:r>
      <w:r>
        <w:t>as</w:t>
      </w:r>
      <w:r>
        <w:rPr>
          <w:spacing w:val="-8"/>
        </w:rPr>
        <w:t xml:space="preserve"> </w:t>
      </w:r>
      <w:r>
        <w:t>well</w:t>
      </w:r>
      <w:r>
        <w:rPr>
          <w:spacing w:val="-8"/>
        </w:rPr>
        <w:t xml:space="preserve"> </w:t>
      </w:r>
      <w:r>
        <w:t>as</w:t>
      </w:r>
      <w:r>
        <w:rPr>
          <w:spacing w:val="-8"/>
        </w:rPr>
        <w:t xml:space="preserve"> </w:t>
      </w:r>
      <w:r>
        <w:t>the</w:t>
      </w:r>
      <w:r>
        <w:rPr>
          <w:spacing w:val="-8"/>
        </w:rPr>
        <w:t xml:space="preserve"> </w:t>
      </w:r>
      <w:r>
        <w:t>needs</w:t>
      </w:r>
      <w:r>
        <w:rPr>
          <w:spacing w:val="-8"/>
        </w:rPr>
        <w:t xml:space="preserve"> </w:t>
      </w:r>
      <w:r>
        <w:t>of</w:t>
      </w:r>
      <w:r>
        <w:rPr>
          <w:spacing w:val="-8"/>
        </w:rPr>
        <w:t xml:space="preserve"> </w:t>
      </w:r>
      <w:r>
        <w:rPr>
          <w:spacing w:val="-2"/>
        </w:rPr>
        <w:t xml:space="preserve">the </w:t>
      </w:r>
      <w:r>
        <w:t>staff</w:t>
      </w:r>
      <w:r>
        <w:rPr>
          <w:spacing w:val="-9"/>
        </w:rPr>
        <w:t xml:space="preserve"> </w:t>
      </w:r>
      <w:r>
        <w:t>member.</w:t>
      </w:r>
    </w:p>
    <w:p w14:paraId="1841C54F" w14:textId="77777777" w:rsidR="00911AE2" w:rsidRDefault="00911AE2">
      <w:pPr>
        <w:spacing w:line="237" w:lineRule="auto"/>
        <w:sectPr w:rsidR="00911AE2">
          <w:type w:val="continuous"/>
          <w:pgSz w:w="11900" w:h="16840"/>
          <w:pgMar w:top="360" w:right="200" w:bottom="680" w:left="200" w:header="720" w:footer="720" w:gutter="0"/>
          <w:cols w:space="720"/>
        </w:sectPr>
      </w:pPr>
    </w:p>
    <w:p w14:paraId="2E3B36E6" w14:textId="77777777" w:rsidR="00911AE2" w:rsidRDefault="00031259">
      <w:pPr>
        <w:pStyle w:val="BodyText"/>
        <w:spacing w:before="72" w:line="228" w:lineRule="exact"/>
        <w:ind w:left="606"/>
      </w:pPr>
      <w:r>
        <w:lastRenderedPageBreak/>
        <w:t>QCS</w:t>
      </w:r>
    </w:p>
    <w:p w14:paraId="30B5EF2C" w14:textId="77777777" w:rsidR="00911AE2" w:rsidRDefault="00031259">
      <w:pPr>
        <w:spacing w:before="1" w:line="235" w:lineRule="auto"/>
        <w:ind w:left="600" w:right="1721"/>
        <w:rPr>
          <w:sz w:val="16"/>
        </w:rPr>
      </w:pPr>
      <w:r>
        <w:rPr>
          <w:sz w:val="16"/>
        </w:rPr>
        <w:t>Regus House, Highbridge Industrial Estate, Oxford Road, Uxbridge, Middlesex, UB8 1HR, United Kingdom, Phone: TBA</w:t>
      </w:r>
    </w:p>
    <w:p w14:paraId="4EA527C0" w14:textId="77777777" w:rsidR="00911AE2" w:rsidRDefault="00911AE2">
      <w:pPr>
        <w:pStyle w:val="BodyText"/>
        <w:spacing w:before="6"/>
        <w:rPr>
          <w:sz w:val="15"/>
        </w:rPr>
      </w:pPr>
    </w:p>
    <w:p w14:paraId="30F2D681" w14:textId="77777777" w:rsidR="00911AE2" w:rsidRDefault="00031259">
      <w:pPr>
        <w:pStyle w:val="Heading1"/>
      </w:pPr>
      <w:r>
        <w:t>GPC19 - Home Working Policy and</w:t>
      </w:r>
      <w:r>
        <w:rPr>
          <w:spacing w:val="-31"/>
        </w:rPr>
        <w:t xml:space="preserve"> </w:t>
      </w:r>
      <w:r>
        <w:t>Procedure</w:t>
      </w:r>
    </w:p>
    <w:p w14:paraId="6F1BDFF6" w14:textId="77777777" w:rsidR="00911AE2" w:rsidRDefault="00031259">
      <w:pPr>
        <w:spacing w:before="81" w:line="235" w:lineRule="auto"/>
        <w:ind w:left="180" w:right="677" w:firstLine="1076"/>
        <w:jc w:val="right"/>
        <w:rPr>
          <w:sz w:val="16"/>
        </w:rPr>
      </w:pPr>
      <w:r>
        <w:br w:type="column"/>
      </w:r>
      <w:r>
        <w:rPr>
          <w:sz w:val="16"/>
        </w:rPr>
        <w:t>Page: 5 of 8</w:t>
      </w:r>
      <w:r>
        <w:rPr>
          <w:w w:val="99"/>
          <w:sz w:val="16"/>
        </w:rPr>
        <w:t xml:space="preserve"> </w:t>
      </w:r>
      <w:r>
        <w:rPr>
          <w:sz w:val="16"/>
        </w:rPr>
        <w:t>Last Reviewed: 10/03/2020</w:t>
      </w:r>
      <w:r>
        <w:rPr>
          <w:w w:val="99"/>
          <w:sz w:val="16"/>
        </w:rPr>
        <w:t xml:space="preserve"> </w:t>
      </w:r>
      <w:r>
        <w:rPr>
          <w:sz w:val="16"/>
        </w:rPr>
        <w:t>Last Amended: N/A</w:t>
      </w:r>
    </w:p>
    <w:p w14:paraId="1B6BDD0D" w14:textId="77777777" w:rsidR="00911AE2" w:rsidRDefault="00911AE2">
      <w:pPr>
        <w:spacing w:line="235" w:lineRule="auto"/>
        <w:jc w:val="right"/>
        <w:rPr>
          <w:sz w:val="16"/>
        </w:rPr>
        <w:sectPr w:rsidR="00911AE2">
          <w:pgSz w:w="11900" w:h="16840"/>
          <w:pgMar w:top="360" w:right="200" w:bottom="680" w:left="200" w:header="0" w:footer="483" w:gutter="0"/>
          <w:cols w:num="2" w:space="720" w:equalWidth="0">
            <w:col w:w="8625" w:space="40"/>
            <w:col w:w="2835"/>
          </w:cols>
        </w:sectPr>
      </w:pPr>
    </w:p>
    <w:p w14:paraId="140BF8CB" w14:textId="77777777" w:rsidR="00911AE2" w:rsidRDefault="00911AE2">
      <w:pPr>
        <w:pStyle w:val="BodyText"/>
        <w:spacing w:before="5"/>
        <w:rPr>
          <w:sz w:val="9"/>
        </w:rPr>
      </w:pPr>
    </w:p>
    <w:p w14:paraId="2A5438A6" w14:textId="77777777" w:rsidR="00911AE2" w:rsidRDefault="00031259">
      <w:pPr>
        <w:pStyle w:val="Heading3"/>
        <w:spacing w:before="28"/>
        <w:ind w:left="607"/>
      </w:pPr>
      <w:r>
        <w:rPr>
          <w:b w:val="0"/>
          <w:noProof/>
          <w:position w:val="-14"/>
        </w:rPr>
        <w:drawing>
          <wp:inline distT="0" distB="0" distL="0" distR="0" wp14:anchorId="50A6D895" wp14:editId="2BCFAE96">
            <wp:extent cx="255132" cy="255132"/>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9" cstate="print"/>
                    <a:stretch>
                      <a:fillRect/>
                    </a:stretch>
                  </pic:blipFill>
                  <pic:spPr>
                    <a:xfrm>
                      <a:off x="0" y="0"/>
                      <a:ext cx="255132" cy="255132"/>
                    </a:xfrm>
                    <a:prstGeom prst="rect">
                      <a:avLst/>
                    </a:prstGeom>
                  </pic:spPr>
                </pic:pic>
              </a:graphicData>
            </a:graphic>
          </wp:inline>
        </w:drawing>
      </w:r>
      <w:r>
        <w:rPr>
          <w:rFonts w:ascii="Times New Roman"/>
          <w:b w:val="0"/>
          <w:spacing w:val="2"/>
        </w:rPr>
        <w:t xml:space="preserve"> </w:t>
      </w:r>
      <w:r>
        <w:t>5.</w:t>
      </w:r>
      <w:r>
        <w:rPr>
          <w:spacing w:val="2"/>
        </w:rPr>
        <w:t xml:space="preserve"> </w:t>
      </w:r>
      <w:r>
        <w:t>Procedure</w:t>
      </w:r>
    </w:p>
    <w:p w14:paraId="7C0DF4EB" w14:textId="77777777" w:rsidR="00911AE2" w:rsidRDefault="00031259">
      <w:pPr>
        <w:pStyle w:val="ListParagraph"/>
        <w:numPr>
          <w:ilvl w:val="1"/>
          <w:numId w:val="54"/>
        </w:numPr>
        <w:tabs>
          <w:tab w:val="left" w:pos="1451"/>
        </w:tabs>
        <w:spacing w:before="214"/>
        <w:ind w:hanging="321"/>
        <w:rPr>
          <w:b/>
          <w:sz w:val="20"/>
        </w:rPr>
      </w:pPr>
      <w:r>
        <w:rPr>
          <w:b/>
          <w:sz w:val="20"/>
        </w:rPr>
        <w:t>Applying</w:t>
      </w:r>
      <w:r>
        <w:rPr>
          <w:b/>
          <w:spacing w:val="-20"/>
          <w:sz w:val="20"/>
        </w:rPr>
        <w:t xml:space="preserve"> </w:t>
      </w:r>
      <w:r>
        <w:rPr>
          <w:b/>
          <w:sz w:val="20"/>
        </w:rPr>
        <w:t>for</w:t>
      </w:r>
      <w:r>
        <w:rPr>
          <w:b/>
          <w:spacing w:val="-20"/>
          <w:sz w:val="20"/>
        </w:rPr>
        <w:t xml:space="preserve"> </w:t>
      </w:r>
      <w:r>
        <w:rPr>
          <w:b/>
          <w:sz w:val="20"/>
        </w:rPr>
        <w:t>Home</w:t>
      </w:r>
      <w:r>
        <w:rPr>
          <w:b/>
          <w:spacing w:val="-20"/>
          <w:sz w:val="20"/>
        </w:rPr>
        <w:t xml:space="preserve"> </w:t>
      </w:r>
      <w:r>
        <w:rPr>
          <w:b/>
          <w:sz w:val="20"/>
        </w:rPr>
        <w:t>Working</w:t>
      </w:r>
      <w:r>
        <w:rPr>
          <w:b/>
          <w:spacing w:val="-20"/>
          <w:sz w:val="20"/>
        </w:rPr>
        <w:t xml:space="preserve"> </w:t>
      </w:r>
      <w:r>
        <w:rPr>
          <w:b/>
          <w:sz w:val="20"/>
        </w:rPr>
        <w:t>-</w:t>
      </w:r>
      <w:r>
        <w:rPr>
          <w:b/>
          <w:spacing w:val="-20"/>
          <w:sz w:val="20"/>
        </w:rPr>
        <w:t xml:space="preserve"> </w:t>
      </w:r>
      <w:r>
        <w:rPr>
          <w:b/>
          <w:sz w:val="20"/>
        </w:rPr>
        <w:t>Approval</w:t>
      </w:r>
      <w:r>
        <w:rPr>
          <w:b/>
          <w:spacing w:val="-20"/>
          <w:sz w:val="20"/>
        </w:rPr>
        <w:t xml:space="preserve"> </w:t>
      </w:r>
      <w:r>
        <w:rPr>
          <w:b/>
          <w:sz w:val="20"/>
        </w:rPr>
        <w:t>requirements</w:t>
      </w:r>
    </w:p>
    <w:p w14:paraId="3E79D98D" w14:textId="77777777" w:rsidR="00911AE2" w:rsidRDefault="00911AE2">
      <w:pPr>
        <w:pStyle w:val="BodyText"/>
        <w:spacing w:before="7"/>
        <w:rPr>
          <w:b/>
          <w:sz w:val="18"/>
        </w:rPr>
      </w:pPr>
    </w:p>
    <w:p w14:paraId="639BCB90" w14:textId="77777777" w:rsidR="00911AE2" w:rsidRDefault="00031259">
      <w:pPr>
        <w:pStyle w:val="BodyText"/>
        <w:spacing w:line="237" w:lineRule="auto"/>
        <w:ind w:left="1129" w:right="585"/>
      </w:pPr>
      <w:r>
        <w:t>After</w:t>
      </w:r>
      <w:r>
        <w:rPr>
          <w:spacing w:val="-15"/>
        </w:rPr>
        <w:t xml:space="preserve"> </w:t>
      </w:r>
      <w:r>
        <w:t>successful</w:t>
      </w:r>
      <w:r>
        <w:rPr>
          <w:spacing w:val="-15"/>
        </w:rPr>
        <w:t xml:space="preserve"> </w:t>
      </w:r>
      <w:r>
        <w:t>completion</w:t>
      </w:r>
      <w:r>
        <w:rPr>
          <w:spacing w:val="-15"/>
        </w:rPr>
        <w:t xml:space="preserve"> </w:t>
      </w:r>
      <w:r>
        <w:t>of</w:t>
      </w:r>
      <w:r>
        <w:rPr>
          <w:spacing w:val="-15"/>
        </w:rPr>
        <w:t xml:space="preserve"> </w:t>
      </w:r>
      <w:r>
        <w:t>their</w:t>
      </w:r>
      <w:r>
        <w:rPr>
          <w:spacing w:val="-15"/>
        </w:rPr>
        <w:t xml:space="preserve"> </w:t>
      </w:r>
      <w:r>
        <w:t>probationary</w:t>
      </w:r>
      <w:r>
        <w:rPr>
          <w:spacing w:val="-15"/>
        </w:rPr>
        <w:t xml:space="preserve"> </w:t>
      </w:r>
      <w:r>
        <w:t>period,</w:t>
      </w:r>
      <w:r>
        <w:rPr>
          <w:spacing w:val="-15"/>
        </w:rPr>
        <w:t xml:space="preserve"> </w:t>
      </w:r>
      <w:r>
        <w:t>any</w:t>
      </w:r>
      <w:r>
        <w:rPr>
          <w:spacing w:val="-15"/>
        </w:rPr>
        <w:t xml:space="preserve"> </w:t>
      </w:r>
      <w:r>
        <w:t>member</w:t>
      </w:r>
      <w:r>
        <w:rPr>
          <w:spacing w:val="-15"/>
        </w:rPr>
        <w:t xml:space="preserve"> </w:t>
      </w:r>
      <w:r>
        <w:t>of</w:t>
      </w:r>
      <w:r>
        <w:rPr>
          <w:spacing w:val="-15"/>
        </w:rPr>
        <w:t xml:space="preserve"> </w:t>
      </w:r>
      <w:r>
        <w:t>staff</w:t>
      </w:r>
      <w:r>
        <w:rPr>
          <w:spacing w:val="-14"/>
        </w:rPr>
        <w:t xml:space="preserve"> </w:t>
      </w:r>
      <w:r>
        <w:t>can</w:t>
      </w:r>
      <w:r>
        <w:rPr>
          <w:spacing w:val="-15"/>
        </w:rPr>
        <w:t xml:space="preserve"> </w:t>
      </w:r>
      <w:r>
        <w:t>make</w:t>
      </w:r>
      <w:r>
        <w:rPr>
          <w:spacing w:val="-15"/>
        </w:rPr>
        <w:t xml:space="preserve"> </w:t>
      </w:r>
      <w:r>
        <w:t>an</w:t>
      </w:r>
      <w:r>
        <w:rPr>
          <w:spacing w:val="-15"/>
        </w:rPr>
        <w:t xml:space="preserve"> </w:t>
      </w:r>
      <w:r>
        <w:t>application</w:t>
      </w:r>
      <w:r>
        <w:rPr>
          <w:spacing w:val="-15"/>
        </w:rPr>
        <w:t xml:space="preserve"> </w:t>
      </w:r>
      <w:r>
        <w:t>for</w:t>
      </w:r>
      <w:r>
        <w:rPr>
          <w:spacing w:val="-15"/>
        </w:rPr>
        <w:t xml:space="preserve"> </w:t>
      </w:r>
      <w:r>
        <w:t>home working which will be considered on its merits. However, not all staff and not all j</w:t>
      </w:r>
      <w:r>
        <w:t>obs are suitable for home working.</w:t>
      </w:r>
      <w:r>
        <w:rPr>
          <w:spacing w:val="-16"/>
        </w:rPr>
        <w:t xml:space="preserve"> </w:t>
      </w:r>
      <w:r>
        <w:t>A</w:t>
      </w:r>
      <w:r>
        <w:rPr>
          <w:spacing w:val="-16"/>
        </w:rPr>
        <w:t xml:space="preserve"> </w:t>
      </w:r>
      <w:r>
        <w:t>request</w:t>
      </w:r>
      <w:r>
        <w:rPr>
          <w:spacing w:val="-16"/>
        </w:rPr>
        <w:t xml:space="preserve"> </w:t>
      </w:r>
      <w:r>
        <w:t>for</w:t>
      </w:r>
      <w:r>
        <w:rPr>
          <w:spacing w:val="-16"/>
        </w:rPr>
        <w:t xml:space="preserve"> </w:t>
      </w:r>
      <w:r>
        <w:t>home</w:t>
      </w:r>
      <w:r>
        <w:rPr>
          <w:spacing w:val="-16"/>
        </w:rPr>
        <w:t xml:space="preserve"> </w:t>
      </w:r>
      <w:r>
        <w:t>working</w:t>
      </w:r>
      <w:r>
        <w:rPr>
          <w:spacing w:val="-16"/>
        </w:rPr>
        <w:t xml:space="preserve"> </w:t>
      </w:r>
      <w:r>
        <w:t>is</w:t>
      </w:r>
      <w:r>
        <w:rPr>
          <w:spacing w:val="-16"/>
        </w:rPr>
        <w:t xml:space="preserve"> </w:t>
      </w:r>
      <w:r>
        <w:t>unlikely</w:t>
      </w:r>
      <w:r>
        <w:rPr>
          <w:spacing w:val="-16"/>
        </w:rPr>
        <w:t xml:space="preserve"> </w:t>
      </w:r>
      <w:r>
        <w:t>to</w:t>
      </w:r>
      <w:r>
        <w:rPr>
          <w:spacing w:val="-16"/>
        </w:rPr>
        <w:t xml:space="preserve"> </w:t>
      </w:r>
      <w:r>
        <w:t>be</w:t>
      </w:r>
      <w:r>
        <w:rPr>
          <w:spacing w:val="-16"/>
        </w:rPr>
        <w:t xml:space="preserve"> </w:t>
      </w:r>
      <w:r>
        <w:t>approved</w:t>
      </w:r>
      <w:r>
        <w:rPr>
          <w:spacing w:val="-15"/>
        </w:rPr>
        <w:t xml:space="preserve"> </w:t>
      </w:r>
      <w:r>
        <w:t>on</w:t>
      </w:r>
      <w:r>
        <w:rPr>
          <w:spacing w:val="-16"/>
        </w:rPr>
        <w:t xml:space="preserve"> </w:t>
      </w:r>
      <w:r>
        <w:t>either</w:t>
      </w:r>
      <w:r>
        <w:rPr>
          <w:spacing w:val="-16"/>
        </w:rPr>
        <w:t xml:space="preserve"> </w:t>
      </w:r>
      <w:r>
        <w:t>an</w:t>
      </w:r>
      <w:r>
        <w:rPr>
          <w:spacing w:val="-16"/>
        </w:rPr>
        <w:t xml:space="preserve"> </w:t>
      </w:r>
      <w:r>
        <w:t>occasional</w:t>
      </w:r>
      <w:r>
        <w:rPr>
          <w:spacing w:val="-16"/>
        </w:rPr>
        <w:t xml:space="preserve"> </w:t>
      </w:r>
      <w:r>
        <w:t>or</w:t>
      </w:r>
      <w:r>
        <w:rPr>
          <w:spacing w:val="-16"/>
        </w:rPr>
        <w:t xml:space="preserve"> </w:t>
      </w:r>
      <w:r>
        <w:t>permanent</w:t>
      </w:r>
      <w:r>
        <w:rPr>
          <w:spacing w:val="-16"/>
        </w:rPr>
        <w:t xml:space="preserve"> </w:t>
      </w:r>
      <w:r>
        <w:t>basis</w:t>
      </w:r>
      <w:r>
        <w:rPr>
          <w:spacing w:val="-16"/>
        </w:rPr>
        <w:t xml:space="preserve"> </w:t>
      </w:r>
      <w:r>
        <w:t>if:</w:t>
      </w:r>
    </w:p>
    <w:p w14:paraId="6ADD4F3E" w14:textId="77777777" w:rsidR="00911AE2" w:rsidRDefault="00911AE2">
      <w:pPr>
        <w:pStyle w:val="BodyText"/>
        <w:spacing w:before="4"/>
        <w:rPr>
          <w:sz w:val="17"/>
        </w:rPr>
      </w:pPr>
    </w:p>
    <w:p w14:paraId="4735E7FF" w14:textId="77777777" w:rsidR="00911AE2" w:rsidRDefault="00031259">
      <w:pPr>
        <w:pStyle w:val="ListParagraph"/>
        <w:numPr>
          <w:ilvl w:val="2"/>
          <w:numId w:val="54"/>
        </w:numPr>
        <w:tabs>
          <w:tab w:val="left" w:pos="1679"/>
        </w:tabs>
        <w:spacing w:before="1" w:line="237" w:lineRule="auto"/>
        <w:ind w:right="644" w:hanging="174"/>
        <w:rPr>
          <w:sz w:val="20"/>
        </w:rPr>
      </w:pPr>
      <w:r>
        <w:rPr>
          <w:sz w:val="20"/>
        </w:rPr>
        <w:t>The</w:t>
      </w:r>
      <w:r>
        <w:rPr>
          <w:spacing w:val="-13"/>
          <w:sz w:val="20"/>
        </w:rPr>
        <w:t xml:space="preserve"> </w:t>
      </w:r>
      <w:r>
        <w:rPr>
          <w:sz w:val="20"/>
        </w:rPr>
        <w:t>member</w:t>
      </w:r>
      <w:r>
        <w:rPr>
          <w:spacing w:val="-13"/>
          <w:sz w:val="20"/>
        </w:rPr>
        <w:t xml:space="preserve"> </w:t>
      </w:r>
      <w:r>
        <w:rPr>
          <w:sz w:val="20"/>
        </w:rPr>
        <w:t>of</w:t>
      </w:r>
      <w:r>
        <w:rPr>
          <w:spacing w:val="-13"/>
          <w:sz w:val="20"/>
        </w:rPr>
        <w:t xml:space="preserve"> </w:t>
      </w:r>
      <w:r>
        <w:rPr>
          <w:sz w:val="20"/>
        </w:rPr>
        <w:t>staff</w:t>
      </w:r>
      <w:r>
        <w:rPr>
          <w:spacing w:val="-13"/>
          <w:sz w:val="20"/>
        </w:rPr>
        <w:t xml:space="preserve"> </w:t>
      </w:r>
      <w:r>
        <w:rPr>
          <w:sz w:val="20"/>
        </w:rPr>
        <w:t>needs</w:t>
      </w:r>
      <w:r>
        <w:rPr>
          <w:spacing w:val="-13"/>
          <w:sz w:val="20"/>
        </w:rPr>
        <w:t xml:space="preserve"> </w:t>
      </w:r>
      <w:r>
        <w:rPr>
          <w:sz w:val="20"/>
        </w:rPr>
        <w:t>to</w:t>
      </w:r>
      <w:r>
        <w:rPr>
          <w:spacing w:val="-13"/>
          <w:sz w:val="20"/>
        </w:rPr>
        <w:t xml:space="preserve"> </w:t>
      </w:r>
      <w:r>
        <w:rPr>
          <w:sz w:val="20"/>
        </w:rPr>
        <w:t>be</w:t>
      </w:r>
      <w:r>
        <w:rPr>
          <w:spacing w:val="-13"/>
          <w:sz w:val="20"/>
        </w:rPr>
        <w:t xml:space="preserve"> </w:t>
      </w:r>
      <w:r>
        <w:rPr>
          <w:sz w:val="20"/>
        </w:rPr>
        <w:t>present</w:t>
      </w:r>
      <w:r>
        <w:rPr>
          <w:spacing w:val="-13"/>
          <w:sz w:val="20"/>
        </w:rPr>
        <w:t xml:space="preserve"> </w:t>
      </w:r>
      <w:r>
        <w:rPr>
          <w:sz w:val="20"/>
        </w:rPr>
        <w:t>in</w:t>
      </w:r>
      <w:r>
        <w:rPr>
          <w:spacing w:val="-13"/>
          <w:sz w:val="20"/>
        </w:rPr>
        <w:t xml:space="preserve"> </w:t>
      </w:r>
      <w:r>
        <w:rPr>
          <w:sz w:val="20"/>
        </w:rPr>
        <w:t>the</w:t>
      </w:r>
      <w:r>
        <w:rPr>
          <w:spacing w:val="-13"/>
          <w:sz w:val="20"/>
        </w:rPr>
        <w:t xml:space="preserve"> </w:t>
      </w:r>
      <w:r>
        <w:rPr>
          <w:sz w:val="20"/>
        </w:rPr>
        <w:t>office</w:t>
      </w:r>
      <w:r>
        <w:rPr>
          <w:spacing w:val="-13"/>
          <w:sz w:val="20"/>
        </w:rPr>
        <w:t xml:space="preserve"> </w:t>
      </w:r>
      <w:r>
        <w:rPr>
          <w:sz w:val="20"/>
        </w:rPr>
        <w:t>to</w:t>
      </w:r>
      <w:r>
        <w:rPr>
          <w:spacing w:val="-13"/>
          <w:sz w:val="20"/>
        </w:rPr>
        <w:t xml:space="preserve"> </w:t>
      </w:r>
      <w:r>
        <w:rPr>
          <w:sz w:val="20"/>
        </w:rPr>
        <w:t>perform</w:t>
      </w:r>
      <w:r>
        <w:rPr>
          <w:spacing w:val="-13"/>
          <w:sz w:val="20"/>
        </w:rPr>
        <w:t xml:space="preserve"> </w:t>
      </w:r>
      <w:r>
        <w:rPr>
          <w:sz w:val="20"/>
        </w:rPr>
        <w:t>their</w:t>
      </w:r>
      <w:r>
        <w:rPr>
          <w:spacing w:val="-13"/>
          <w:sz w:val="20"/>
        </w:rPr>
        <w:t xml:space="preserve"> </w:t>
      </w:r>
      <w:r>
        <w:rPr>
          <w:sz w:val="20"/>
        </w:rPr>
        <w:t>job</w:t>
      </w:r>
      <w:r>
        <w:rPr>
          <w:spacing w:val="-13"/>
          <w:sz w:val="20"/>
        </w:rPr>
        <w:t xml:space="preserve"> </w:t>
      </w:r>
      <w:r>
        <w:rPr>
          <w:sz w:val="20"/>
        </w:rPr>
        <w:t>(for</w:t>
      </w:r>
      <w:r>
        <w:rPr>
          <w:spacing w:val="-13"/>
          <w:sz w:val="20"/>
        </w:rPr>
        <w:t xml:space="preserve"> </w:t>
      </w:r>
      <w:r>
        <w:rPr>
          <w:sz w:val="20"/>
        </w:rPr>
        <w:t>example,</w:t>
      </w:r>
      <w:r>
        <w:rPr>
          <w:spacing w:val="-13"/>
          <w:sz w:val="20"/>
        </w:rPr>
        <w:t xml:space="preserve"> </w:t>
      </w:r>
      <w:r>
        <w:rPr>
          <w:sz w:val="20"/>
        </w:rPr>
        <w:t>because</w:t>
      </w:r>
      <w:r>
        <w:rPr>
          <w:spacing w:val="-13"/>
          <w:sz w:val="20"/>
        </w:rPr>
        <w:t xml:space="preserve"> </w:t>
      </w:r>
      <w:r>
        <w:rPr>
          <w:sz w:val="20"/>
        </w:rPr>
        <w:t>it</w:t>
      </w:r>
      <w:r>
        <w:rPr>
          <w:spacing w:val="-13"/>
          <w:sz w:val="20"/>
        </w:rPr>
        <w:t xml:space="preserve"> </w:t>
      </w:r>
      <w:r>
        <w:rPr>
          <w:sz w:val="20"/>
        </w:rPr>
        <w:t>involves a high degree of personal interaction with colleagues or third parties or involves equipment that is only available</w:t>
      </w:r>
      <w:r>
        <w:rPr>
          <w:spacing w:val="-26"/>
          <w:sz w:val="20"/>
        </w:rPr>
        <w:t xml:space="preserve"> </w:t>
      </w:r>
      <w:r>
        <w:rPr>
          <w:sz w:val="20"/>
        </w:rPr>
        <w:t>in</w:t>
      </w:r>
      <w:r>
        <w:rPr>
          <w:spacing w:val="-26"/>
          <w:sz w:val="20"/>
        </w:rPr>
        <w:t xml:space="preserve"> </w:t>
      </w:r>
      <w:r>
        <w:rPr>
          <w:sz w:val="20"/>
        </w:rPr>
        <w:t>the</w:t>
      </w:r>
      <w:r>
        <w:rPr>
          <w:spacing w:val="-26"/>
          <w:sz w:val="20"/>
        </w:rPr>
        <w:t xml:space="preserve"> </w:t>
      </w:r>
      <w:r>
        <w:rPr>
          <w:sz w:val="20"/>
        </w:rPr>
        <w:t>office)</w:t>
      </w:r>
    </w:p>
    <w:p w14:paraId="7A11FFD2" w14:textId="77777777" w:rsidR="00911AE2" w:rsidRDefault="00031259">
      <w:pPr>
        <w:pStyle w:val="ListParagraph"/>
        <w:numPr>
          <w:ilvl w:val="2"/>
          <w:numId w:val="54"/>
        </w:numPr>
        <w:tabs>
          <w:tab w:val="left" w:pos="1679"/>
        </w:tabs>
        <w:spacing w:line="237" w:lineRule="auto"/>
        <w:ind w:right="1434" w:hanging="174"/>
        <w:rPr>
          <w:sz w:val="20"/>
        </w:rPr>
      </w:pPr>
      <w:r>
        <w:rPr>
          <w:sz w:val="20"/>
        </w:rPr>
        <w:t>The</w:t>
      </w:r>
      <w:r>
        <w:rPr>
          <w:spacing w:val="-14"/>
          <w:sz w:val="20"/>
        </w:rPr>
        <w:t xml:space="preserve"> </w:t>
      </w:r>
      <w:r>
        <w:rPr>
          <w:sz w:val="20"/>
        </w:rPr>
        <w:t>most</w:t>
      </w:r>
      <w:r>
        <w:rPr>
          <w:spacing w:val="-14"/>
          <w:sz w:val="20"/>
        </w:rPr>
        <w:t xml:space="preserve"> </w:t>
      </w:r>
      <w:r>
        <w:rPr>
          <w:sz w:val="20"/>
        </w:rPr>
        <w:t>recent</w:t>
      </w:r>
      <w:r>
        <w:rPr>
          <w:spacing w:val="-14"/>
          <w:sz w:val="20"/>
        </w:rPr>
        <w:t xml:space="preserve"> </w:t>
      </w:r>
      <w:r>
        <w:rPr>
          <w:sz w:val="20"/>
        </w:rPr>
        <w:t>annual</w:t>
      </w:r>
      <w:r>
        <w:rPr>
          <w:spacing w:val="-14"/>
          <w:sz w:val="20"/>
        </w:rPr>
        <w:t xml:space="preserve"> </w:t>
      </w:r>
      <w:r>
        <w:rPr>
          <w:sz w:val="20"/>
        </w:rPr>
        <w:t>appraisal</w:t>
      </w:r>
      <w:r>
        <w:rPr>
          <w:spacing w:val="-14"/>
          <w:sz w:val="20"/>
        </w:rPr>
        <w:t xml:space="preserve"> </w:t>
      </w:r>
      <w:r>
        <w:rPr>
          <w:sz w:val="20"/>
        </w:rPr>
        <w:t>or</w:t>
      </w:r>
      <w:r>
        <w:rPr>
          <w:spacing w:val="-14"/>
          <w:sz w:val="20"/>
        </w:rPr>
        <w:t xml:space="preserve"> </w:t>
      </w:r>
      <w:r>
        <w:rPr>
          <w:sz w:val="20"/>
        </w:rPr>
        <w:t>performance</w:t>
      </w:r>
      <w:r>
        <w:rPr>
          <w:spacing w:val="-14"/>
          <w:sz w:val="20"/>
        </w:rPr>
        <w:t xml:space="preserve"> </w:t>
      </w:r>
      <w:r>
        <w:rPr>
          <w:sz w:val="20"/>
        </w:rPr>
        <w:t>review</w:t>
      </w:r>
      <w:r>
        <w:rPr>
          <w:spacing w:val="-14"/>
          <w:sz w:val="20"/>
        </w:rPr>
        <w:t xml:space="preserve"> </w:t>
      </w:r>
      <w:r>
        <w:rPr>
          <w:sz w:val="20"/>
        </w:rPr>
        <w:t>identifies</w:t>
      </w:r>
      <w:r>
        <w:rPr>
          <w:spacing w:val="-14"/>
          <w:sz w:val="20"/>
        </w:rPr>
        <w:t xml:space="preserve"> </w:t>
      </w:r>
      <w:r>
        <w:rPr>
          <w:sz w:val="20"/>
        </w:rPr>
        <w:t>any</w:t>
      </w:r>
      <w:r>
        <w:rPr>
          <w:spacing w:val="-14"/>
          <w:sz w:val="20"/>
        </w:rPr>
        <w:t xml:space="preserve"> </w:t>
      </w:r>
      <w:r>
        <w:rPr>
          <w:sz w:val="20"/>
        </w:rPr>
        <w:t>aspect</w:t>
      </w:r>
      <w:r>
        <w:rPr>
          <w:spacing w:val="-14"/>
          <w:sz w:val="20"/>
        </w:rPr>
        <w:t xml:space="preserve"> </w:t>
      </w:r>
      <w:r>
        <w:rPr>
          <w:sz w:val="20"/>
        </w:rPr>
        <w:t>of</w:t>
      </w:r>
      <w:r>
        <w:rPr>
          <w:spacing w:val="-14"/>
          <w:sz w:val="20"/>
        </w:rPr>
        <w:t xml:space="preserve"> </w:t>
      </w:r>
      <w:r>
        <w:rPr>
          <w:sz w:val="20"/>
        </w:rPr>
        <w:t>performance</w:t>
      </w:r>
      <w:r>
        <w:rPr>
          <w:spacing w:val="-14"/>
          <w:sz w:val="20"/>
        </w:rPr>
        <w:t xml:space="preserve"> </w:t>
      </w:r>
      <w:r>
        <w:rPr>
          <w:sz w:val="20"/>
        </w:rPr>
        <w:t>as unsatisfactory</w:t>
      </w:r>
    </w:p>
    <w:p w14:paraId="1F90017E" w14:textId="77777777" w:rsidR="00911AE2" w:rsidRDefault="00031259">
      <w:pPr>
        <w:pStyle w:val="ListParagraph"/>
        <w:numPr>
          <w:ilvl w:val="2"/>
          <w:numId w:val="54"/>
        </w:numPr>
        <w:tabs>
          <w:tab w:val="left" w:pos="1679"/>
        </w:tabs>
        <w:spacing w:line="227" w:lineRule="exact"/>
        <w:ind w:hanging="174"/>
        <w:rPr>
          <w:sz w:val="20"/>
        </w:rPr>
      </w:pPr>
      <w:r>
        <w:rPr>
          <w:sz w:val="20"/>
        </w:rPr>
        <w:t>The</w:t>
      </w:r>
      <w:r>
        <w:rPr>
          <w:spacing w:val="-14"/>
          <w:sz w:val="20"/>
        </w:rPr>
        <w:t xml:space="preserve"> </w:t>
      </w:r>
      <w:r>
        <w:rPr>
          <w:sz w:val="20"/>
        </w:rPr>
        <w:t>li</w:t>
      </w:r>
      <w:r>
        <w:rPr>
          <w:sz w:val="20"/>
        </w:rPr>
        <w:t>ne</w:t>
      </w:r>
      <w:r>
        <w:rPr>
          <w:spacing w:val="-14"/>
          <w:sz w:val="20"/>
        </w:rPr>
        <w:t xml:space="preserve"> </w:t>
      </w:r>
      <w:r>
        <w:rPr>
          <w:sz w:val="20"/>
        </w:rPr>
        <w:t>manager</w:t>
      </w:r>
      <w:r>
        <w:rPr>
          <w:spacing w:val="-14"/>
          <w:sz w:val="20"/>
        </w:rPr>
        <w:t xml:space="preserve"> </w:t>
      </w:r>
      <w:r>
        <w:rPr>
          <w:sz w:val="20"/>
        </w:rPr>
        <w:t>has</w:t>
      </w:r>
      <w:r>
        <w:rPr>
          <w:spacing w:val="-14"/>
          <w:sz w:val="20"/>
        </w:rPr>
        <w:t xml:space="preserve"> </w:t>
      </w:r>
      <w:r>
        <w:rPr>
          <w:sz w:val="20"/>
        </w:rPr>
        <w:t>advised</w:t>
      </w:r>
      <w:r>
        <w:rPr>
          <w:spacing w:val="-14"/>
          <w:sz w:val="20"/>
        </w:rPr>
        <w:t xml:space="preserve"> </w:t>
      </w:r>
      <w:r>
        <w:rPr>
          <w:sz w:val="20"/>
        </w:rPr>
        <w:t>that</w:t>
      </w:r>
      <w:r>
        <w:rPr>
          <w:spacing w:val="-14"/>
          <w:sz w:val="20"/>
        </w:rPr>
        <w:t xml:space="preserve"> </w:t>
      </w:r>
      <w:r>
        <w:rPr>
          <w:sz w:val="20"/>
        </w:rPr>
        <w:t>the</w:t>
      </w:r>
      <w:r>
        <w:rPr>
          <w:spacing w:val="-14"/>
          <w:sz w:val="20"/>
        </w:rPr>
        <w:t xml:space="preserve"> </w:t>
      </w:r>
      <w:r>
        <w:rPr>
          <w:sz w:val="20"/>
        </w:rPr>
        <w:t>current</w:t>
      </w:r>
      <w:r>
        <w:rPr>
          <w:spacing w:val="-14"/>
          <w:sz w:val="20"/>
        </w:rPr>
        <w:t xml:space="preserve"> </w:t>
      </w:r>
      <w:r>
        <w:rPr>
          <w:sz w:val="20"/>
        </w:rPr>
        <w:t>standard</w:t>
      </w:r>
      <w:r>
        <w:rPr>
          <w:spacing w:val="-14"/>
          <w:sz w:val="20"/>
        </w:rPr>
        <w:t xml:space="preserve"> </w:t>
      </w:r>
      <w:r>
        <w:rPr>
          <w:sz w:val="20"/>
        </w:rPr>
        <w:t>of</w:t>
      </w:r>
      <w:r>
        <w:rPr>
          <w:spacing w:val="-14"/>
          <w:sz w:val="20"/>
        </w:rPr>
        <w:t xml:space="preserve"> </w:t>
      </w:r>
      <w:r>
        <w:rPr>
          <w:sz w:val="20"/>
        </w:rPr>
        <w:t>work</w:t>
      </w:r>
      <w:r>
        <w:rPr>
          <w:spacing w:val="-14"/>
          <w:sz w:val="20"/>
        </w:rPr>
        <w:t xml:space="preserve"> </w:t>
      </w:r>
      <w:r>
        <w:rPr>
          <w:sz w:val="20"/>
        </w:rPr>
        <w:t>or</w:t>
      </w:r>
      <w:r>
        <w:rPr>
          <w:spacing w:val="-14"/>
          <w:sz w:val="20"/>
        </w:rPr>
        <w:t xml:space="preserve"> </w:t>
      </w:r>
      <w:r>
        <w:rPr>
          <w:sz w:val="20"/>
        </w:rPr>
        <w:t>work</w:t>
      </w:r>
      <w:r>
        <w:rPr>
          <w:spacing w:val="-14"/>
          <w:sz w:val="20"/>
        </w:rPr>
        <w:t xml:space="preserve"> </w:t>
      </w:r>
      <w:r>
        <w:rPr>
          <w:sz w:val="20"/>
        </w:rPr>
        <w:t>production</w:t>
      </w:r>
      <w:r>
        <w:rPr>
          <w:spacing w:val="-14"/>
          <w:sz w:val="20"/>
        </w:rPr>
        <w:t xml:space="preserve"> </w:t>
      </w:r>
      <w:r>
        <w:rPr>
          <w:sz w:val="20"/>
        </w:rPr>
        <w:t>is</w:t>
      </w:r>
      <w:r>
        <w:rPr>
          <w:spacing w:val="-14"/>
          <w:sz w:val="20"/>
        </w:rPr>
        <w:t xml:space="preserve"> </w:t>
      </w:r>
      <w:r>
        <w:rPr>
          <w:sz w:val="20"/>
        </w:rPr>
        <w:t>unsatisfactory</w:t>
      </w:r>
    </w:p>
    <w:p w14:paraId="72960F52" w14:textId="77777777" w:rsidR="00911AE2" w:rsidRDefault="00031259">
      <w:pPr>
        <w:pStyle w:val="ListParagraph"/>
        <w:numPr>
          <w:ilvl w:val="2"/>
          <w:numId w:val="54"/>
        </w:numPr>
        <w:tabs>
          <w:tab w:val="left" w:pos="1679"/>
        </w:tabs>
        <w:spacing w:line="228" w:lineRule="exact"/>
        <w:ind w:hanging="174"/>
        <w:rPr>
          <w:sz w:val="20"/>
        </w:rPr>
      </w:pPr>
      <w:r>
        <w:rPr>
          <w:sz w:val="20"/>
        </w:rPr>
        <w:t>There</w:t>
      </w:r>
      <w:r>
        <w:rPr>
          <w:spacing w:val="-19"/>
          <w:sz w:val="20"/>
        </w:rPr>
        <w:t xml:space="preserve"> </w:t>
      </w:r>
      <w:r>
        <w:rPr>
          <w:sz w:val="20"/>
        </w:rPr>
        <w:t>is</w:t>
      </w:r>
      <w:r>
        <w:rPr>
          <w:spacing w:val="-19"/>
          <w:sz w:val="20"/>
        </w:rPr>
        <w:t xml:space="preserve"> </w:t>
      </w:r>
      <w:r>
        <w:rPr>
          <w:sz w:val="20"/>
        </w:rPr>
        <w:t>an</w:t>
      </w:r>
      <w:r>
        <w:rPr>
          <w:spacing w:val="-19"/>
          <w:sz w:val="20"/>
        </w:rPr>
        <w:t xml:space="preserve"> </w:t>
      </w:r>
      <w:r>
        <w:rPr>
          <w:sz w:val="20"/>
        </w:rPr>
        <w:t>unexpired</w:t>
      </w:r>
      <w:r>
        <w:rPr>
          <w:spacing w:val="-19"/>
          <w:sz w:val="20"/>
        </w:rPr>
        <w:t xml:space="preserve"> </w:t>
      </w:r>
      <w:r>
        <w:rPr>
          <w:sz w:val="20"/>
        </w:rPr>
        <w:t>warning,</w:t>
      </w:r>
      <w:r>
        <w:rPr>
          <w:spacing w:val="-19"/>
          <w:sz w:val="20"/>
        </w:rPr>
        <w:t xml:space="preserve"> </w:t>
      </w:r>
      <w:r>
        <w:rPr>
          <w:sz w:val="20"/>
        </w:rPr>
        <w:t>whether</w:t>
      </w:r>
      <w:r>
        <w:rPr>
          <w:spacing w:val="-19"/>
          <w:sz w:val="20"/>
        </w:rPr>
        <w:t xml:space="preserve"> </w:t>
      </w:r>
      <w:r>
        <w:rPr>
          <w:sz w:val="20"/>
        </w:rPr>
        <w:t>relating</w:t>
      </w:r>
      <w:r>
        <w:rPr>
          <w:spacing w:val="-19"/>
          <w:sz w:val="20"/>
        </w:rPr>
        <w:t xml:space="preserve"> </w:t>
      </w:r>
      <w:r>
        <w:rPr>
          <w:sz w:val="20"/>
        </w:rPr>
        <w:t>to</w:t>
      </w:r>
      <w:r>
        <w:rPr>
          <w:spacing w:val="-19"/>
          <w:sz w:val="20"/>
        </w:rPr>
        <w:t xml:space="preserve"> </w:t>
      </w:r>
      <w:r>
        <w:rPr>
          <w:sz w:val="20"/>
        </w:rPr>
        <w:t>conduct</w:t>
      </w:r>
      <w:r>
        <w:rPr>
          <w:spacing w:val="-19"/>
          <w:sz w:val="20"/>
        </w:rPr>
        <w:t xml:space="preserve"> </w:t>
      </w:r>
      <w:r>
        <w:rPr>
          <w:sz w:val="20"/>
        </w:rPr>
        <w:t>or</w:t>
      </w:r>
      <w:r>
        <w:rPr>
          <w:spacing w:val="-19"/>
          <w:sz w:val="20"/>
        </w:rPr>
        <w:t xml:space="preserve"> </w:t>
      </w:r>
      <w:r>
        <w:rPr>
          <w:sz w:val="20"/>
        </w:rPr>
        <w:t>performance</w:t>
      </w:r>
      <w:r>
        <w:rPr>
          <w:spacing w:val="-19"/>
          <w:sz w:val="20"/>
        </w:rPr>
        <w:t xml:space="preserve"> </w:t>
      </w:r>
      <w:r>
        <w:rPr>
          <w:sz w:val="20"/>
        </w:rPr>
        <w:t>for</w:t>
      </w:r>
      <w:r>
        <w:rPr>
          <w:spacing w:val="-19"/>
          <w:sz w:val="20"/>
        </w:rPr>
        <w:t xml:space="preserve"> </w:t>
      </w:r>
      <w:r>
        <w:rPr>
          <w:sz w:val="20"/>
        </w:rPr>
        <w:t>the</w:t>
      </w:r>
      <w:r>
        <w:rPr>
          <w:spacing w:val="-19"/>
          <w:sz w:val="20"/>
        </w:rPr>
        <w:t xml:space="preserve"> </w:t>
      </w:r>
      <w:r>
        <w:rPr>
          <w:sz w:val="20"/>
        </w:rPr>
        <w:t>individual</w:t>
      </w:r>
    </w:p>
    <w:p w14:paraId="01D6A0BF" w14:textId="704B7FBF" w:rsidR="00911AE2" w:rsidRDefault="00031259">
      <w:pPr>
        <w:pStyle w:val="ListParagraph"/>
        <w:numPr>
          <w:ilvl w:val="2"/>
          <w:numId w:val="54"/>
        </w:numPr>
        <w:tabs>
          <w:tab w:val="left" w:pos="1679"/>
        </w:tabs>
        <w:spacing w:line="460" w:lineRule="auto"/>
        <w:ind w:left="1129" w:right="1702" w:firstLine="375"/>
        <w:rPr>
          <w:sz w:val="20"/>
        </w:rPr>
      </w:pPr>
      <w:r>
        <w:rPr>
          <w:sz w:val="20"/>
        </w:rPr>
        <w:t>The</w:t>
      </w:r>
      <w:r>
        <w:rPr>
          <w:spacing w:val="-17"/>
          <w:sz w:val="20"/>
        </w:rPr>
        <w:t xml:space="preserve"> </w:t>
      </w:r>
      <w:r>
        <w:rPr>
          <w:sz w:val="20"/>
        </w:rPr>
        <w:t>member</w:t>
      </w:r>
      <w:r>
        <w:rPr>
          <w:spacing w:val="-17"/>
          <w:sz w:val="20"/>
        </w:rPr>
        <w:t xml:space="preserve"> </w:t>
      </w:r>
      <w:r>
        <w:rPr>
          <w:sz w:val="20"/>
        </w:rPr>
        <w:t>of</w:t>
      </w:r>
      <w:r>
        <w:rPr>
          <w:spacing w:val="-17"/>
          <w:sz w:val="20"/>
        </w:rPr>
        <w:t xml:space="preserve"> </w:t>
      </w:r>
      <w:r>
        <w:rPr>
          <w:sz w:val="20"/>
        </w:rPr>
        <w:t>staff</w:t>
      </w:r>
      <w:r>
        <w:rPr>
          <w:spacing w:val="-17"/>
          <w:sz w:val="20"/>
        </w:rPr>
        <w:t xml:space="preserve"> </w:t>
      </w:r>
      <w:r>
        <w:rPr>
          <w:sz w:val="20"/>
        </w:rPr>
        <w:t>needs</w:t>
      </w:r>
      <w:r>
        <w:rPr>
          <w:spacing w:val="-17"/>
          <w:sz w:val="20"/>
        </w:rPr>
        <w:t xml:space="preserve"> </w:t>
      </w:r>
      <w:r>
        <w:rPr>
          <w:sz w:val="20"/>
        </w:rPr>
        <w:t>supervision</w:t>
      </w:r>
      <w:r>
        <w:rPr>
          <w:spacing w:val="-17"/>
          <w:sz w:val="20"/>
        </w:rPr>
        <w:t xml:space="preserve"> </w:t>
      </w:r>
      <w:r>
        <w:rPr>
          <w:sz w:val="20"/>
        </w:rPr>
        <w:t>to</w:t>
      </w:r>
      <w:r>
        <w:rPr>
          <w:spacing w:val="-17"/>
          <w:sz w:val="20"/>
        </w:rPr>
        <w:t xml:space="preserve"> </w:t>
      </w:r>
      <w:r>
        <w:rPr>
          <w:sz w:val="20"/>
        </w:rPr>
        <w:t>deliver</w:t>
      </w:r>
      <w:r>
        <w:rPr>
          <w:spacing w:val="-17"/>
          <w:sz w:val="20"/>
        </w:rPr>
        <w:t xml:space="preserve"> </w:t>
      </w:r>
      <w:r>
        <w:rPr>
          <w:sz w:val="20"/>
        </w:rPr>
        <w:t>an</w:t>
      </w:r>
      <w:r>
        <w:rPr>
          <w:spacing w:val="-17"/>
          <w:sz w:val="20"/>
        </w:rPr>
        <w:t xml:space="preserve"> </w:t>
      </w:r>
      <w:r>
        <w:rPr>
          <w:sz w:val="20"/>
        </w:rPr>
        <w:t>acceptable</w:t>
      </w:r>
      <w:r>
        <w:rPr>
          <w:spacing w:val="-17"/>
          <w:sz w:val="20"/>
        </w:rPr>
        <w:t xml:space="preserve"> </w:t>
      </w:r>
      <w:r>
        <w:rPr>
          <w:sz w:val="20"/>
        </w:rPr>
        <w:t>quality</w:t>
      </w:r>
      <w:r>
        <w:rPr>
          <w:spacing w:val="-17"/>
          <w:sz w:val="20"/>
        </w:rPr>
        <w:t xml:space="preserve"> </w:t>
      </w:r>
      <w:r>
        <w:rPr>
          <w:sz w:val="20"/>
        </w:rPr>
        <w:t>and/or</w:t>
      </w:r>
      <w:r>
        <w:rPr>
          <w:spacing w:val="-17"/>
          <w:sz w:val="20"/>
        </w:rPr>
        <w:t xml:space="preserve"> </w:t>
      </w:r>
      <w:r>
        <w:rPr>
          <w:sz w:val="20"/>
        </w:rPr>
        <w:t>quantity</w:t>
      </w:r>
      <w:r>
        <w:rPr>
          <w:spacing w:val="-17"/>
          <w:sz w:val="20"/>
        </w:rPr>
        <w:t xml:space="preserve"> </w:t>
      </w:r>
      <w:r>
        <w:rPr>
          <w:sz w:val="20"/>
        </w:rPr>
        <w:t>of</w:t>
      </w:r>
      <w:r>
        <w:rPr>
          <w:spacing w:val="-17"/>
          <w:sz w:val="20"/>
        </w:rPr>
        <w:t xml:space="preserve"> </w:t>
      </w:r>
      <w:r>
        <w:rPr>
          <w:sz w:val="20"/>
        </w:rPr>
        <w:t>work To</w:t>
      </w:r>
      <w:r>
        <w:rPr>
          <w:spacing w:val="30"/>
          <w:sz w:val="20"/>
        </w:rPr>
        <w:t xml:space="preserve"> </w:t>
      </w:r>
      <w:r>
        <w:rPr>
          <w:sz w:val="20"/>
        </w:rPr>
        <w:t>apply</w:t>
      </w:r>
      <w:r>
        <w:rPr>
          <w:spacing w:val="-13"/>
          <w:sz w:val="20"/>
        </w:rPr>
        <w:t xml:space="preserve"> </w:t>
      </w:r>
      <w:r>
        <w:rPr>
          <w:sz w:val="20"/>
        </w:rPr>
        <w:t>to</w:t>
      </w:r>
      <w:r>
        <w:rPr>
          <w:spacing w:val="-13"/>
          <w:sz w:val="20"/>
        </w:rPr>
        <w:t xml:space="preserve"> </w:t>
      </w:r>
      <w:r>
        <w:rPr>
          <w:sz w:val="20"/>
        </w:rPr>
        <w:t>work</w:t>
      </w:r>
      <w:r>
        <w:rPr>
          <w:spacing w:val="-13"/>
          <w:sz w:val="20"/>
        </w:rPr>
        <w:t xml:space="preserve"> </w:t>
      </w:r>
      <w:r>
        <w:rPr>
          <w:sz w:val="20"/>
        </w:rPr>
        <w:t>from</w:t>
      </w:r>
      <w:r>
        <w:rPr>
          <w:spacing w:val="-13"/>
          <w:sz w:val="20"/>
        </w:rPr>
        <w:t xml:space="preserve"> </w:t>
      </w:r>
      <w:r>
        <w:rPr>
          <w:sz w:val="20"/>
        </w:rPr>
        <w:t>home,</w:t>
      </w:r>
      <w:r>
        <w:rPr>
          <w:spacing w:val="-13"/>
          <w:sz w:val="20"/>
        </w:rPr>
        <w:t xml:space="preserve"> </w:t>
      </w:r>
      <w:r w:rsidR="009052A6">
        <w:rPr>
          <w:sz w:val="20"/>
        </w:rPr>
        <w:t>the practice</w:t>
      </w:r>
      <w:r>
        <w:rPr>
          <w:spacing w:val="-13"/>
          <w:sz w:val="20"/>
        </w:rPr>
        <w:t xml:space="preserve"> </w:t>
      </w:r>
      <w:r>
        <w:rPr>
          <w:sz w:val="20"/>
        </w:rPr>
        <w:t>will</w:t>
      </w:r>
      <w:r>
        <w:rPr>
          <w:spacing w:val="-13"/>
          <w:sz w:val="20"/>
        </w:rPr>
        <w:t xml:space="preserve"> </w:t>
      </w:r>
      <w:r>
        <w:rPr>
          <w:sz w:val="20"/>
        </w:rPr>
        <w:t>need</w:t>
      </w:r>
      <w:r>
        <w:rPr>
          <w:spacing w:val="-13"/>
          <w:sz w:val="20"/>
        </w:rPr>
        <w:t xml:space="preserve"> </w:t>
      </w:r>
      <w:r>
        <w:rPr>
          <w:sz w:val="20"/>
        </w:rPr>
        <w:t>the</w:t>
      </w:r>
      <w:r>
        <w:rPr>
          <w:spacing w:val="-13"/>
          <w:sz w:val="20"/>
        </w:rPr>
        <w:t xml:space="preserve"> </w:t>
      </w:r>
      <w:r>
        <w:rPr>
          <w:sz w:val="20"/>
        </w:rPr>
        <w:t>individual</w:t>
      </w:r>
      <w:r>
        <w:rPr>
          <w:spacing w:val="-13"/>
          <w:sz w:val="20"/>
        </w:rPr>
        <w:t xml:space="preserve"> </w:t>
      </w:r>
      <w:r>
        <w:rPr>
          <w:sz w:val="20"/>
        </w:rPr>
        <w:t>to</w:t>
      </w:r>
      <w:r>
        <w:rPr>
          <w:spacing w:val="-13"/>
          <w:sz w:val="20"/>
        </w:rPr>
        <w:t xml:space="preserve"> </w:t>
      </w:r>
      <w:r>
        <w:rPr>
          <w:sz w:val="20"/>
        </w:rPr>
        <w:t>show</w:t>
      </w:r>
      <w:r>
        <w:rPr>
          <w:spacing w:val="-13"/>
          <w:sz w:val="20"/>
        </w:rPr>
        <w:t xml:space="preserve"> </w:t>
      </w:r>
      <w:r>
        <w:rPr>
          <w:sz w:val="20"/>
        </w:rPr>
        <w:t>that</w:t>
      </w:r>
      <w:r>
        <w:rPr>
          <w:spacing w:val="-13"/>
          <w:sz w:val="20"/>
        </w:rPr>
        <w:t xml:space="preserve"> </w:t>
      </w:r>
      <w:r>
        <w:rPr>
          <w:sz w:val="20"/>
        </w:rPr>
        <w:t>they</w:t>
      </w:r>
      <w:r>
        <w:rPr>
          <w:spacing w:val="-13"/>
          <w:sz w:val="20"/>
        </w:rPr>
        <w:t xml:space="preserve"> </w:t>
      </w:r>
      <w:r>
        <w:rPr>
          <w:sz w:val="20"/>
        </w:rPr>
        <w:t>can:</w:t>
      </w:r>
    </w:p>
    <w:p w14:paraId="21E17EB4" w14:textId="77777777" w:rsidR="00911AE2" w:rsidRDefault="00031259">
      <w:pPr>
        <w:pStyle w:val="ListParagraph"/>
        <w:numPr>
          <w:ilvl w:val="2"/>
          <w:numId w:val="54"/>
        </w:numPr>
        <w:tabs>
          <w:tab w:val="left" w:pos="1679"/>
        </w:tabs>
        <w:spacing w:before="1" w:line="222" w:lineRule="exact"/>
        <w:ind w:hanging="174"/>
        <w:rPr>
          <w:sz w:val="20"/>
        </w:rPr>
      </w:pPr>
      <w:r>
        <w:rPr>
          <w:sz w:val="20"/>
        </w:rPr>
        <w:t>Work</w:t>
      </w:r>
      <w:r>
        <w:rPr>
          <w:spacing w:val="-22"/>
          <w:sz w:val="20"/>
        </w:rPr>
        <w:t xml:space="preserve"> </w:t>
      </w:r>
      <w:r>
        <w:rPr>
          <w:sz w:val="20"/>
        </w:rPr>
        <w:t>independently,</w:t>
      </w:r>
      <w:r>
        <w:rPr>
          <w:spacing w:val="-22"/>
          <w:sz w:val="20"/>
        </w:rPr>
        <w:t xml:space="preserve"> </w:t>
      </w:r>
      <w:r>
        <w:rPr>
          <w:sz w:val="20"/>
        </w:rPr>
        <w:t>motivate</w:t>
      </w:r>
      <w:r>
        <w:rPr>
          <w:spacing w:val="-22"/>
          <w:sz w:val="20"/>
        </w:rPr>
        <w:t xml:space="preserve"> </w:t>
      </w:r>
      <w:r>
        <w:rPr>
          <w:sz w:val="20"/>
        </w:rPr>
        <w:t>themselves</w:t>
      </w:r>
      <w:r>
        <w:rPr>
          <w:spacing w:val="-22"/>
          <w:sz w:val="20"/>
        </w:rPr>
        <w:t xml:space="preserve"> </w:t>
      </w:r>
      <w:r>
        <w:rPr>
          <w:sz w:val="20"/>
        </w:rPr>
        <w:t>and</w:t>
      </w:r>
      <w:r>
        <w:rPr>
          <w:spacing w:val="-22"/>
          <w:sz w:val="20"/>
        </w:rPr>
        <w:t xml:space="preserve"> </w:t>
      </w:r>
      <w:r>
        <w:rPr>
          <w:sz w:val="20"/>
        </w:rPr>
        <w:t>use</w:t>
      </w:r>
      <w:r>
        <w:rPr>
          <w:spacing w:val="-22"/>
          <w:sz w:val="20"/>
        </w:rPr>
        <w:t xml:space="preserve"> </w:t>
      </w:r>
      <w:r>
        <w:rPr>
          <w:sz w:val="20"/>
        </w:rPr>
        <w:t>their</w:t>
      </w:r>
      <w:r>
        <w:rPr>
          <w:spacing w:val="-22"/>
          <w:sz w:val="20"/>
        </w:rPr>
        <w:t xml:space="preserve"> </w:t>
      </w:r>
      <w:r>
        <w:rPr>
          <w:sz w:val="20"/>
        </w:rPr>
        <w:t>own</w:t>
      </w:r>
      <w:r>
        <w:rPr>
          <w:spacing w:val="-22"/>
          <w:sz w:val="20"/>
        </w:rPr>
        <w:t xml:space="preserve"> </w:t>
      </w:r>
      <w:r>
        <w:rPr>
          <w:sz w:val="20"/>
        </w:rPr>
        <w:t>initiative</w:t>
      </w:r>
    </w:p>
    <w:p w14:paraId="62C68586" w14:textId="77777777" w:rsidR="00911AE2" w:rsidRDefault="00031259">
      <w:pPr>
        <w:pStyle w:val="ListParagraph"/>
        <w:numPr>
          <w:ilvl w:val="2"/>
          <w:numId w:val="54"/>
        </w:numPr>
        <w:tabs>
          <w:tab w:val="left" w:pos="1679"/>
        </w:tabs>
        <w:spacing w:line="228" w:lineRule="exact"/>
        <w:ind w:hanging="174"/>
        <w:rPr>
          <w:sz w:val="20"/>
        </w:rPr>
      </w:pPr>
      <w:r>
        <w:rPr>
          <w:sz w:val="20"/>
        </w:rPr>
        <w:t>Manage</w:t>
      </w:r>
      <w:r>
        <w:rPr>
          <w:spacing w:val="-22"/>
          <w:sz w:val="20"/>
        </w:rPr>
        <w:t xml:space="preserve"> </w:t>
      </w:r>
      <w:r>
        <w:rPr>
          <w:sz w:val="20"/>
        </w:rPr>
        <w:t>their</w:t>
      </w:r>
      <w:r>
        <w:rPr>
          <w:spacing w:val="-22"/>
          <w:sz w:val="20"/>
        </w:rPr>
        <w:t xml:space="preserve"> </w:t>
      </w:r>
      <w:r>
        <w:rPr>
          <w:sz w:val="20"/>
        </w:rPr>
        <w:t>workload</w:t>
      </w:r>
      <w:r>
        <w:rPr>
          <w:spacing w:val="-22"/>
          <w:sz w:val="20"/>
        </w:rPr>
        <w:t xml:space="preserve"> </w:t>
      </w:r>
      <w:r>
        <w:rPr>
          <w:sz w:val="20"/>
        </w:rPr>
        <w:t>effectively</w:t>
      </w:r>
      <w:r>
        <w:rPr>
          <w:spacing w:val="-22"/>
          <w:sz w:val="20"/>
        </w:rPr>
        <w:t xml:space="preserve"> </w:t>
      </w:r>
      <w:r>
        <w:rPr>
          <w:sz w:val="20"/>
        </w:rPr>
        <w:t>and</w:t>
      </w:r>
      <w:r>
        <w:rPr>
          <w:spacing w:val="-22"/>
          <w:sz w:val="20"/>
        </w:rPr>
        <w:t xml:space="preserve"> </w:t>
      </w:r>
      <w:r>
        <w:rPr>
          <w:sz w:val="20"/>
        </w:rPr>
        <w:t>complete</w:t>
      </w:r>
      <w:r>
        <w:rPr>
          <w:spacing w:val="-22"/>
          <w:sz w:val="20"/>
        </w:rPr>
        <w:t xml:space="preserve"> </w:t>
      </w:r>
      <w:r>
        <w:rPr>
          <w:sz w:val="20"/>
        </w:rPr>
        <w:t>work</w:t>
      </w:r>
      <w:r>
        <w:rPr>
          <w:spacing w:val="-22"/>
          <w:sz w:val="20"/>
        </w:rPr>
        <w:t xml:space="preserve"> </w:t>
      </w:r>
      <w:r>
        <w:rPr>
          <w:sz w:val="20"/>
        </w:rPr>
        <w:t>to</w:t>
      </w:r>
      <w:r>
        <w:rPr>
          <w:spacing w:val="-22"/>
          <w:sz w:val="20"/>
        </w:rPr>
        <w:t xml:space="preserve"> </w:t>
      </w:r>
      <w:r>
        <w:rPr>
          <w:sz w:val="20"/>
        </w:rPr>
        <w:t>set</w:t>
      </w:r>
      <w:r>
        <w:rPr>
          <w:spacing w:val="-22"/>
          <w:sz w:val="20"/>
        </w:rPr>
        <w:t xml:space="preserve"> </w:t>
      </w:r>
      <w:r>
        <w:rPr>
          <w:sz w:val="20"/>
        </w:rPr>
        <w:t>deadlines</w:t>
      </w:r>
    </w:p>
    <w:p w14:paraId="74FD571E" w14:textId="77777777" w:rsidR="00911AE2" w:rsidRDefault="00031259">
      <w:pPr>
        <w:pStyle w:val="ListParagraph"/>
        <w:numPr>
          <w:ilvl w:val="2"/>
          <w:numId w:val="54"/>
        </w:numPr>
        <w:tabs>
          <w:tab w:val="left" w:pos="1679"/>
        </w:tabs>
        <w:spacing w:line="228" w:lineRule="exact"/>
        <w:ind w:hanging="174"/>
        <w:rPr>
          <w:sz w:val="20"/>
        </w:rPr>
      </w:pPr>
      <w:r>
        <w:rPr>
          <w:sz w:val="20"/>
        </w:rPr>
        <w:t>Identify</w:t>
      </w:r>
      <w:r>
        <w:rPr>
          <w:spacing w:val="-17"/>
          <w:sz w:val="20"/>
        </w:rPr>
        <w:t xml:space="preserve"> </w:t>
      </w:r>
      <w:r>
        <w:rPr>
          <w:sz w:val="20"/>
        </w:rPr>
        <w:t>and</w:t>
      </w:r>
      <w:r>
        <w:rPr>
          <w:spacing w:val="-17"/>
          <w:sz w:val="20"/>
        </w:rPr>
        <w:t xml:space="preserve"> </w:t>
      </w:r>
      <w:r>
        <w:rPr>
          <w:sz w:val="20"/>
        </w:rPr>
        <w:t>resolve</w:t>
      </w:r>
      <w:r>
        <w:rPr>
          <w:spacing w:val="-17"/>
          <w:sz w:val="20"/>
        </w:rPr>
        <w:t xml:space="preserve"> </w:t>
      </w:r>
      <w:r>
        <w:rPr>
          <w:sz w:val="20"/>
        </w:rPr>
        <w:t>any</w:t>
      </w:r>
      <w:r>
        <w:rPr>
          <w:spacing w:val="-17"/>
          <w:sz w:val="20"/>
        </w:rPr>
        <w:t xml:space="preserve"> </w:t>
      </w:r>
      <w:r>
        <w:rPr>
          <w:sz w:val="20"/>
        </w:rPr>
        <w:t>new</w:t>
      </w:r>
      <w:r>
        <w:rPr>
          <w:spacing w:val="-17"/>
          <w:sz w:val="20"/>
        </w:rPr>
        <w:t xml:space="preserve"> </w:t>
      </w:r>
      <w:r>
        <w:rPr>
          <w:sz w:val="20"/>
        </w:rPr>
        <w:t>pressures</w:t>
      </w:r>
      <w:r>
        <w:rPr>
          <w:spacing w:val="-17"/>
          <w:sz w:val="20"/>
        </w:rPr>
        <w:t xml:space="preserve"> </w:t>
      </w:r>
      <w:r>
        <w:rPr>
          <w:sz w:val="20"/>
        </w:rPr>
        <w:t>created</w:t>
      </w:r>
      <w:r>
        <w:rPr>
          <w:spacing w:val="-17"/>
          <w:sz w:val="20"/>
        </w:rPr>
        <w:t xml:space="preserve"> </w:t>
      </w:r>
      <w:r>
        <w:rPr>
          <w:sz w:val="20"/>
        </w:rPr>
        <w:t>by</w:t>
      </w:r>
      <w:r>
        <w:rPr>
          <w:spacing w:val="-17"/>
          <w:sz w:val="20"/>
        </w:rPr>
        <w:t xml:space="preserve"> </w:t>
      </w:r>
      <w:r>
        <w:rPr>
          <w:sz w:val="20"/>
        </w:rPr>
        <w:t>working</w:t>
      </w:r>
      <w:r>
        <w:rPr>
          <w:spacing w:val="-17"/>
          <w:sz w:val="20"/>
        </w:rPr>
        <w:t xml:space="preserve"> </w:t>
      </w:r>
      <w:r>
        <w:rPr>
          <w:sz w:val="20"/>
        </w:rPr>
        <w:t>at</w:t>
      </w:r>
      <w:r>
        <w:rPr>
          <w:spacing w:val="-17"/>
          <w:sz w:val="20"/>
        </w:rPr>
        <w:t xml:space="preserve"> </w:t>
      </w:r>
      <w:r>
        <w:rPr>
          <w:sz w:val="20"/>
        </w:rPr>
        <w:t>home</w:t>
      </w:r>
      <w:r>
        <w:rPr>
          <w:spacing w:val="-17"/>
          <w:sz w:val="20"/>
        </w:rPr>
        <w:t xml:space="preserve"> </w:t>
      </w:r>
      <w:r>
        <w:rPr>
          <w:sz w:val="20"/>
        </w:rPr>
        <w:t>and</w:t>
      </w:r>
    </w:p>
    <w:p w14:paraId="36041A40" w14:textId="77777777" w:rsidR="00911AE2" w:rsidRDefault="00031259">
      <w:pPr>
        <w:pStyle w:val="ListParagraph"/>
        <w:numPr>
          <w:ilvl w:val="2"/>
          <w:numId w:val="54"/>
        </w:numPr>
        <w:tabs>
          <w:tab w:val="left" w:pos="1679"/>
        </w:tabs>
        <w:spacing w:before="1" w:line="237" w:lineRule="auto"/>
        <w:ind w:right="965" w:hanging="174"/>
        <w:rPr>
          <w:sz w:val="20"/>
        </w:rPr>
      </w:pPr>
      <w:r>
        <w:rPr>
          <w:sz w:val="20"/>
        </w:rPr>
        <w:t>Adapt</w:t>
      </w:r>
      <w:r>
        <w:rPr>
          <w:spacing w:val="-18"/>
          <w:sz w:val="20"/>
        </w:rPr>
        <w:t xml:space="preserve"> </w:t>
      </w:r>
      <w:r>
        <w:rPr>
          <w:sz w:val="20"/>
        </w:rPr>
        <w:t>to</w:t>
      </w:r>
      <w:r>
        <w:rPr>
          <w:spacing w:val="-18"/>
          <w:sz w:val="20"/>
        </w:rPr>
        <w:t xml:space="preserve"> </w:t>
      </w:r>
      <w:r>
        <w:rPr>
          <w:sz w:val="20"/>
        </w:rPr>
        <w:t>new</w:t>
      </w:r>
      <w:r>
        <w:rPr>
          <w:spacing w:val="-18"/>
          <w:sz w:val="20"/>
        </w:rPr>
        <w:t xml:space="preserve"> </w:t>
      </w:r>
      <w:r>
        <w:rPr>
          <w:sz w:val="20"/>
        </w:rPr>
        <w:t>working</w:t>
      </w:r>
      <w:r>
        <w:rPr>
          <w:spacing w:val="-18"/>
          <w:sz w:val="20"/>
        </w:rPr>
        <w:t xml:space="preserve"> </w:t>
      </w:r>
      <w:r>
        <w:rPr>
          <w:sz w:val="20"/>
        </w:rPr>
        <w:t>practices</w:t>
      </w:r>
      <w:r>
        <w:rPr>
          <w:spacing w:val="-18"/>
          <w:sz w:val="20"/>
        </w:rPr>
        <w:t xml:space="preserve"> </w:t>
      </w:r>
      <w:r>
        <w:rPr>
          <w:sz w:val="20"/>
        </w:rPr>
        <w:t>including</w:t>
      </w:r>
      <w:r>
        <w:rPr>
          <w:spacing w:val="-18"/>
          <w:sz w:val="20"/>
        </w:rPr>
        <w:t xml:space="preserve"> </w:t>
      </w:r>
      <w:r>
        <w:rPr>
          <w:sz w:val="20"/>
        </w:rPr>
        <w:t>maintaining</w:t>
      </w:r>
      <w:r>
        <w:rPr>
          <w:spacing w:val="-18"/>
          <w:sz w:val="20"/>
        </w:rPr>
        <w:t xml:space="preserve"> </w:t>
      </w:r>
      <w:r>
        <w:rPr>
          <w:sz w:val="20"/>
        </w:rPr>
        <w:t>contact</w:t>
      </w:r>
      <w:r>
        <w:rPr>
          <w:spacing w:val="-18"/>
          <w:sz w:val="20"/>
        </w:rPr>
        <w:t xml:space="preserve"> </w:t>
      </w:r>
      <w:r>
        <w:rPr>
          <w:sz w:val="20"/>
        </w:rPr>
        <w:t>with</w:t>
      </w:r>
      <w:r>
        <w:rPr>
          <w:spacing w:val="-18"/>
          <w:sz w:val="20"/>
        </w:rPr>
        <w:t xml:space="preserve"> </w:t>
      </w:r>
      <w:r>
        <w:rPr>
          <w:sz w:val="20"/>
        </w:rPr>
        <w:t>their</w:t>
      </w:r>
      <w:r>
        <w:rPr>
          <w:spacing w:val="-18"/>
          <w:sz w:val="20"/>
        </w:rPr>
        <w:t xml:space="preserve"> </w:t>
      </w:r>
      <w:r>
        <w:rPr>
          <w:sz w:val="20"/>
        </w:rPr>
        <w:t>line</w:t>
      </w:r>
      <w:r>
        <w:rPr>
          <w:spacing w:val="-18"/>
          <w:sz w:val="20"/>
        </w:rPr>
        <w:t xml:space="preserve"> </w:t>
      </w:r>
      <w:r>
        <w:rPr>
          <w:sz w:val="20"/>
        </w:rPr>
        <w:t>manager</w:t>
      </w:r>
      <w:r>
        <w:rPr>
          <w:spacing w:val="-18"/>
          <w:sz w:val="20"/>
        </w:rPr>
        <w:t xml:space="preserve"> </w:t>
      </w:r>
      <w:r>
        <w:rPr>
          <w:sz w:val="20"/>
        </w:rPr>
        <w:t>and</w:t>
      </w:r>
      <w:r>
        <w:rPr>
          <w:spacing w:val="-18"/>
          <w:sz w:val="20"/>
        </w:rPr>
        <w:t xml:space="preserve"> </w:t>
      </w:r>
      <w:r>
        <w:rPr>
          <w:sz w:val="20"/>
        </w:rPr>
        <w:t>colleagues</w:t>
      </w:r>
      <w:r>
        <w:rPr>
          <w:spacing w:val="-18"/>
          <w:sz w:val="20"/>
        </w:rPr>
        <w:t xml:space="preserve"> </w:t>
      </w:r>
      <w:r>
        <w:rPr>
          <w:sz w:val="20"/>
        </w:rPr>
        <w:t>at work</w:t>
      </w:r>
    </w:p>
    <w:p w14:paraId="566FE8EF" w14:textId="77777777" w:rsidR="00911AE2" w:rsidRDefault="00911AE2">
      <w:pPr>
        <w:pStyle w:val="BodyText"/>
        <w:spacing w:before="3"/>
        <w:rPr>
          <w:sz w:val="17"/>
        </w:rPr>
      </w:pPr>
    </w:p>
    <w:p w14:paraId="1E47F0F1" w14:textId="77777777" w:rsidR="00911AE2" w:rsidRDefault="00031259">
      <w:pPr>
        <w:pStyle w:val="Heading3"/>
        <w:numPr>
          <w:ilvl w:val="1"/>
          <w:numId w:val="54"/>
        </w:numPr>
        <w:tabs>
          <w:tab w:val="left" w:pos="1451"/>
        </w:tabs>
        <w:ind w:hanging="321"/>
      </w:pPr>
      <w:r>
        <w:rPr>
          <w:spacing w:val="-3"/>
        </w:rPr>
        <w:t xml:space="preserve">Terms </w:t>
      </w:r>
      <w:r>
        <w:t xml:space="preserve">of </w:t>
      </w:r>
      <w:r>
        <w:rPr>
          <w:spacing w:val="-3"/>
        </w:rPr>
        <w:t>Home</w:t>
      </w:r>
      <w:r>
        <w:t xml:space="preserve"> </w:t>
      </w:r>
      <w:r>
        <w:rPr>
          <w:spacing w:val="-3"/>
        </w:rPr>
        <w:t>Working</w:t>
      </w:r>
    </w:p>
    <w:p w14:paraId="48F31867" w14:textId="77777777" w:rsidR="00911AE2" w:rsidRDefault="00911AE2">
      <w:pPr>
        <w:pStyle w:val="BodyText"/>
        <w:spacing w:before="6"/>
        <w:rPr>
          <w:b/>
          <w:sz w:val="19"/>
        </w:rPr>
      </w:pPr>
    </w:p>
    <w:p w14:paraId="30FC12DE" w14:textId="77777777" w:rsidR="00911AE2" w:rsidRDefault="00031259">
      <w:pPr>
        <w:pStyle w:val="BodyText"/>
        <w:ind w:left="1129"/>
      </w:pPr>
      <w:r>
        <w:t>Any terms on which it is agreed that an individual may work from home will include the following:</w:t>
      </w:r>
    </w:p>
    <w:p w14:paraId="516C9442" w14:textId="77777777" w:rsidR="00911AE2" w:rsidRDefault="00911AE2">
      <w:pPr>
        <w:pStyle w:val="BodyText"/>
        <w:spacing w:before="4"/>
        <w:rPr>
          <w:sz w:val="17"/>
        </w:rPr>
      </w:pPr>
    </w:p>
    <w:p w14:paraId="4D807800" w14:textId="59765225" w:rsidR="00911AE2" w:rsidRDefault="009052A6">
      <w:pPr>
        <w:pStyle w:val="ListParagraph"/>
        <w:numPr>
          <w:ilvl w:val="2"/>
          <w:numId w:val="54"/>
        </w:numPr>
        <w:tabs>
          <w:tab w:val="left" w:pos="1679"/>
        </w:tabs>
        <w:spacing w:line="237" w:lineRule="auto"/>
        <w:ind w:right="1019" w:hanging="174"/>
        <w:rPr>
          <w:sz w:val="20"/>
        </w:rPr>
      </w:pPr>
      <w:r>
        <w:rPr>
          <w:sz w:val="20"/>
        </w:rPr>
        <w:t>T</w:t>
      </w:r>
      <w:r>
        <w:rPr>
          <w:sz w:val="20"/>
        </w:rPr>
        <w:t>he practice</w:t>
      </w:r>
      <w:r w:rsidR="00031259">
        <w:rPr>
          <w:spacing w:val="-14"/>
          <w:sz w:val="20"/>
        </w:rPr>
        <w:t xml:space="preserve"> </w:t>
      </w:r>
      <w:r w:rsidR="00031259">
        <w:rPr>
          <w:sz w:val="20"/>
        </w:rPr>
        <w:t>reserves</w:t>
      </w:r>
      <w:r w:rsidR="00031259">
        <w:rPr>
          <w:spacing w:val="-14"/>
          <w:sz w:val="20"/>
        </w:rPr>
        <w:t xml:space="preserve"> </w:t>
      </w:r>
      <w:r w:rsidR="00031259">
        <w:rPr>
          <w:sz w:val="20"/>
        </w:rPr>
        <w:t>the</w:t>
      </w:r>
      <w:r w:rsidR="00031259">
        <w:rPr>
          <w:spacing w:val="-14"/>
          <w:sz w:val="20"/>
        </w:rPr>
        <w:t xml:space="preserve"> </w:t>
      </w:r>
      <w:r w:rsidR="00031259">
        <w:rPr>
          <w:sz w:val="20"/>
        </w:rPr>
        <w:t>right</w:t>
      </w:r>
      <w:r w:rsidR="00031259">
        <w:rPr>
          <w:spacing w:val="-14"/>
          <w:sz w:val="20"/>
        </w:rPr>
        <w:t xml:space="preserve"> </w:t>
      </w:r>
      <w:r w:rsidR="00031259">
        <w:rPr>
          <w:sz w:val="20"/>
        </w:rPr>
        <w:t>to</w:t>
      </w:r>
      <w:r w:rsidR="00031259">
        <w:rPr>
          <w:spacing w:val="-14"/>
          <w:sz w:val="20"/>
        </w:rPr>
        <w:t xml:space="preserve"> </w:t>
      </w:r>
      <w:r w:rsidR="00031259">
        <w:rPr>
          <w:sz w:val="20"/>
        </w:rPr>
        <w:t>terminate</w:t>
      </w:r>
      <w:r w:rsidR="00031259">
        <w:rPr>
          <w:spacing w:val="-14"/>
          <w:sz w:val="20"/>
        </w:rPr>
        <w:t xml:space="preserve"> </w:t>
      </w:r>
      <w:r w:rsidR="00031259">
        <w:rPr>
          <w:sz w:val="20"/>
        </w:rPr>
        <w:t>the</w:t>
      </w:r>
      <w:r w:rsidR="00031259">
        <w:rPr>
          <w:spacing w:val="-14"/>
          <w:sz w:val="20"/>
        </w:rPr>
        <w:t xml:space="preserve"> </w:t>
      </w:r>
      <w:r w:rsidR="00031259">
        <w:rPr>
          <w:sz w:val="20"/>
        </w:rPr>
        <w:t>home</w:t>
      </w:r>
      <w:r w:rsidR="00031259">
        <w:rPr>
          <w:spacing w:val="-14"/>
          <w:sz w:val="20"/>
        </w:rPr>
        <w:t xml:space="preserve"> </w:t>
      </w:r>
      <w:r w:rsidR="00031259">
        <w:rPr>
          <w:sz w:val="20"/>
        </w:rPr>
        <w:t>working</w:t>
      </w:r>
      <w:r w:rsidR="00031259">
        <w:rPr>
          <w:spacing w:val="-14"/>
          <w:sz w:val="20"/>
        </w:rPr>
        <w:t xml:space="preserve"> </w:t>
      </w:r>
      <w:r w:rsidR="00031259">
        <w:rPr>
          <w:sz w:val="20"/>
        </w:rPr>
        <w:t>arrangements,</w:t>
      </w:r>
      <w:r w:rsidR="00031259">
        <w:rPr>
          <w:spacing w:val="-14"/>
          <w:sz w:val="20"/>
        </w:rPr>
        <w:t xml:space="preserve"> </w:t>
      </w:r>
      <w:r w:rsidR="00031259">
        <w:rPr>
          <w:sz w:val="20"/>
        </w:rPr>
        <w:t>subject</w:t>
      </w:r>
      <w:r w:rsidR="00031259">
        <w:rPr>
          <w:spacing w:val="-14"/>
          <w:sz w:val="20"/>
        </w:rPr>
        <w:t xml:space="preserve"> </w:t>
      </w:r>
      <w:r w:rsidR="00031259">
        <w:rPr>
          <w:sz w:val="20"/>
        </w:rPr>
        <w:t>to</w:t>
      </w:r>
      <w:r w:rsidR="00031259">
        <w:rPr>
          <w:spacing w:val="-14"/>
          <w:sz w:val="20"/>
        </w:rPr>
        <w:t xml:space="preserve"> </w:t>
      </w:r>
      <w:r w:rsidR="00031259">
        <w:rPr>
          <w:sz w:val="20"/>
        </w:rPr>
        <w:t>reasonable notice</w:t>
      </w:r>
    </w:p>
    <w:p w14:paraId="5488718A" w14:textId="7317C49C" w:rsidR="00911AE2" w:rsidRDefault="00031259">
      <w:pPr>
        <w:pStyle w:val="ListParagraph"/>
        <w:numPr>
          <w:ilvl w:val="2"/>
          <w:numId w:val="54"/>
        </w:numPr>
        <w:tabs>
          <w:tab w:val="left" w:pos="1679"/>
        </w:tabs>
        <w:spacing w:line="237" w:lineRule="auto"/>
        <w:ind w:right="617" w:hanging="174"/>
        <w:rPr>
          <w:sz w:val="20"/>
        </w:rPr>
      </w:pPr>
      <w:r>
        <w:rPr>
          <w:sz w:val="20"/>
        </w:rPr>
        <w:t>Staff</w:t>
      </w:r>
      <w:r>
        <w:rPr>
          <w:spacing w:val="-12"/>
          <w:sz w:val="20"/>
        </w:rPr>
        <w:t xml:space="preserve"> </w:t>
      </w:r>
      <w:r>
        <w:rPr>
          <w:sz w:val="20"/>
        </w:rPr>
        <w:t>will</w:t>
      </w:r>
      <w:r>
        <w:rPr>
          <w:spacing w:val="-12"/>
          <w:sz w:val="20"/>
        </w:rPr>
        <w:t xml:space="preserve"> </w:t>
      </w:r>
      <w:r>
        <w:rPr>
          <w:sz w:val="20"/>
        </w:rPr>
        <w:t>be</w:t>
      </w:r>
      <w:r>
        <w:rPr>
          <w:spacing w:val="-12"/>
          <w:sz w:val="20"/>
        </w:rPr>
        <w:t xml:space="preserve"> </w:t>
      </w:r>
      <w:r>
        <w:rPr>
          <w:sz w:val="20"/>
        </w:rPr>
        <w:t>subject</w:t>
      </w:r>
      <w:r>
        <w:rPr>
          <w:spacing w:val="-12"/>
          <w:sz w:val="20"/>
        </w:rPr>
        <w:t xml:space="preserve"> </w:t>
      </w:r>
      <w:r>
        <w:rPr>
          <w:sz w:val="20"/>
        </w:rPr>
        <w:t>to</w:t>
      </w:r>
      <w:r>
        <w:rPr>
          <w:spacing w:val="-12"/>
          <w:sz w:val="20"/>
        </w:rPr>
        <w:t xml:space="preserve"> </w:t>
      </w:r>
      <w:r>
        <w:rPr>
          <w:sz w:val="20"/>
        </w:rPr>
        <w:t>the</w:t>
      </w:r>
      <w:r>
        <w:rPr>
          <w:spacing w:val="-12"/>
          <w:sz w:val="20"/>
        </w:rPr>
        <w:t xml:space="preserve"> </w:t>
      </w:r>
      <w:r>
        <w:rPr>
          <w:sz w:val="20"/>
        </w:rPr>
        <w:t>same</w:t>
      </w:r>
      <w:r>
        <w:rPr>
          <w:spacing w:val="-12"/>
          <w:sz w:val="20"/>
        </w:rPr>
        <w:t xml:space="preserve"> </w:t>
      </w:r>
      <w:r>
        <w:rPr>
          <w:sz w:val="20"/>
        </w:rPr>
        <w:t>performance</w:t>
      </w:r>
      <w:r>
        <w:rPr>
          <w:spacing w:val="-12"/>
          <w:sz w:val="20"/>
        </w:rPr>
        <w:t xml:space="preserve"> </w:t>
      </w:r>
      <w:r>
        <w:rPr>
          <w:sz w:val="20"/>
        </w:rPr>
        <w:t>measures,</w:t>
      </w:r>
      <w:r>
        <w:rPr>
          <w:spacing w:val="-12"/>
          <w:sz w:val="20"/>
        </w:rPr>
        <w:t xml:space="preserve"> </w:t>
      </w:r>
      <w:r>
        <w:rPr>
          <w:sz w:val="20"/>
        </w:rPr>
        <w:t>processes</w:t>
      </w:r>
      <w:r>
        <w:rPr>
          <w:spacing w:val="-12"/>
          <w:sz w:val="20"/>
        </w:rPr>
        <w:t xml:space="preserve"> </w:t>
      </w:r>
      <w:r>
        <w:rPr>
          <w:sz w:val="20"/>
        </w:rPr>
        <w:t>and</w:t>
      </w:r>
      <w:r>
        <w:rPr>
          <w:spacing w:val="-12"/>
          <w:sz w:val="20"/>
        </w:rPr>
        <w:t xml:space="preserve"> </w:t>
      </w:r>
      <w:r>
        <w:rPr>
          <w:sz w:val="20"/>
        </w:rPr>
        <w:t>objectives</w:t>
      </w:r>
      <w:r>
        <w:rPr>
          <w:spacing w:val="-12"/>
          <w:sz w:val="20"/>
        </w:rPr>
        <w:t xml:space="preserve"> </w:t>
      </w:r>
      <w:r>
        <w:rPr>
          <w:sz w:val="20"/>
        </w:rPr>
        <w:t>that</w:t>
      </w:r>
      <w:r>
        <w:rPr>
          <w:spacing w:val="-12"/>
          <w:sz w:val="20"/>
        </w:rPr>
        <w:t xml:space="preserve"> </w:t>
      </w:r>
      <w:r>
        <w:rPr>
          <w:sz w:val="20"/>
        </w:rPr>
        <w:t>would</w:t>
      </w:r>
      <w:r>
        <w:rPr>
          <w:spacing w:val="-12"/>
          <w:sz w:val="20"/>
        </w:rPr>
        <w:t xml:space="preserve"> </w:t>
      </w:r>
      <w:r>
        <w:rPr>
          <w:sz w:val="20"/>
        </w:rPr>
        <w:t>apply</w:t>
      </w:r>
      <w:r>
        <w:rPr>
          <w:spacing w:val="-12"/>
          <w:sz w:val="20"/>
        </w:rPr>
        <w:t xml:space="preserve"> </w:t>
      </w:r>
      <w:r>
        <w:rPr>
          <w:sz w:val="20"/>
        </w:rPr>
        <w:t>if</w:t>
      </w:r>
      <w:r>
        <w:rPr>
          <w:spacing w:val="-12"/>
          <w:sz w:val="20"/>
        </w:rPr>
        <w:t xml:space="preserve"> </w:t>
      </w:r>
      <w:r>
        <w:rPr>
          <w:sz w:val="20"/>
        </w:rPr>
        <w:t>they worked</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usual</w:t>
      </w:r>
      <w:r>
        <w:rPr>
          <w:spacing w:val="-14"/>
          <w:sz w:val="20"/>
        </w:rPr>
        <w:t xml:space="preserve"> </w:t>
      </w:r>
      <w:r>
        <w:rPr>
          <w:sz w:val="20"/>
        </w:rPr>
        <w:t>location</w:t>
      </w:r>
      <w:r>
        <w:rPr>
          <w:spacing w:val="-14"/>
          <w:sz w:val="20"/>
        </w:rPr>
        <w:t xml:space="preserve"> </w:t>
      </w:r>
      <w:r>
        <w:rPr>
          <w:sz w:val="20"/>
        </w:rPr>
        <w:t>at</w:t>
      </w:r>
      <w:r>
        <w:rPr>
          <w:spacing w:val="-13"/>
          <w:sz w:val="20"/>
        </w:rPr>
        <w:t xml:space="preserve"> </w:t>
      </w:r>
      <w:r w:rsidR="009052A6">
        <w:rPr>
          <w:sz w:val="20"/>
        </w:rPr>
        <w:t>the practice</w:t>
      </w:r>
    </w:p>
    <w:p w14:paraId="1178974C" w14:textId="77777777" w:rsidR="00911AE2" w:rsidRDefault="00031259">
      <w:pPr>
        <w:pStyle w:val="ListParagraph"/>
        <w:numPr>
          <w:ilvl w:val="2"/>
          <w:numId w:val="54"/>
        </w:numPr>
        <w:tabs>
          <w:tab w:val="left" w:pos="1679"/>
        </w:tabs>
        <w:spacing w:line="237" w:lineRule="auto"/>
        <w:ind w:right="617" w:hanging="174"/>
        <w:rPr>
          <w:sz w:val="20"/>
        </w:rPr>
      </w:pPr>
      <w:r>
        <w:rPr>
          <w:sz w:val="20"/>
        </w:rPr>
        <w:t>If</w:t>
      </w:r>
      <w:r>
        <w:rPr>
          <w:spacing w:val="-13"/>
          <w:sz w:val="20"/>
        </w:rPr>
        <w:t xml:space="preserve"> </w:t>
      </w:r>
      <w:r>
        <w:rPr>
          <w:sz w:val="20"/>
        </w:rPr>
        <w:t>staff</w:t>
      </w:r>
      <w:r>
        <w:rPr>
          <w:spacing w:val="-13"/>
          <w:sz w:val="20"/>
        </w:rPr>
        <w:t xml:space="preserve"> </w:t>
      </w:r>
      <w:r>
        <w:rPr>
          <w:sz w:val="20"/>
        </w:rPr>
        <w:t>receive</w:t>
      </w:r>
      <w:r>
        <w:rPr>
          <w:spacing w:val="-13"/>
          <w:sz w:val="20"/>
        </w:rPr>
        <w:t xml:space="preserve"> </w:t>
      </w:r>
      <w:r>
        <w:rPr>
          <w:sz w:val="20"/>
        </w:rPr>
        <w:t>an</w:t>
      </w:r>
      <w:r>
        <w:rPr>
          <w:spacing w:val="-13"/>
          <w:sz w:val="20"/>
        </w:rPr>
        <w:t xml:space="preserve"> </w:t>
      </w:r>
      <w:r>
        <w:rPr>
          <w:sz w:val="20"/>
        </w:rPr>
        <w:t>unsatisfactory</w:t>
      </w:r>
      <w:r>
        <w:rPr>
          <w:spacing w:val="-12"/>
          <w:sz w:val="20"/>
        </w:rPr>
        <w:t xml:space="preserve"> </w:t>
      </w:r>
      <w:r>
        <w:rPr>
          <w:sz w:val="20"/>
        </w:rPr>
        <w:t>appraisal</w:t>
      </w:r>
      <w:r>
        <w:rPr>
          <w:spacing w:val="-13"/>
          <w:sz w:val="20"/>
        </w:rPr>
        <w:t xml:space="preserve"> </w:t>
      </w:r>
      <w:r>
        <w:rPr>
          <w:sz w:val="20"/>
        </w:rPr>
        <w:t>or</w:t>
      </w:r>
      <w:r>
        <w:rPr>
          <w:spacing w:val="-13"/>
          <w:sz w:val="20"/>
        </w:rPr>
        <w:t xml:space="preserve"> </w:t>
      </w:r>
      <w:r>
        <w:rPr>
          <w:sz w:val="20"/>
        </w:rPr>
        <w:t>a</w:t>
      </w:r>
      <w:r>
        <w:rPr>
          <w:spacing w:val="-13"/>
          <w:sz w:val="20"/>
        </w:rPr>
        <w:t xml:space="preserve"> </w:t>
      </w:r>
      <w:r>
        <w:rPr>
          <w:sz w:val="20"/>
        </w:rPr>
        <w:t>review,</w:t>
      </w:r>
      <w:r>
        <w:rPr>
          <w:spacing w:val="-13"/>
          <w:sz w:val="20"/>
        </w:rPr>
        <w:t xml:space="preserve"> </w:t>
      </w:r>
      <w:r>
        <w:rPr>
          <w:sz w:val="20"/>
        </w:rPr>
        <w:t>or</w:t>
      </w:r>
      <w:r>
        <w:rPr>
          <w:spacing w:val="-13"/>
          <w:sz w:val="20"/>
        </w:rPr>
        <w:t xml:space="preserve"> </w:t>
      </w:r>
      <w:r>
        <w:rPr>
          <w:sz w:val="20"/>
        </w:rPr>
        <w:t>are</w:t>
      </w:r>
      <w:r>
        <w:rPr>
          <w:spacing w:val="-13"/>
          <w:sz w:val="20"/>
        </w:rPr>
        <w:t xml:space="preserve"> </w:t>
      </w:r>
      <w:r>
        <w:rPr>
          <w:sz w:val="20"/>
        </w:rPr>
        <w:t>subject</w:t>
      </w:r>
      <w:r>
        <w:rPr>
          <w:spacing w:val="-13"/>
          <w:sz w:val="20"/>
        </w:rPr>
        <w:t xml:space="preserve"> </w:t>
      </w:r>
      <w:r>
        <w:rPr>
          <w:sz w:val="20"/>
        </w:rPr>
        <w:t>to</w:t>
      </w:r>
      <w:r>
        <w:rPr>
          <w:spacing w:val="-13"/>
          <w:sz w:val="20"/>
        </w:rPr>
        <w:t xml:space="preserve"> </w:t>
      </w:r>
      <w:r>
        <w:rPr>
          <w:sz w:val="20"/>
        </w:rPr>
        <w:t>a</w:t>
      </w:r>
      <w:r>
        <w:rPr>
          <w:spacing w:val="-13"/>
          <w:sz w:val="20"/>
        </w:rPr>
        <w:t xml:space="preserve"> </w:t>
      </w:r>
      <w:r>
        <w:rPr>
          <w:sz w:val="20"/>
        </w:rPr>
        <w:t>verbal</w:t>
      </w:r>
      <w:r>
        <w:rPr>
          <w:spacing w:val="-13"/>
          <w:sz w:val="20"/>
        </w:rPr>
        <w:t xml:space="preserve"> </w:t>
      </w:r>
      <w:r>
        <w:rPr>
          <w:sz w:val="20"/>
        </w:rPr>
        <w:t>or</w:t>
      </w:r>
      <w:r>
        <w:rPr>
          <w:spacing w:val="-13"/>
          <w:sz w:val="20"/>
        </w:rPr>
        <w:t xml:space="preserve"> </w:t>
      </w:r>
      <w:r>
        <w:rPr>
          <w:sz w:val="20"/>
        </w:rPr>
        <w:t>written</w:t>
      </w:r>
      <w:r>
        <w:rPr>
          <w:spacing w:val="-13"/>
          <w:sz w:val="20"/>
        </w:rPr>
        <w:t xml:space="preserve"> </w:t>
      </w:r>
      <w:r>
        <w:rPr>
          <w:sz w:val="20"/>
        </w:rPr>
        <w:t>warning</w:t>
      </w:r>
      <w:r>
        <w:rPr>
          <w:spacing w:val="-13"/>
          <w:sz w:val="20"/>
        </w:rPr>
        <w:t xml:space="preserve"> </w:t>
      </w:r>
      <w:r>
        <w:rPr>
          <w:sz w:val="20"/>
        </w:rPr>
        <w:t>for</w:t>
      </w:r>
      <w:r>
        <w:rPr>
          <w:spacing w:val="-13"/>
          <w:sz w:val="20"/>
        </w:rPr>
        <w:t xml:space="preserve"> </w:t>
      </w:r>
      <w:r>
        <w:rPr>
          <w:sz w:val="20"/>
        </w:rPr>
        <w:t>any reason,</w:t>
      </w:r>
      <w:r>
        <w:rPr>
          <w:spacing w:val="-16"/>
          <w:sz w:val="20"/>
        </w:rPr>
        <w:t xml:space="preserve"> </w:t>
      </w:r>
      <w:r>
        <w:rPr>
          <w:sz w:val="20"/>
        </w:rPr>
        <w:t>the</w:t>
      </w:r>
      <w:r>
        <w:rPr>
          <w:spacing w:val="-16"/>
          <w:sz w:val="20"/>
        </w:rPr>
        <w:t xml:space="preserve"> </w:t>
      </w:r>
      <w:r>
        <w:rPr>
          <w:sz w:val="20"/>
        </w:rPr>
        <w:t>home</w:t>
      </w:r>
      <w:r>
        <w:rPr>
          <w:spacing w:val="-16"/>
          <w:sz w:val="20"/>
        </w:rPr>
        <w:t xml:space="preserve"> </w:t>
      </w:r>
      <w:r>
        <w:rPr>
          <w:sz w:val="20"/>
        </w:rPr>
        <w:t>working</w:t>
      </w:r>
      <w:r>
        <w:rPr>
          <w:spacing w:val="-16"/>
          <w:sz w:val="20"/>
        </w:rPr>
        <w:t xml:space="preserve"> </w:t>
      </w:r>
      <w:r>
        <w:rPr>
          <w:sz w:val="20"/>
        </w:rPr>
        <w:t>arrangements</w:t>
      </w:r>
      <w:r>
        <w:rPr>
          <w:spacing w:val="-16"/>
          <w:sz w:val="20"/>
        </w:rPr>
        <w:t xml:space="preserve"> </w:t>
      </w:r>
      <w:r>
        <w:rPr>
          <w:sz w:val="20"/>
        </w:rPr>
        <w:t>will</w:t>
      </w:r>
      <w:r>
        <w:rPr>
          <w:spacing w:val="-16"/>
          <w:sz w:val="20"/>
        </w:rPr>
        <w:t xml:space="preserve"> </w:t>
      </w:r>
      <w:r>
        <w:rPr>
          <w:sz w:val="20"/>
        </w:rPr>
        <w:t>be</w:t>
      </w:r>
      <w:r>
        <w:rPr>
          <w:spacing w:val="-16"/>
          <w:sz w:val="20"/>
        </w:rPr>
        <w:t xml:space="preserve"> </w:t>
      </w:r>
      <w:r>
        <w:rPr>
          <w:sz w:val="20"/>
        </w:rPr>
        <w:t>terminated</w:t>
      </w:r>
      <w:r>
        <w:rPr>
          <w:spacing w:val="-16"/>
          <w:sz w:val="20"/>
        </w:rPr>
        <w:t xml:space="preserve"> </w:t>
      </w:r>
      <w:r>
        <w:rPr>
          <w:sz w:val="20"/>
        </w:rPr>
        <w:t>immediately</w:t>
      </w:r>
      <w:r>
        <w:rPr>
          <w:spacing w:val="-16"/>
          <w:sz w:val="20"/>
        </w:rPr>
        <w:t xml:space="preserve"> </w:t>
      </w:r>
      <w:r>
        <w:rPr>
          <w:sz w:val="20"/>
        </w:rPr>
        <w:t>and</w:t>
      </w:r>
      <w:r>
        <w:rPr>
          <w:spacing w:val="-16"/>
          <w:sz w:val="20"/>
        </w:rPr>
        <w:t xml:space="preserve"> </w:t>
      </w:r>
      <w:r>
        <w:rPr>
          <w:sz w:val="20"/>
        </w:rPr>
        <w:t>staff</w:t>
      </w:r>
      <w:r>
        <w:rPr>
          <w:spacing w:val="-16"/>
          <w:sz w:val="20"/>
        </w:rPr>
        <w:t xml:space="preserve"> </w:t>
      </w:r>
      <w:r>
        <w:rPr>
          <w:sz w:val="20"/>
        </w:rPr>
        <w:t>will</w:t>
      </w:r>
      <w:r>
        <w:rPr>
          <w:spacing w:val="-16"/>
          <w:sz w:val="20"/>
        </w:rPr>
        <w:t xml:space="preserve"> </w:t>
      </w:r>
      <w:r>
        <w:rPr>
          <w:sz w:val="20"/>
        </w:rPr>
        <w:t>be</w:t>
      </w:r>
      <w:r>
        <w:rPr>
          <w:spacing w:val="-16"/>
          <w:sz w:val="20"/>
        </w:rPr>
        <w:t xml:space="preserve"> </w:t>
      </w:r>
      <w:r>
        <w:rPr>
          <w:sz w:val="20"/>
        </w:rPr>
        <w:t>expected</w:t>
      </w:r>
      <w:r>
        <w:rPr>
          <w:spacing w:val="-16"/>
          <w:sz w:val="20"/>
        </w:rPr>
        <w:t xml:space="preserve"> </w:t>
      </w:r>
      <w:r>
        <w:rPr>
          <w:sz w:val="20"/>
        </w:rPr>
        <w:t>to</w:t>
      </w:r>
      <w:r>
        <w:rPr>
          <w:spacing w:val="-16"/>
          <w:sz w:val="20"/>
        </w:rPr>
        <w:t xml:space="preserve"> </w:t>
      </w:r>
      <w:r>
        <w:rPr>
          <w:sz w:val="20"/>
        </w:rPr>
        <w:t>return to</w:t>
      </w:r>
      <w:r>
        <w:rPr>
          <w:spacing w:val="-15"/>
          <w:sz w:val="20"/>
        </w:rPr>
        <w:t xml:space="preserve"> </w:t>
      </w:r>
      <w:r>
        <w:rPr>
          <w:sz w:val="20"/>
        </w:rPr>
        <w:t>work</w:t>
      </w:r>
      <w:r>
        <w:rPr>
          <w:spacing w:val="-15"/>
          <w:sz w:val="20"/>
        </w:rPr>
        <w:t xml:space="preserve"> </w:t>
      </w:r>
      <w:r>
        <w:rPr>
          <w:sz w:val="20"/>
        </w:rPr>
        <w:t>at</w:t>
      </w:r>
      <w:r>
        <w:rPr>
          <w:spacing w:val="-15"/>
          <w:sz w:val="20"/>
        </w:rPr>
        <w:t xml:space="preserve"> </w:t>
      </w:r>
      <w:r>
        <w:rPr>
          <w:sz w:val="20"/>
        </w:rPr>
        <w:t>the</w:t>
      </w:r>
      <w:r>
        <w:rPr>
          <w:spacing w:val="-15"/>
          <w:sz w:val="20"/>
        </w:rPr>
        <w:t xml:space="preserve"> </w:t>
      </w:r>
      <w:r>
        <w:rPr>
          <w:sz w:val="20"/>
        </w:rPr>
        <w:t>usual</w:t>
      </w:r>
      <w:r>
        <w:rPr>
          <w:spacing w:val="-15"/>
          <w:sz w:val="20"/>
        </w:rPr>
        <w:t xml:space="preserve"> </w:t>
      </w:r>
      <w:r>
        <w:rPr>
          <w:sz w:val="20"/>
        </w:rPr>
        <w:t>location</w:t>
      </w:r>
    </w:p>
    <w:p w14:paraId="5A51021E" w14:textId="00252807" w:rsidR="00911AE2" w:rsidRDefault="00031259">
      <w:pPr>
        <w:pStyle w:val="ListParagraph"/>
        <w:numPr>
          <w:ilvl w:val="2"/>
          <w:numId w:val="54"/>
        </w:numPr>
        <w:tabs>
          <w:tab w:val="left" w:pos="1679"/>
        </w:tabs>
        <w:spacing w:line="237" w:lineRule="auto"/>
        <w:ind w:right="1019" w:hanging="174"/>
        <w:rPr>
          <w:sz w:val="20"/>
        </w:rPr>
      </w:pPr>
      <w:r>
        <w:rPr>
          <w:sz w:val="20"/>
        </w:rPr>
        <w:t>The</w:t>
      </w:r>
      <w:r>
        <w:rPr>
          <w:spacing w:val="-15"/>
          <w:sz w:val="20"/>
        </w:rPr>
        <w:t xml:space="preserve"> </w:t>
      </w:r>
      <w:r>
        <w:rPr>
          <w:sz w:val="20"/>
        </w:rPr>
        <w:t>line</w:t>
      </w:r>
      <w:r>
        <w:rPr>
          <w:spacing w:val="-15"/>
          <w:sz w:val="20"/>
        </w:rPr>
        <w:t xml:space="preserve"> </w:t>
      </w:r>
      <w:r>
        <w:rPr>
          <w:sz w:val="20"/>
        </w:rPr>
        <w:t>manager</w:t>
      </w:r>
      <w:r>
        <w:rPr>
          <w:spacing w:val="-15"/>
          <w:sz w:val="20"/>
        </w:rPr>
        <w:t xml:space="preserve"> </w:t>
      </w:r>
      <w:r>
        <w:rPr>
          <w:sz w:val="20"/>
        </w:rPr>
        <w:t>will</w:t>
      </w:r>
      <w:r>
        <w:rPr>
          <w:spacing w:val="-15"/>
          <w:sz w:val="20"/>
        </w:rPr>
        <w:t xml:space="preserve"> </w:t>
      </w:r>
      <w:r>
        <w:rPr>
          <w:sz w:val="20"/>
        </w:rPr>
        <w:t>remain</w:t>
      </w:r>
      <w:r>
        <w:rPr>
          <w:spacing w:val="-15"/>
          <w:sz w:val="20"/>
        </w:rPr>
        <w:t xml:space="preserve"> </w:t>
      </w:r>
      <w:r>
        <w:rPr>
          <w:sz w:val="20"/>
        </w:rPr>
        <w:t>responsible</w:t>
      </w:r>
      <w:r>
        <w:rPr>
          <w:spacing w:val="-15"/>
          <w:sz w:val="20"/>
        </w:rPr>
        <w:t xml:space="preserve"> </w:t>
      </w:r>
      <w:r>
        <w:rPr>
          <w:sz w:val="20"/>
        </w:rPr>
        <w:t>for</w:t>
      </w:r>
      <w:r>
        <w:rPr>
          <w:spacing w:val="-15"/>
          <w:sz w:val="20"/>
        </w:rPr>
        <w:t xml:space="preserve"> </w:t>
      </w:r>
      <w:r>
        <w:rPr>
          <w:sz w:val="20"/>
        </w:rPr>
        <w:t>supervising</w:t>
      </w:r>
      <w:r>
        <w:rPr>
          <w:spacing w:val="-15"/>
          <w:sz w:val="20"/>
        </w:rPr>
        <w:t xml:space="preserve"> </w:t>
      </w:r>
      <w:r>
        <w:rPr>
          <w:sz w:val="20"/>
        </w:rPr>
        <w:t>the</w:t>
      </w:r>
      <w:r>
        <w:rPr>
          <w:spacing w:val="-15"/>
          <w:sz w:val="20"/>
        </w:rPr>
        <w:t xml:space="preserve"> </w:t>
      </w:r>
      <w:r>
        <w:rPr>
          <w:sz w:val="20"/>
        </w:rPr>
        <w:t>member</w:t>
      </w:r>
      <w:r>
        <w:rPr>
          <w:spacing w:val="-15"/>
          <w:sz w:val="20"/>
        </w:rPr>
        <w:t xml:space="preserve"> </w:t>
      </w:r>
      <w:r>
        <w:rPr>
          <w:sz w:val="20"/>
        </w:rPr>
        <w:t>of</w:t>
      </w:r>
      <w:r>
        <w:rPr>
          <w:spacing w:val="-15"/>
          <w:sz w:val="20"/>
        </w:rPr>
        <w:t xml:space="preserve"> </w:t>
      </w:r>
      <w:r>
        <w:rPr>
          <w:sz w:val="20"/>
        </w:rPr>
        <w:t>staff,</w:t>
      </w:r>
      <w:r>
        <w:rPr>
          <w:spacing w:val="-15"/>
          <w:sz w:val="20"/>
        </w:rPr>
        <w:t xml:space="preserve"> </w:t>
      </w:r>
      <w:r>
        <w:rPr>
          <w:sz w:val="20"/>
        </w:rPr>
        <w:t>will</w:t>
      </w:r>
      <w:r>
        <w:rPr>
          <w:spacing w:val="-15"/>
          <w:sz w:val="20"/>
        </w:rPr>
        <w:t xml:space="preserve"> </w:t>
      </w:r>
      <w:r>
        <w:rPr>
          <w:sz w:val="20"/>
        </w:rPr>
        <w:t>regularly</w:t>
      </w:r>
      <w:r>
        <w:rPr>
          <w:spacing w:val="-15"/>
          <w:sz w:val="20"/>
        </w:rPr>
        <w:t xml:space="preserve"> </w:t>
      </w:r>
      <w:r>
        <w:rPr>
          <w:sz w:val="20"/>
        </w:rPr>
        <w:t>review</w:t>
      </w:r>
      <w:r>
        <w:rPr>
          <w:spacing w:val="-15"/>
          <w:sz w:val="20"/>
        </w:rPr>
        <w:t xml:space="preserve"> </w:t>
      </w:r>
      <w:r>
        <w:rPr>
          <w:sz w:val="20"/>
        </w:rPr>
        <w:t>the home</w:t>
      </w:r>
      <w:r>
        <w:rPr>
          <w:spacing w:val="-14"/>
          <w:sz w:val="20"/>
        </w:rPr>
        <w:t xml:space="preserve"> </w:t>
      </w:r>
      <w:r>
        <w:rPr>
          <w:sz w:val="20"/>
        </w:rPr>
        <w:t>working</w:t>
      </w:r>
      <w:r>
        <w:rPr>
          <w:spacing w:val="-14"/>
          <w:sz w:val="20"/>
        </w:rPr>
        <w:t xml:space="preserve"> </w:t>
      </w:r>
      <w:r>
        <w:rPr>
          <w:sz w:val="20"/>
        </w:rPr>
        <w:t>arrangements</w:t>
      </w:r>
      <w:r>
        <w:rPr>
          <w:spacing w:val="-14"/>
          <w:sz w:val="20"/>
        </w:rPr>
        <w:t xml:space="preserve"> </w:t>
      </w:r>
      <w:r>
        <w:rPr>
          <w:sz w:val="20"/>
        </w:rPr>
        <w:t>and</w:t>
      </w:r>
      <w:r>
        <w:rPr>
          <w:spacing w:val="-14"/>
          <w:sz w:val="20"/>
        </w:rPr>
        <w:t xml:space="preserve"> </w:t>
      </w:r>
      <w:r>
        <w:rPr>
          <w:sz w:val="20"/>
        </w:rPr>
        <w:t>take</w:t>
      </w:r>
      <w:r>
        <w:rPr>
          <w:spacing w:val="-14"/>
          <w:sz w:val="20"/>
        </w:rPr>
        <w:t xml:space="preserve"> </w:t>
      </w:r>
      <w:r>
        <w:rPr>
          <w:sz w:val="20"/>
        </w:rPr>
        <w:t>steps</w:t>
      </w:r>
      <w:r>
        <w:rPr>
          <w:spacing w:val="-14"/>
          <w:sz w:val="20"/>
        </w:rPr>
        <w:t xml:space="preserve"> </w:t>
      </w:r>
      <w:r>
        <w:rPr>
          <w:sz w:val="20"/>
        </w:rPr>
        <w:t>to</w:t>
      </w:r>
      <w:r>
        <w:rPr>
          <w:spacing w:val="-14"/>
          <w:sz w:val="20"/>
        </w:rPr>
        <w:t xml:space="preserve"> </w:t>
      </w:r>
      <w:r>
        <w:rPr>
          <w:sz w:val="20"/>
        </w:rPr>
        <w:t>address</w:t>
      </w:r>
      <w:r>
        <w:rPr>
          <w:spacing w:val="-14"/>
          <w:sz w:val="20"/>
        </w:rPr>
        <w:t xml:space="preserve"> </w:t>
      </w:r>
      <w:r>
        <w:rPr>
          <w:sz w:val="20"/>
        </w:rPr>
        <w:t>any</w:t>
      </w:r>
      <w:r>
        <w:rPr>
          <w:spacing w:val="-14"/>
          <w:sz w:val="20"/>
        </w:rPr>
        <w:t xml:space="preserve"> </w:t>
      </w:r>
      <w:r>
        <w:rPr>
          <w:sz w:val="20"/>
        </w:rPr>
        <w:t>perceived</w:t>
      </w:r>
      <w:r>
        <w:rPr>
          <w:spacing w:val="-14"/>
          <w:sz w:val="20"/>
        </w:rPr>
        <w:t xml:space="preserve"> </w:t>
      </w:r>
      <w:r>
        <w:rPr>
          <w:sz w:val="20"/>
        </w:rPr>
        <w:t>problems.</w:t>
      </w:r>
      <w:r>
        <w:rPr>
          <w:spacing w:val="-14"/>
          <w:sz w:val="20"/>
        </w:rPr>
        <w:t xml:space="preserve"> </w:t>
      </w:r>
      <w:r>
        <w:rPr>
          <w:sz w:val="20"/>
        </w:rPr>
        <w:t>They</w:t>
      </w:r>
      <w:r>
        <w:rPr>
          <w:spacing w:val="-14"/>
          <w:sz w:val="20"/>
        </w:rPr>
        <w:t xml:space="preserve"> </w:t>
      </w:r>
      <w:r>
        <w:rPr>
          <w:sz w:val="20"/>
        </w:rPr>
        <w:t>will</w:t>
      </w:r>
      <w:r>
        <w:rPr>
          <w:spacing w:val="-14"/>
          <w:sz w:val="20"/>
        </w:rPr>
        <w:t xml:space="preserve"> </w:t>
      </w:r>
      <w:r>
        <w:rPr>
          <w:sz w:val="20"/>
        </w:rPr>
        <w:t>also</w:t>
      </w:r>
      <w:r>
        <w:rPr>
          <w:spacing w:val="-14"/>
          <w:sz w:val="20"/>
        </w:rPr>
        <w:t xml:space="preserve"> </w:t>
      </w:r>
      <w:r>
        <w:rPr>
          <w:sz w:val="20"/>
        </w:rPr>
        <w:t xml:space="preserve">inform staff of meetings or training sessions that must be attended at </w:t>
      </w:r>
      <w:r w:rsidR="009052A6">
        <w:rPr>
          <w:sz w:val="20"/>
        </w:rPr>
        <w:t>the practice</w:t>
      </w:r>
      <w:r>
        <w:rPr>
          <w:sz w:val="20"/>
        </w:rPr>
        <w:t xml:space="preserve"> and ensure that the individual</w:t>
      </w:r>
      <w:r>
        <w:rPr>
          <w:spacing w:val="-17"/>
          <w:sz w:val="20"/>
        </w:rPr>
        <w:t xml:space="preserve"> </w:t>
      </w:r>
      <w:r>
        <w:rPr>
          <w:sz w:val="20"/>
        </w:rPr>
        <w:t>is</w:t>
      </w:r>
      <w:r>
        <w:rPr>
          <w:spacing w:val="-17"/>
          <w:sz w:val="20"/>
        </w:rPr>
        <w:t xml:space="preserve"> </w:t>
      </w:r>
      <w:r>
        <w:rPr>
          <w:sz w:val="20"/>
        </w:rPr>
        <w:t>kept</w:t>
      </w:r>
      <w:r>
        <w:rPr>
          <w:spacing w:val="-17"/>
          <w:sz w:val="20"/>
        </w:rPr>
        <w:t xml:space="preserve"> </w:t>
      </w:r>
      <w:r>
        <w:rPr>
          <w:sz w:val="20"/>
        </w:rPr>
        <w:t>up</w:t>
      </w:r>
      <w:r>
        <w:rPr>
          <w:spacing w:val="-17"/>
          <w:sz w:val="20"/>
        </w:rPr>
        <w:t xml:space="preserve"> </w:t>
      </w:r>
      <w:r>
        <w:rPr>
          <w:sz w:val="20"/>
        </w:rPr>
        <w:t>to</w:t>
      </w:r>
      <w:r>
        <w:rPr>
          <w:spacing w:val="-17"/>
          <w:sz w:val="20"/>
        </w:rPr>
        <w:t xml:space="preserve"> </w:t>
      </w:r>
      <w:r>
        <w:rPr>
          <w:sz w:val="20"/>
        </w:rPr>
        <w:t>date</w:t>
      </w:r>
      <w:r>
        <w:rPr>
          <w:spacing w:val="-17"/>
          <w:sz w:val="20"/>
        </w:rPr>
        <w:t xml:space="preserve"> </w:t>
      </w:r>
      <w:r>
        <w:rPr>
          <w:sz w:val="20"/>
        </w:rPr>
        <w:t>with</w:t>
      </w:r>
      <w:r>
        <w:rPr>
          <w:spacing w:val="-17"/>
          <w:sz w:val="20"/>
        </w:rPr>
        <w:t xml:space="preserve"> </w:t>
      </w:r>
      <w:r>
        <w:rPr>
          <w:sz w:val="20"/>
        </w:rPr>
        <w:t>circulars</w:t>
      </w:r>
      <w:r>
        <w:rPr>
          <w:spacing w:val="-17"/>
          <w:sz w:val="20"/>
        </w:rPr>
        <w:t xml:space="preserve"> </w:t>
      </w:r>
      <w:r>
        <w:rPr>
          <w:sz w:val="20"/>
        </w:rPr>
        <w:t>and</w:t>
      </w:r>
      <w:r>
        <w:rPr>
          <w:spacing w:val="-17"/>
          <w:sz w:val="20"/>
        </w:rPr>
        <w:t xml:space="preserve"> </w:t>
      </w:r>
      <w:r>
        <w:rPr>
          <w:sz w:val="20"/>
        </w:rPr>
        <w:t>information</w:t>
      </w:r>
      <w:r>
        <w:rPr>
          <w:spacing w:val="-17"/>
          <w:sz w:val="20"/>
        </w:rPr>
        <w:t xml:space="preserve"> </w:t>
      </w:r>
      <w:r>
        <w:rPr>
          <w:sz w:val="20"/>
        </w:rPr>
        <w:t>relevant</w:t>
      </w:r>
      <w:r>
        <w:rPr>
          <w:spacing w:val="-17"/>
          <w:sz w:val="20"/>
        </w:rPr>
        <w:t xml:space="preserve"> </w:t>
      </w:r>
      <w:r>
        <w:rPr>
          <w:sz w:val="20"/>
        </w:rPr>
        <w:t>to</w:t>
      </w:r>
      <w:r>
        <w:rPr>
          <w:spacing w:val="-17"/>
          <w:sz w:val="20"/>
        </w:rPr>
        <w:t xml:space="preserve"> </w:t>
      </w:r>
      <w:r>
        <w:rPr>
          <w:sz w:val="20"/>
        </w:rPr>
        <w:t>the</w:t>
      </w:r>
      <w:r>
        <w:rPr>
          <w:spacing w:val="-17"/>
          <w:sz w:val="20"/>
        </w:rPr>
        <w:t xml:space="preserve"> </w:t>
      </w:r>
      <w:r>
        <w:rPr>
          <w:sz w:val="20"/>
        </w:rPr>
        <w:t>work</w:t>
      </w:r>
    </w:p>
    <w:p w14:paraId="70CB2BFC" w14:textId="77777777" w:rsidR="00911AE2" w:rsidRDefault="00031259">
      <w:pPr>
        <w:pStyle w:val="ListParagraph"/>
        <w:numPr>
          <w:ilvl w:val="2"/>
          <w:numId w:val="54"/>
        </w:numPr>
        <w:tabs>
          <w:tab w:val="left" w:pos="1679"/>
        </w:tabs>
        <w:spacing w:line="237" w:lineRule="auto"/>
        <w:ind w:right="1274" w:hanging="174"/>
        <w:rPr>
          <w:sz w:val="20"/>
        </w:rPr>
      </w:pPr>
      <w:r>
        <w:rPr>
          <w:sz w:val="20"/>
        </w:rPr>
        <w:t>Working</w:t>
      </w:r>
      <w:r>
        <w:rPr>
          <w:spacing w:val="-10"/>
          <w:sz w:val="20"/>
        </w:rPr>
        <w:t xml:space="preserve"> </w:t>
      </w:r>
      <w:r>
        <w:rPr>
          <w:sz w:val="20"/>
        </w:rPr>
        <w:t>at</w:t>
      </w:r>
      <w:r>
        <w:rPr>
          <w:spacing w:val="-10"/>
          <w:sz w:val="20"/>
        </w:rPr>
        <w:t xml:space="preserve"> </w:t>
      </w:r>
      <w:r>
        <w:rPr>
          <w:sz w:val="20"/>
        </w:rPr>
        <w:t>or</w:t>
      </w:r>
      <w:r>
        <w:rPr>
          <w:spacing w:val="-10"/>
          <w:sz w:val="20"/>
        </w:rPr>
        <w:t xml:space="preserve"> </w:t>
      </w:r>
      <w:r>
        <w:rPr>
          <w:sz w:val="20"/>
        </w:rPr>
        <w:t>from</w:t>
      </w:r>
      <w:r>
        <w:rPr>
          <w:spacing w:val="-10"/>
          <w:sz w:val="20"/>
        </w:rPr>
        <w:t xml:space="preserve"> </w:t>
      </w:r>
      <w:r>
        <w:rPr>
          <w:sz w:val="20"/>
        </w:rPr>
        <w:t>home</w:t>
      </w:r>
      <w:r>
        <w:rPr>
          <w:spacing w:val="-10"/>
          <w:sz w:val="20"/>
        </w:rPr>
        <w:t xml:space="preserve"> </w:t>
      </w:r>
      <w:r>
        <w:rPr>
          <w:sz w:val="20"/>
        </w:rPr>
        <w:t>may</w:t>
      </w:r>
      <w:r>
        <w:rPr>
          <w:spacing w:val="-10"/>
          <w:sz w:val="20"/>
        </w:rPr>
        <w:t xml:space="preserve"> </w:t>
      </w:r>
      <w:r>
        <w:rPr>
          <w:sz w:val="20"/>
        </w:rPr>
        <w:t>affect</w:t>
      </w:r>
      <w:r>
        <w:rPr>
          <w:spacing w:val="-10"/>
          <w:sz w:val="20"/>
        </w:rPr>
        <w:t xml:space="preserve"> </w:t>
      </w:r>
      <w:r>
        <w:rPr>
          <w:sz w:val="20"/>
        </w:rPr>
        <w:t>the</w:t>
      </w:r>
      <w:r>
        <w:rPr>
          <w:spacing w:val="-10"/>
          <w:sz w:val="20"/>
        </w:rPr>
        <w:t xml:space="preserve"> </w:t>
      </w:r>
      <w:r>
        <w:rPr>
          <w:sz w:val="20"/>
        </w:rPr>
        <w:t>home</w:t>
      </w:r>
      <w:r>
        <w:rPr>
          <w:spacing w:val="-10"/>
          <w:sz w:val="20"/>
        </w:rPr>
        <w:t xml:space="preserve"> </w:t>
      </w:r>
      <w:r>
        <w:rPr>
          <w:sz w:val="20"/>
        </w:rPr>
        <w:t>and</w:t>
      </w:r>
      <w:r>
        <w:rPr>
          <w:spacing w:val="-10"/>
          <w:sz w:val="20"/>
        </w:rPr>
        <w:t xml:space="preserve"> </w:t>
      </w:r>
      <w:r>
        <w:rPr>
          <w:sz w:val="20"/>
        </w:rPr>
        <w:t>contents</w:t>
      </w:r>
      <w:r>
        <w:rPr>
          <w:spacing w:val="-10"/>
          <w:sz w:val="20"/>
        </w:rPr>
        <w:t xml:space="preserve"> </w:t>
      </w:r>
      <w:r>
        <w:rPr>
          <w:sz w:val="20"/>
        </w:rPr>
        <w:t>insurance</w:t>
      </w:r>
      <w:r>
        <w:rPr>
          <w:spacing w:val="-10"/>
          <w:sz w:val="20"/>
        </w:rPr>
        <w:t xml:space="preserve"> </w:t>
      </w:r>
      <w:r>
        <w:rPr>
          <w:sz w:val="20"/>
        </w:rPr>
        <w:t>policy.</w:t>
      </w:r>
      <w:r>
        <w:rPr>
          <w:spacing w:val="-10"/>
          <w:sz w:val="20"/>
        </w:rPr>
        <w:t xml:space="preserve"> </w:t>
      </w:r>
      <w:r>
        <w:rPr>
          <w:sz w:val="20"/>
        </w:rPr>
        <w:t>Staff</w:t>
      </w:r>
      <w:r>
        <w:rPr>
          <w:spacing w:val="-10"/>
          <w:sz w:val="20"/>
        </w:rPr>
        <w:t xml:space="preserve"> </w:t>
      </w:r>
      <w:r>
        <w:rPr>
          <w:sz w:val="20"/>
        </w:rPr>
        <w:t>must</w:t>
      </w:r>
      <w:r>
        <w:rPr>
          <w:spacing w:val="-10"/>
          <w:sz w:val="20"/>
        </w:rPr>
        <w:t xml:space="preserve"> </w:t>
      </w:r>
      <w:r>
        <w:rPr>
          <w:sz w:val="20"/>
        </w:rPr>
        <w:t>make</w:t>
      </w:r>
      <w:r>
        <w:rPr>
          <w:spacing w:val="-10"/>
          <w:sz w:val="20"/>
        </w:rPr>
        <w:t xml:space="preserve"> </w:t>
      </w:r>
      <w:r>
        <w:rPr>
          <w:spacing w:val="-2"/>
          <w:sz w:val="20"/>
        </w:rPr>
        <w:t xml:space="preserve">any </w:t>
      </w:r>
      <w:r>
        <w:rPr>
          <w:sz w:val="20"/>
        </w:rPr>
        <w:t>necessary</w:t>
      </w:r>
      <w:r>
        <w:rPr>
          <w:spacing w:val="-15"/>
          <w:sz w:val="20"/>
        </w:rPr>
        <w:t xml:space="preserve"> </w:t>
      </w:r>
      <w:r>
        <w:rPr>
          <w:sz w:val="20"/>
        </w:rPr>
        <w:t>arrangements</w:t>
      </w:r>
      <w:r>
        <w:rPr>
          <w:spacing w:val="-15"/>
          <w:sz w:val="20"/>
        </w:rPr>
        <w:t xml:space="preserve"> </w:t>
      </w:r>
      <w:r>
        <w:rPr>
          <w:sz w:val="20"/>
        </w:rPr>
        <w:t>with</w:t>
      </w:r>
      <w:r>
        <w:rPr>
          <w:spacing w:val="-15"/>
          <w:sz w:val="20"/>
        </w:rPr>
        <w:t xml:space="preserve"> </w:t>
      </w:r>
      <w:r>
        <w:rPr>
          <w:sz w:val="20"/>
        </w:rPr>
        <w:t>their</w:t>
      </w:r>
      <w:r>
        <w:rPr>
          <w:spacing w:val="-15"/>
          <w:sz w:val="20"/>
        </w:rPr>
        <w:t xml:space="preserve"> </w:t>
      </w:r>
      <w:r>
        <w:rPr>
          <w:sz w:val="20"/>
        </w:rPr>
        <w:t>insurers</w:t>
      </w:r>
      <w:r>
        <w:rPr>
          <w:spacing w:val="-15"/>
          <w:sz w:val="20"/>
        </w:rPr>
        <w:t xml:space="preserve"> </w:t>
      </w:r>
      <w:r>
        <w:rPr>
          <w:sz w:val="20"/>
        </w:rPr>
        <w:t>before</w:t>
      </w:r>
      <w:r>
        <w:rPr>
          <w:spacing w:val="-15"/>
          <w:sz w:val="20"/>
        </w:rPr>
        <w:t xml:space="preserve"> </w:t>
      </w:r>
      <w:r>
        <w:rPr>
          <w:sz w:val="20"/>
        </w:rPr>
        <w:t>commencing</w:t>
      </w:r>
      <w:r>
        <w:rPr>
          <w:spacing w:val="-15"/>
          <w:sz w:val="20"/>
        </w:rPr>
        <w:t xml:space="preserve"> </w:t>
      </w:r>
      <w:r>
        <w:rPr>
          <w:sz w:val="20"/>
        </w:rPr>
        <w:t>home</w:t>
      </w:r>
      <w:r>
        <w:rPr>
          <w:spacing w:val="-15"/>
          <w:sz w:val="20"/>
        </w:rPr>
        <w:t xml:space="preserve"> </w:t>
      </w:r>
      <w:r>
        <w:rPr>
          <w:sz w:val="20"/>
        </w:rPr>
        <w:t>working</w:t>
      </w:r>
    </w:p>
    <w:p w14:paraId="3D6362C0" w14:textId="77777777" w:rsidR="00911AE2" w:rsidRDefault="00031259">
      <w:pPr>
        <w:pStyle w:val="Heading3"/>
        <w:numPr>
          <w:ilvl w:val="1"/>
          <w:numId w:val="54"/>
        </w:numPr>
        <w:tabs>
          <w:tab w:val="left" w:pos="1451"/>
        </w:tabs>
        <w:spacing w:before="198"/>
        <w:ind w:hanging="321"/>
      </w:pPr>
      <w:r>
        <w:t>Applying</w:t>
      </w:r>
      <w:r>
        <w:rPr>
          <w:spacing w:val="-25"/>
        </w:rPr>
        <w:t xml:space="preserve"> </w:t>
      </w:r>
      <w:r>
        <w:t>for</w:t>
      </w:r>
      <w:r>
        <w:rPr>
          <w:spacing w:val="-25"/>
        </w:rPr>
        <w:t xml:space="preserve"> </w:t>
      </w:r>
      <w:r>
        <w:t>Home</w:t>
      </w:r>
      <w:r>
        <w:rPr>
          <w:spacing w:val="-25"/>
        </w:rPr>
        <w:t xml:space="preserve"> </w:t>
      </w:r>
      <w:r>
        <w:t>Working</w:t>
      </w:r>
      <w:r>
        <w:rPr>
          <w:spacing w:val="-25"/>
        </w:rPr>
        <w:t xml:space="preserve"> </w:t>
      </w:r>
      <w:r>
        <w:t>-</w:t>
      </w:r>
      <w:r>
        <w:rPr>
          <w:spacing w:val="-25"/>
        </w:rPr>
        <w:t xml:space="preserve"> </w:t>
      </w:r>
      <w:r>
        <w:t>Application</w:t>
      </w:r>
      <w:r>
        <w:rPr>
          <w:spacing w:val="-25"/>
        </w:rPr>
        <w:t xml:space="preserve"> </w:t>
      </w:r>
      <w:r>
        <w:t>process</w:t>
      </w:r>
    </w:p>
    <w:p w14:paraId="28D03180" w14:textId="77777777" w:rsidR="00911AE2" w:rsidRDefault="00911AE2">
      <w:pPr>
        <w:pStyle w:val="BodyText"/>
        <w:spacing w:before="9"/>
        <w:rPr>
          <w:b/>
          <w:sz w:val="19"/>
        </w:rPr>
      </w:pPr>
    </w:p>
    <w:p w14:paraId="5607B57E" w14:textId="77777777" w:rsidR="00911AE2" w:rsidRDefault="00031259">
      <w:pPr>
        <w:pStyle w:val="BodyText"/>
        <w:spacing w:line="237" w:lineRule="auto"/>
        <w:ind w:left="1129" w:right="585"/>
      </w:pPr>
      <w:r>
        <w:t>To</w:t>
      </w:r>
      <w:r>
        <w:rPr>
          <w:spacing w:val="-15"/>
        </w:rPr>
        <w:t xml:space="preserve"> </w:t>
      </w:r>
      <w:r>
        <w:t>be</w:t>
      </w:r>
      <w:r>
        <w:rPr>
          <w:spacing w:val="-15"/>
        </w:rPr>
        <w:t xml:space="preserve"> </w:t>
      </w:r>
      <w:r>
        <w:t>considered</w:t>
      </w:r>
      <w:r>
        <w:rPr>
          <w:spacing w:val="-15"/>
        </w:rPr>
        <w:t xml:space="preserve"> </w:t>
      </w:r>
      <w:r>
        <w:t>for</w:t>
      </w:r>
      <w:r>
        <w:rPr>
          <w:spacing w:val="-15"/>
        </w:rPr>
        <w:t xml:space="preserve"> </w:t>
      </w:r>
      <w:r>
        <w:t>home</w:t>
      </w:r>
      <w:r>
        <w:rPr>
          <w:spacing w:val="-15"/>
        </w:rPr>
        <w:t xml:space="preserve"> </w:t>
      </w:r>
      <w:r>
        <w:t>working,</w:t>
      </w:r>
      <w:r>
        <w:rPr>
          <w:spacing w:val="-15"/>
        </w:rPr>
        <w:t xml:space="preserve"> </w:t>
      </w:r>
      <w:r>
        <w:t>staff</w:t>
      </w:r>
      <w:r>
        <w:rPr>
          <w:spacing w:val="-15"/>
        </w:rPr>
        <w:t xml:space="preserve"> </w:t>
      </w:r>
      <w:r>
        <w:t>must</w:t>
      </w:r>
      <w:r>
        <w:rPr>
          <w:spacing w:val="-15"/>
        </w:rPr>
        <w:t xml:space="preserve"> </w:t>
      </w:r>
      <w:r>
        <w:t>submit</w:t>
      </w:r>
      <w:r>
        <w:rPr>
          <w:spacing w:val="-15"/>
        </w:rPr>
        <w:t xml:space="preserve"> </w:t>
      </w:r>
      <w:r>
        <w:t>a</w:t>
      </w:r>
      <w:r>
        <w:rPr>
          <w:spacing w:val="-15"/>
        </w:rPr>
        <w:t xml:space="preserve"> </w:t>
      </w:r>
      <w:r>
        <w:t>written</w:t>
      </w:r>
      <w:r>
        <w:rPr>
          <w:spacing w:val="-15"/>
        </w:rPr>
        <w:t xml:space="preserve"> </w:t>
      </w:r>
      <w:r>
        <w:t>application</w:t>
      </w:r>
      <w:r>
        <w:rPr>
          <w:spacing w:val="-15"/>
        </w:rPr>
        <w:t xml:space="preserve"> </w:t>
      </w:r>
      <w:r>
        <w:t>to</w:t>
      </w:r>
      <w:r>
        <w:rPr>
          <w:spacing w:val="-15"/>
        </w:rPr>
        <w:t xml:space="preserve"> </w:t>
      </w:r>
      <w:r>
        <w:t>the</w:t>
      </w:r>
      <w:r>
        <w:rPr>
          <w:spacing w:val="-15"/>
        </w:rPr>
        <w:t xml:space="preserve"> </w:t>
      </w:r>
      <w:r>
        <w:t>line</w:t>
      </w:r>
      <w:r>
        <w:rPr>
          <w:spacing w:val="-15"/>
        </w:rPr>
        <w:t xml:space="preserve"> </w:t>
      </w:r>
      <w:r>
        <w:t>manager.</w:t>
      </w:r>
      <w:r>
        <w:rPr>
          <w:spacing w:val="-15"/>
        </w:rPr>
        <w:t xml:space="preserve"> </w:t>
      </w:r>
      <w:r>
        <w:t>The</w:t>
      </w:r>
      <w:r>
        <w:rPr>
          <w:spacing w:val="-15"/>
        </w:rPr>
        <w:t xml:space="preserve"> </w:t>
      </w:r>
      <w:r>
        <w:t>application must</w:t>
      </w:r>
      <w:r>
        <w:rPr>
          <w:spacing w:val="-8"/>
        </w:rPr>
        <w:t xml:space="preserve"> </w:t>
      </w:r>
      <w:r>
        <w:t>state:</w:t>
      </w:r>
    </w:p>
    <w:p w14:paraId="00CA933F" w14:textId="77777777" w:rsidR="00911AE2" w:rsidRDefault="00911AE2">
      <w:pPr>
        <w:pStyle w:val="BodyText"/>
        <w:spacing w:before="5"/>
        <w:rPr>
          <w:sz w:val="17"/>
        </w:rPr>
      </w:pPr>
    </w:p>
    <w:p w14:paraId="767F7DA6" w14:textId="77777777" w:rsidR="00911AE2" w:rsidRDefault="00031259">
      <w:pPr>
        <w:pStyle w:val="ListParagraph"/>
        <w:numPr>
          <w:ilvl w:val="2"/>
          <w:numId w:val="54"/>
        </w:numPr>
        <w:tabs>
          <w:tab w:val="left" w:pos="1679"/>
        </w:tabs>
        <w:spacing w:line="237" w:lineRule="auto"/>
        <w:ind w:right="1314" w:hanging="174"/>
        <w:rPr>
          <w:sz w:val="20"/>
        </w:rPr>
      </w:pPr>
      <w:r>
        <w:rPr>
          <w:sz w:val="20"/>
        </w:rPr>
        <w:t>Why</w:t>
      </w:r>
      <w:r>
        <w:rPr>
          <w:spacing w:val="-13"/>
          <w:sz w:val="20"/>
        </w:rPr>
        <w:t xml:space="preserve"> </w:t>
      </w:r>
      <w:r>
        <w:rPr>
          <w:sz w:val="20"/>
        </w:rPr>
        <w:t>they</w:t>
      </w:r>
      <w:r>
        <w:rPr>
          <w:spacing w:val="-13"/>
          <w:sz w:val="20"/>
        </w:rPr>
        <w:t xml:space="preserve"> </w:t>
      </w:r>
      <w:r>
        <w:rPr>
          <w:sz w:val="20"/>
        </w:rPr>
        <w:t>consider</w:t>
      </w:r>
      <w:r>
        <w:rPr>
          <w:spacing w:val="-13"/>
          <w:sz w:val="20"/>
        </w:rPr>
        <w:t xml:space="preserve"> </w:t>
      </w:r>
      <w:r>
        <w:rPr>
          <w:sz w:val="20"/>
        </w:rPr>
        <w:t>the</w:t>
      </w:r>
      <w:r>
        <w:rPr>
          <w:spacing w:val="-13"/>
          <w:sz w:val="20"/>
        </w:rPr>
        <w:t xml:space="preserve"> </w:t>
      </w:r>
      <w:r>
        <w:rPr>
          <w:sz w:val="20"/>
        </w:rPr>
        <w:t>job</w:t>
      </w:r>
      <w:r>
        <w:rPr>
          <w:spacing w:val="-13"/>
          <w:sz w:val="20"/>
        </w:rPr>
        <w:t xml:space="preserve"> </w:t>
      </w:r>
      <w:r>
        <w:rPr>
          <w:sz w:val="20"/>
        </w:rPr>
        <w:t>to</w:t>
      </w:r>
      <w:r>
        <w:rPr>
          <w:spacing w:val="-13"/>
          <w:sz w:val="20"/>
        </w:rPr>
        <w:t xml:space="preserve"> </w:t>
      </w:r>
      <w:r>
        <w:rPr>
          <w:sz w:val="20"/>
        </w:rPr>
        <w:t>be</w:t>
      </w:r>
      <w:r>
        <w:rPr>
          <w:spacing w:val="-13"/>
          <w:sz w:val="20"/>
        </w:rPr>
        <w:t xml:space="preserve"> </w:t>
      </w:r>
      <w:r>
        <w:rPr>
          <w:sz w:val="20"/>
        </w:rPr>
        <w:t>suitable</w:t>
      </w:r>
      <w:r>
        <w:rPr>
          <w:spacing w:val="-13"/>
          <w:sz w:val="20"/>
        </w:rPr>
        <w:t xml:space="preserve"> </w:t>
      </w:r>
      <w:r>
        <w:rPr>
          <w:sz w:val="20"/>
        </w:rPr>
        <w:t>for</w:t>
      </w:r>
      <w:r>
        <w:rPr>
          <w:spacing w:val="-13"/>
          <w:sz w:val="20"/>
        </w:rPr>
        <w:t xml:space="preserve"> </w:t>
      </w:r>
      <w:r>
        <w:rPr>
          <w:sz w:val="20"/>
        </w:rPr>
        <w:t>home</w:t>
      </w:r>
      <w:r>
        <w:rPr>
          <w:spacing w:val="-13"/>
          <w:sz w:val="20"/>
        </w:rPr>
        <w:t xml:space="preserve"> </w:t>
      </w:r>
      <w:r>
        <w:rPr>
          <w:sz w:val="20"/>
        </w:rPr>
        <w:t>working</w:t>
      </w:r>
      <w:r>
        <w:rPr>
          <w:spacing w:val="-13"/>
          <w:sz w:val="20"/>
        </w:rPr>
        <w:t xml:space="preserve"> </w:t>
      </w:r>
      <w:r>
        <w:rPr>
          <w:sz w:val="20"/>
        </w:rPr>
        <w:t>and</w:t>
      </w:r>
      <w:r>
        <w:rPr>
          <w:spacing w:val="-13"/>
          <w:sz w:val="20"/>
        </w:rPr>
        <w:t xml:space="preserve"> </w:t>
      </w:r>
      <w:r>
        <w:rPr>
          <w:sz w:val="20"/>
        </w:rPr>
        <w:t>how</w:t>
      </w:r>
      <w:r>
        <w:rPr>
          <w:spacing w:val="-13"/>
          <w:sz w:val="20"/>
        </w:rPr>
        <w:t xml:space="preserve"> </w:t>
      </w:r>
      <w:r>
        <w:rPr>
          <w:sz w:val="20"/>
        </w:rPr>
        <w:t>they</w:t>
      </w:r>
      <w:r>
        <w:rPr>
          <w:spacing w:val="-13"/>
          <w:sz w:val="20"/>
        </w:rPr>
        <w:t xml:space="preserve"> </w:t>
      </w:r>
      <w:r>
        <w:rPr>
          <w:sz w:val="20"/>
        </w:rPr>
        <w:t>meet</w:t>
      </w:r>
      <w:r>
        <w:rPr>
          <w:spacing w:val="-13"/>
          <w:sz w:val="20"/>
        </w:rPr>
        <w:t xml:space="preserve"> </w:t>
      </w:r>
      <w:r>
        <w:rPr>
          <w:sz w:val="20"/>
        </w:rPr>
        <w:t>the</w:t>
      </w:r>
      <w:r>
        <w:rPr>
          <w:spacing w:val="-13"/>
          <w:sz w:val="20"/>
        </w:rPr>
        <w:t xml:space="preserve"> </w:t>
      </w:r>
      <w:r>
        <w:rPr>
          <w:sz w:val="20"/>
        </w:rPr>
        <w:t>criteria</w:t>
      </w:r>
      <w:r>
        <w:rPr>
          <w:spacing w:val="-13"/>
          <w:sz w:val="20"/>
        </w:rPr>
        <w:t xml:space="preserve"> </w:t>
      </w:r>
      <w:r>
        <w:rPr>
          <w:sz w:val="20"/>
        </w:rPr>
        <w:t>for</w:t>
      </w:r>
      <w:r>
        <w:rPr>
          <w:spacing w:val="-13"/>
          <w:sz w:val="20"/>
        </w:rPr>
        <w:t xml:space="preserve"> </w:t>
      </w:r>
      <w:r>
        <w:rPr>
          <w:sz w:val="20"/>
        </w:rPr>
        <w:t>home working</w:t>
      </w:r>
    </w:p>
    <w:p w14:paraId="14043821" w14:textId="5F742024" w:rsidR="00911AE2" w:rsidRDefault="00031259">
      <w:pPr>
        <w:pStyle w:val="ListParagraph"/>
        <w:numPr>
          <w:ilvl w:val="2"/>
          <w:numId w:val="54"/>
        </w:numPr>
        <w:tabs>
          <w:tab w:val="left" w:pos="1679"/>
        </w:tabs>
        <w:spacing w:line="237" w:lineRule="auto"/>
        <w:ind w:right="671" w:hanging="174"/>
        <w:rPr>
          <w:sz w:val="20"/>
        </w:rPr>
      </w:pPr>
      <w:r>
        <w:rPr>
          <w:sz w:val="20"/>
        </w:rPr>
        <w:t>Whether</w:t>
      </w:r>
      <w:r>
        <w:rPr>
          <w:spacing w:val="-11"/>
          <w:sz w:val="20"/>
        </w:rPr>
        <w:t xml:space="preserve"> </w:t>
      </w:r>
      <w:r>
        <w:rPr>
          <w:sz w:val="20"/>
        </w:rPr>
        <w:t>they</w:t>
      </w:r>
      <w:r>
        <w:rPr>
          <w:spacing w:val="-11"/>
          <w:sz w:val="20"/>
        </w:rPr>
        <w:t xml:space="preserve"> </w:t>
      </w:r>
      <w:r>
        <w:rPr>
          <w:sz w:val="20"/>
        </w:rPr>
        <w:t>wish</w:t>
      </w:r>
      <w:r>
        <w:rPr>
          <w:spacing w:val="-11"/>
          <w:sz w:val="20"/>
        </w:rPr>
        <w:t xml:space="preserve"> </w:t>
      </w:r>
      <w:r>
        <w:rPr>
          <w:sz w:val="20"/>
        </w:rPr>
        <w:t>to</w:t>
      </w:r>
      <w:r>
        <w:rPr>
          <w:spacing w:val="-11"/>
          <w:sz w:val="20"/>
        </w:rPr>
        <w:t xml:space="preserve"> </w:t>
      </w:r>
      <w:r>
        <w:rPr>
          <w:sz w:val="20"/>
        </w:rPr>
        <w:t>work</w:t>
      </w:r>
      <w:r>
        <w:rPr>
          <w:spacing w:val="-11"/>
          <w:sz w:val="20"/>
        </w:rPr>
        <w:t xml:space="preserve"> </w:t>
      </w:r>
      <w:r>
        <w:rPr>
          <w:sz w:val="20"/>
        </w:rPr>
        <w:t>from</w:t>
      </w:r>
      <w:r>
        <w:rPr>
          <w:spacing w:val="-11"/>
          <w:sz w:val="20"/>
        </w:rPr>
        <w:t xml:space="preserve"> </w:t>
      </w:r>
      <w:r>
        <w:rPr>
          <w:sz w:val="20"/>
        </w:rPr>
        <w:t>home</w:t>
      </w:r>
      <w:r>
        <w:rPr>
          <w:spacing w:val="-11"/>
          <w:sz w:val="20"/>
        </w:rPr>
        <w:t xml:space="preserve"> </w:t>
      </w:r>
      <w:r>
        <w:rPr>
          <w:sz w:val="20"/>
        </w:rPr>
        <w:t>on</w:t>
      </w:r>
      <w:r>
        <w:rPr>
          <w:spacing w:val="-11"/>
          <w:sz w:val="20"/>
        </w:rPr>
        <w:t xml:space="preserve"> </w:t>
      </w:r>
      <w:r>
        <w:rPr>
          <w:sz w:val="20"/>
        </w:rPr>
        <w:t>a</w:t>
      </w:r>
      <w:r>
        <w:rPr>
          <w:spacing w:val="-11"/>
          <w:sz w:val="20"/>
        </w:rPr>
        <w:t xml:space="preserve"> </w:t>
      </w:r>
      <w:r>
        <w:rPr>
          <w:sz w:val="20"/>
        </w:rPr>
        <w:t>permanent</w:t>
      </w:r>
      <w:r>
        <w:rPr>
          <w:spacing w:val="-11"/>
          <w:sz w:val="20"/>
        </w:rPr>
        <w:t xml:space="preserve"> </w:t>
      </w:r>
      <w:r>
        <w:rPr>
          <w:sz w:val="20"/>
        </w:rPr>
        <w:t>basis</w:t>
      </w:r>
      <w:r>
        <w:rPr>
          <w:spacing w:val="-11"/>
          <w:sz w:val="20"/>
        </w:rPr>
        <w:t xml:space="preserve"> </w:t>
      </w:r>
      <w:r>
        <w:rPr>
          <w:sz w:val="20"/>
        </w:rPr>
        <w:t>or</w:t>
      </w:r>
      <w:r>
        <w:rPr>
          <w:spacing w:val="-11"/>
          <w:sz w:val="20"/>
        </w:rPr>
        <w:t xml:space="preserve"> </w:t>
      </w:r>
      <w:r>
        <w:rPr>
          <w:sz w:val="20"/>
        </w:rPr>
        <w:t>for</w:t>
      </w:r>
      <w:r>
        <w:rPr>
          <w:spacing w:val="-11"/>
          <w:sz w:val="20"/>
        </w:rPr>
        <w:t xml:space="preserve"> </w:t>
      </w:r>
      <w:r>
        <w:rPr>
          <w:sz w:val="20"/>
        </w:rPr>
        <w:t>a</w:t>
      </w:r>
      <w:r>
        <w:rPr>
          <w:spacing w:val="-11"/>
          <w:sz w:val="20"/>
        </w:rPr>
        <w:t xml:space="preserve"> </w:t>
      </w:r>
      <w:r>
        <w:rPr>
          <w:sz w:val="20"/>
        </w:rPr>
        <w:t>fixed</w:t>
      </w:r>
      <w:r>
        <w:rPr>
          <w:spacing w:val="-11"/>
          <w:sz w:val="20"/>
        </w:rPr>
        <w:t xml:space="preserve"> </w:t>
      </w:r>
      <w:r>
        <w:rPr>
          <w:sz w:val="20"/>
        </w:rPr>
        <w:t>period.</w:t>
      </w:r>
      <w:r>
        <w:rPr>
          <w:spacing w:val="-11"/>
          <w:sz w:val="20"/>
        </w:rPr>
        <w:t xml:space="preserve"> </w:t>
      </w:r>
      <w:r>
        <w:rPr>
          <w:sz w:val="20"/>
        </w:rPr>
        <w:t>In</w:t>
      </w:r>
      <w:r>
        <w:rPr>
          <w:spacing w:val="-11"/>
          <w:sz w:val="20"/>
        </w:rPr>
        <w:t xml:space="preserve"> </w:t>
      </w:r>
      <w:r>
        <w:rPr>
          <w:sz w:val="20"/>
        </w:rPr>
        <w:t>either</w:t>
      </w:r>
      <w:r>
        <w:rPr>
          <w:spacing w:val="-11"/>
          <w:sz w:val="20"/>
        </w:rPr>
        <w:t xml:space="preserve"> </w:t>
      </w:r>
      <w:r>
        <w:rPr>
          <w:sz w:val="20"/>
        </w:rPr>
        <w:t>case</w:t>
      </w:r>
      <w:r>
        <w:rPr>
          <w:spacing w:val="-11"/>
          <w:sz w:val="20"/>
        </w:rPr>
        <w:t xml:space="preserve"> </w:t>
      </w:r>
      <w:r>
        <w:rPr>
          <w:sz w:val="20"/>
        </w:rPr>
        <w:t>they</w:t>
      </w:r>
      <w:r>
        <w:rPr>
          <w:spacing w:val="-11"/>
          <w:sz w:val="20"/>
        </w:rPr>
        <w:t xml:space="preserve"> </w:t>
      </w:r>
      <w:r>
        <w:rPr>
          <w:sz w:val="20"/>
        </w:rPr>
        <w:t>must state the date from which they wish the arrangements to start and, if they wish to work from home for a fixed</w:t>
      </w:r>
      <w:r>
        <w:rPr>
          <w:spacing w:val="-13"/>
          <w:sz w:val="20"/>
        </w:rPr>
        <w:t xml:space="preserve"> </w:t>
      </w:r>
      <w:r>
        <w:rPr>
          <w:sz w:val="20"/>
        </w:rPr>
        <w:t>period,</w:t>
      </w:r>
      <w:r>
        <w:rPr>
          <w:spacing w:val="-13"/>
          <w:sz w:val="20"/>
        </w:rPr>
        <w:t xml:space="preserve"> </w:t>
      </w:r>
      <w:r>
        <w:rPr>
          <w:sz w:val="20"/>
        </w:rPr>
        <w:t>the</w:t>
      </w:r>
      <w:r>
        <w:rPr>
          <w:spacing w:val="-13"/>
          <w:sz w:val="20"/>
        </w:rPr>
        <w:t xml:space="preserve"> </w:t>
      </w:r>
      <w:r>
        <w:rPr>
          <w:sz w:val="20"/>
        </w:rPr>
        <w:t>date</w:t>
      </w:r>
      <w:r>
        <w:rPr>
          <w:spacing w:val="-13"/>
          <w:sz w:val="20"/>
        </w:rPr>
        <w:t xml:space="preserve"> </w:t>
      </w:r>
      <w:r>
        <w:rPr>
          <w:sz w:val="20"/>
        </w:rPr>
        <w:t>on</w:t>
      </w:r>
      <w:r>
        <w:rPr>
          <w:spacing w:val="-13"/>
          <w:sz w:val="20"/>
        </w:rPr>
        <w:t xml:space="preserve"> </w:t>
      </w:r>
      <w:r>
        <w:rPr>
          <w:sz w:val="20"/>
        </w:rPr>
        <w:t>which</w:t>
      </w:r>
      <w:r>
        <w:rPr>
          <w:spacing w:val="-13"/>
          <w:sz w:val="20"/>
        </w:rPr>
        <w:t xml:space="preserve"> </w:t>
      </w:r>
      <w:r>
        <w:rPr>
          <w:sz w:val="20"/>
        </w:rPr>
        <w:t>they</w:t>
      </w:r>
      <w:r>
        <w:rPr>
          <w:spacing w:val="-13"/>
          <w:sz w:val="20"/>
        </w:rPr>
        <w:t xml:space="preserve"> </w:t>
      </w:r>
      <w:r>
        <w:rPr>
          <w:sz w:val="20"/>
        </w:rPr>
        <w:t>want</w:t>
      </w:r>
      <w:r>
        <w:rPr>
          <w:spacing w:val="-13"/>
          <w:sz w:val="20"/>
        </w:rPr>
        <w:t xml:space="preserve"> </w:t>
      </w:r>
      <w:r>
        <w:rPr>
          <w:sz w:val="20"/>
        </w:rPr>
        <w:t>the</w:t>
      </w:r>
      <w:r>
        <w:rPr>
          <w:spacing w:val="-13"/>
          <w:sz w:val="20"/>
        </w:rPr>
        <w:t xml:space="preserve"> </w:t>
      </w:r>
      <w:r>
        <w:rPr>
          <w:sz w:val="20"/>
        </w:rPr>
        <w:t>arrangements</w:t>
      </w:r>
      <w:r>
        <w:rPr>
          <w:spacing w:val="-13"/>
          <w:sz w:val="20"/>
        </w:rPr>
        <w:t xml:space="preserve"> </w:t>
      </w:r>
      <w:r>
        <w:rPr>
          <w:sz w:val="20"/>
        </w:rPr>
        <w:t>to</w:t>
      </w:r>
      <w:r>
        <w:rPr>
          <w:spacing w:val="-13"/>
          <w:sz w:val="20"/>
        </w:rPr>
        <w:t xml:space="preserve"> </w:t>
      </w:r>
      <w:r>
        <w:rPr>
          <w:sz w:val="20"/>
        </w:rPr>
        <w:t>finish.</w:t>
      </w:r>
      <w:r>
        <w:rPr>
          <w:spacing w:val="-13"/>
          <w:sz w:val="20"/>
        </w:rPr>
        <w:t xml:space="preserve"> </w:t>
      </w:r>
      <w:r>
        <w:rPr>
          <w:sz w:val="20"/>
        </w:rPr>
        <w:t>Staff</w:t>
      </w:r>
      <w:r>
        <w:rPr>
          <w:spacing w:val="-13"/>
          <w:sz w:val="20"/>
        </w:rPr>
        <w:t xml:space="preserve"> </w:t>
      </w:r>
      <w:r>
        <w:rPr>
          <w:sz w:val="20"/>
        </w:rPr>
        <w:t>must</w:t>
      </w:r>
      <w:r>
        <w:rPr>
          <w:spacing w:val="-13"/>
          <w:sz w:val="20"/>
        </w:rPr>
        <w:t xml:space="preserve"> </w:t>
      </w:r>
      <w:r>
        <w:rPr>
          <w:sz w:val="20"/>
        </w:rPr>
        <w:t>try</w:t>
      </w:r>
      <w:r>
        <w:rPr>
          <w:spacing w:val="-13"/>
          <w:sz w:val="20"/>
        </w:rPr>
        <w:t xml:space="preserve"> </w:t>
      </w:r>
      <w:r>
        <w:rPr>
          <w:sz w:val="20"/>
        </w:rPr>
        <w:t>to</w:t>
      </w:r>
      <w:r>
        <w:rPr>
          <w:spacing w:val="-13"/>
          <w:sz w:val="20"/>
        </w:rPr>
        <w:t xml:space="preserve"> </w:t>
      </w:r>
      <w:r>
        <w:rPr>
          <w:sz w:val="20"/>
        </w:rPr>
        <w:t>give</w:t>
      </w:r>
      <w:r>
        <w:rPr>
          <w:spacing w:val="-13"/>
          <w:sz w:val="20"/>
        </w:rPr>
        <w:t xml:space="preserve"> </w:t>
      </w:r>
      <w:r w:rsidR="009052A6">
        <w:rPr>
          <w:sz w:val="20"/>
        </w:rPr>
        <w:t>the practice</w:t>
      </w:r>
      <w:r>
        <w:rPr>
          <w:sz w:val="20"/>
        </w:rPr>
        <w:t xml:space="preserve"> as</w:t>
      </w:r>
      <w:r>
        <w:rPr>
          <w:spacing w:val="-14"/>
          <w:sz w:val="20"/>
        </w:rPr>
        <w:t xml:space="preserve"> </w:t>
      </w:r>
      <w:r>
        <w:rPr>
          <w:sz w:val="20"/>
        </w:rPr>
        <w:t>mu</w:t>
      </w:r>
      <w:r>
        <w:rPr>
          <w:sz w:val="20"/>
        </w:rPr>
        <w:t>ch</w:t>
      </w:r>
      <w:r>
        <w:rPr>
          <w:spacing w:val="-14"/>
          <w:sz w:val="20"/>
        </w:rPr>
        <w:t xml:space="preserve"> </w:t>
      </w:r>
      <w:r>
        <w:rPr>
          <w:sz w:val="20"/>
        </w:rPr>
        <w:t>notice</w:t>
      </w:r>
      <w:r>
        <w:rPr>
          <w:spacing w:val="-14"/>
          <w:sz w:val="20"/>
        </w:rPr>
        <w:t xml:space="preserve"> </w:t>
      </w:r>
      <w:r>
        <w:rPr>
          <w:sz w:val="20"/>
        </w:rPr>
        <w:t>as</w:t>
      </w:r>
      <w:r>
        <w:rPr>
          <w:spacing w:val="-14"/>
          <w:sz w:val="20"/>
        </w:rPr>
        <w:t xml:space="preserve"> </w:t>
      </w:r>
      <w:r>
        <w:rPr>
          <w:sz w:val="20"/>
        </w:rPr>
        <w:t>possible</w:t>
      </w:r>
      <w:r>
        <w:rPr>
          <w:spacing w:val="-14"/>
          <w:sz w:val="20"/>
        </w:rPr>
        <w:t xml:space="preserve"> </w:t>
      </w:r>
      <w:r>
        <w:rPr>
          <w:sz w:val="20"/>
        </w:rPr>
        <w:t>and,</w:t>
      </w:r>
      <w:r>
        <w:rPr>
          <w:spacing w:val="-14"/>
          <w:sz w:val="20"/>
        </w:rPr>
        <w:t xml:space="preserve"> </w:t>
      </w:r>
      <w:r>
        <w:rPr>
          <w:sz w:val="20"/>
        </w:rPr>
        <w:t>in</w:t>
      </w:r>
      <w:r>
        <w:rPr>
          <w:spacing w:val="-14"/>
          <w:sz w:val="20"/>
        </w:rPr>
        <w:t xml:space="preserve"> </w:t>
      </w:r>
      <w:r>
        <w:rPr>
          <w:sz w:val="20"/>
        </w:rPr>
        <w:t>any</w:t>
      </w:r>
      <w:r>
        <w:rPr>
          <w:spacing w:val="-14"/>
          <w:sz w:val="20"/>
        </w:rPr>
        <w:t xml:space="preserve"> </w:t>
      </w:r>
      <w:r>
        <w:rPr>
          <w:sz w:val="20"/>
        </w:rPr>
        <w:t>event,</w:t>
      </w:r>
      <w:r>
        <w:rPr>
          <w:spacing w:val="-14"/>
          <w:sz w:val="20"/>
        </w:rPr>
        <w:t xml:space="preserve"> </w:t>
      </w:r>
      <w:r>
        <w:rPr>
          <w:sz w:val="20"/>
        </w:rPr>
        <w:t>make</w:t>
      </w:r>
      <w:r>
        <w:rPr>
          <w:spacing w:val="-14"/>
          <w:sz w:val="20"/>
        </w:rPr>
        <w:t xml:space="preserve"> </w:t>
      </w:r>
      <w:r>
        <w:rPr>
          <w:sz w:val="20"/>
        </w:rPr>
        <w:t>the</w:t>
      </w:r>
      <w:r>
        <w:rPr>
          <w:spacing w:val="-14"/>
          <w:sz w:val="20"/>
        </w:rPr>
        <w:t xml:space="preserve"> </w:t>
      </w:r>
      <w:r>
        <w:rPr>
          <w:sz w:val="20"/>
        </w:rPr>
        <w:t>application</w:t>
      </w:r>
      <w:r>
        <w:rPr>
          <w:spacing w:val="-14"/>
          <w:sz w:val="20"/>
        </w:rPr>
        <w:t xml:space="preserve"> </w:t>
      </w:r>
      <w:r>
        <w:rPr>
          <w:sz w:val="20"/>
        </w:rPr>
        <w:t>at</w:t>
      </w:r>
      <w:r>
        <w:rPr>
          <w:spacing w:val="-14"/>
          <w:sz w:val="20"/>
        </w:rPr>
        <w:t xml:space="preserve"> </w:t>
      </w:r>
      <w:r>
        <w:rPr>
          <w:sz w:val="20"/>
        </w:rPr>
        <w:t>least</w:t>
      </w:r>
      <w:r>
        <w:rPr>
          <w:spacing w:val="-14"/>
          <w:sz w:val="20"/>
        </w:rPr>
        <w:t xml:space="preserve"> </w:t>
      </w:r>
      <w:r>
        <w:rPr>
          <w:sz w:val="20"/>
        </w:rPr>
        <w:t>[NUMBER]</w:t>
      </w:r>
      <w:r>
        <w:rPr>
          <w:spacing w:val="-14"/>
          <w:sz w:val="20"/>
        </w:rPr>
        <w:t xml:space="preserve"> </w:t>
      </w:r>
      <w:r>
        <w:rPr>
          <w:sz w:val="20"/>
        </w:rPr>
        <w:t>weeks</w:t>
      </w:r>
      <w:r>
        <w:rPr>
          <w:spacing w:val="-14"/>
          <w:sz w:val="20"/>
        </w:rPr>
        <w:t xml:space="preserve"> </w:t>
      </w:r>
      <w:r>
        <w:rPr>
          <w:sz w:val="20"/>
        </w:rPr>
        <w:t>before</w:t>
      </w:r>
      <w:r>
        <w:rPr>
          <w:spacing w:val="-14"/>
          <w:sz w:val="20"/>
        </w:rPr>
        <w:t xml:space="preserve"> </w:t>
      </w:r>
      <w:r>
        <w:rPr>
          <w:sz w:val="20"/>
        </w:rPr>
        <w:t>the proposed</w:t>
      </w:r>
      <w:r>
        <w:rPr>
          <w:spacing w:val="-13"/>
          <w:sz w:val="20"/>
        </w:rPr>
        <w:t xml:space="preserve"> </w:t>
      </w:r>
      <w:r>
        <w:rPr>
          <w:sz w:val="20"/>
        </w:rPr>
        <w:t>start</w:t>
      </w:r>
      <w:r>
        <w:rPr>
          <w:spacing w:val="-13"/>
          <w:sz w:val="20"/>
        </w:rPr>
        <w:t xml:space="preserve"> </w:t>
      </w:r>
      <w:r>
        <w:rPr>
          <w:sz w:val="20"/>
        </w:rPr>
        <w:t>date</w:t>
      </w:r>
      <w:r>
        <w:rPr>
          <w:spacing w:val="-13"/>
          <w:sz w:val="20"/>
        </w:rPr>
        <w:t xml:space="preserve"> </w:t>
      </w:r>
      <w:r>
        <w:rPr>
          <w:sz w:val="20"/>
        </w:rPr>
        <w:t>so</w:t>
      </w:r>
      <w:r>
        <w:rPr>
          <w:spacing w:val="-13"/>
          <w:sz w:val="20"/>
        </w:rPr>
        <w:t xml:space="preserve"> </w:t>
      </w:r>
      <w:r>
        <w:rPr>
          <w:sz w:val="20"/>
        </w:rPr>
        <w:t>that</w:t>
      </w:r>
      <w:r>
        <w:rPr>
          <w:spacing w:val="-13"/>
          <w:sz w:val="20"/>
        </w:rPr>
        <w:t xml:space="preserve"> </w:t>
      </w:r>
      <w:r>
        <w:rPr>
          <w:sz w:val="20"/>
        </w:rPr>
        <w:t>the</w:t>
      </w:r>
      <w:r>
        <w:rPr>
          <w:spacing w:val="-13"/>
          <w:sz w:val="20"/>
        </w:rPr>
        <w:t xml:space="preserve"> </w:t>
      </w:r>
      <w:r>
        <w:rPr>
          <w:sz w:val="20"/>
        </w:rPr>
        <w:t>request</w:t>
      </w:r>
      <w:r>
        <w:rPr>
          <w:spacing w:val="-13"/>
          <w:sz w:val="20"/>
        </w:rPr>
        <w:t xml:space="preserve"> </w:t>
      </w:r>
      <w:r>
        <w:rPr>
          <w:sz w:val="20"/>
        </w:rPr>
        <w:t>can</w:t>
      </w:r>
      <w:r>
        <w:rPr>
          <w:spacing w:val="-13"/>
          <w:sz w:val="20"/>
        </w:rPr>
        <w:t xml:space="preserve"> </w:t>
      </w:r>
      <w:r>
        <w:rPr>
          <w:sz w:val="20"/>
        </w:rPr>
        <w:t>be</w:t>
      </w:r>
      <w:r>
        <w:rPr>
          <w:spacing w:val="-13"/>
          <w:sz w:val="20"/>
        </w:rPr>
        <w:t xml:space="preserve"> </w:t>
      </w:r>
      <w:r>
        <w:rPr>
          <w:sz w:val="20"/>
        </w:rPr>
        <w:t>considered</w:t>
      </w:r>
    </w:p>
    <w:p w14:paraId="00E9FB5F" w14:textId="77777777" w:rsidR="00911AE2" w:rsidRDefault="00031259">
      <w:pPr>
        <w:pStyle w:val="ListParagraph"/>
        <w:numPr>
          <w:ilvl w:val="2"/>
          <w:numId w:val="54"/>
        </w:numPr>
        <w:tabs>
          <w:tab w:val="left" w:pos="1679"/>
        </w:tabs>
        <w:spacing w:line="237" w:lineRule="auto"/>
        <w:ind w:right="792" w:hanging="174"/>
        <w:rPr>
          <w:sz w:val="20"/>
        </w:rPr>
      </w:pPr>
      <w:r>
        <w:rPr>
          <w:sz w:val="20"/>
        </w:rPr>
        <w:t>Whether</w:t>
      </w:r>
      <w:r>
        <w:rPr>
          <w:spacing w:val="-11"/>
          <w:sz w:val="20"/>
        </w:rPr>
        <w:t xml:space="preserve"> </w:t>
      </w:r>
      <w:r>
        <w:rPr>
          <w:sz w:val="20"/>
        </w:rPr>
        <w:t>the</w:t>
      </w:r>
      <w:r>
        <w:rPr>
          <w:spacing w:val="-11"/>
          <w:sz w:val="20"/>
        </w:rPr>
        <w:t xml:space="preserve"> </w:t>
      </w:r>
      <w:r>
        <w:rPr>
          <w:sz w:val="20"/>
        </w:rPr>
        <w:t>member</w:t>
      </w:r>
      <w:r>
        <w:rPr>
          <w:spacing w:val="-11"/>
          <w:sz w:val="20"/>
        </w:rPr>
        <w:t xml:space="preserve"> </w:t>
      </w:r>
      <w:r>
        <w:rPr>
          <w:sz w:val="20"/>
        </w:rPr>
        <w:t>of</w:t>
      </w:r>
      <w:r>
        <w:rPr>
          <w:spacing w:val="-11"/>
          <w:sz w:val="20"/>
        </w:rPr>
        <w:t xml:space="preserve"> </w:t>
      </w:r>
      <w:r>
        <w:rPr>
          <w:sz w:val="20"/>
        </w:rPr>
        <w:t>staff</w:t>
      </w:r>
      <w:r>
        <w:rPr>
          <w:spacing w:val="-11"/>
          <w:sz w:val="20"/>
        </w:rPr>
        <w:t xml:space="preserve"> </w:t>
      </w:r>
      <w:r>
        <w:rPr>
          <w:sz w:val="20"/>
        </w:rPr>
        <w:t>wishes</w:t>
      </w:r>
      <w:r>
        <w:rPr>
          <w:spacing w:val="-11"/>
          <w:sz w:val="20"/>
        </w:rPr>
        <w:t xml:space="preserve"> </w:t>
      </w:r>
      <w:r>
        <w:rPr>
          <w:sz w:val="20"/>
        </w:rPr>
        <w:t>to</w:t>
      </w:r>
      <w:r>
        <w:rPr>
          <w:spacing w:val="-11"/>
          <w:sz w:val="20"/>
        </w:rPr>
        <w:t xml:space="preserve"> </w:t>
      </w:r>
      <w:r>
        <w:rPr>
          <w:sz w:val="20"/>
        </w:rPr>
        <w:t>work</w:t>
      </w:r>
      <w:r>
        <w:rPr>
          <w:spacing w:val="-11"/>
          <w:sz w:val="20"/>
        </w:rPr>
        <w:t xml:space="preserve"> </w:t>
      </w:r>
      <w:r>
        <w:rPr>
          <w:sz w:val="20"/>
        </w:rPr>
        <w:t>from</w:t>
      </w:r>
      <w:r>
        <w:rPr>
          <w:spacing w:val="-11"/>
          <w:sz w:val="20"/>
        </w:rPr>
        <w:t xml:space="preserve"> </w:t>
      </w:r>
      <w:r>
        <w:rPr>
          <w:sz w:val="20"/>
        </w:rPr>
        <w:t>home</w:t>
      </w:r>
      <w:r>
        <w:rPr>
          <w:spacing w:val="-11"/>
          <w:sz w:val="20"/>
        </w:rPr>
        <w:t xml:space="preserve"> </w:t>
      </w:r>
      <w:r>
        <w:rPr>
          <w:sz w:val="20"/>
        </w:rPr>
        <w:t>for</w:t>
      </w:r>
      <w:r>
        <w:rPr>
          <w:spacing w:val="-11"/>
          <w:sz w:val="20"/>
        </w:rPr>
        <w:t xml:space="preserve"> </w:t>
      </w:r>
      <w:r>
        <w:rPr>
          <w:sz w:val="20"/>
        </w:rPr>
        <w:t>all</w:t>
      </w:r>
      <w:r>
        <w:rPr>
          <w:spacing w:val="-11"/>
          <w:sz w:val="20"/>
        </w:rPr>
        <w:t xml:space="preserve"> </w:t>
      </w:r>
      <w:r>
        <w:rPr>
          <w:sz w:val="20"/>
        </w:rPr>
        <w:t>or</w:t>
      </w:r>
      <w:r>
        <w:rPr>
          <w:spacing w:val="-11"/>
          <w:sz w:val="20"/>
        </w:rPr>
        <w:t xml:space="preserve"> </w:t>
      </w:r>
      <w:r>
        <w:rPr>
          <w:sz w:val="20"/>
        </w:rPr>
        <w:t>part</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working</w:t>
      </w:r>
      <w:r>
        <w:rPr>
          <w:spacing w:val="-11"/>
          <w:sz w:val="20"/>
        </w:rPr>
        <w:t xml:space="preserve"> </w:t>
      </w:r>
      <w:r>
        <w:rPr>
          <w:sz w:val="20"/>
        </w:rPr>
        <w:t>week</w:t>
      </w:r>
      <w:r>
        <w:rPr>
          <w:spacing w:val="-11"/>
          <w:sz w:val="20"/>
        </w:rPr>
        <w:t xml:space="preserve"> </w:t>
      </w:r>
      <w:r>
        <w:rPr>
          <w:sz w:val="20"/>
        </w:rPr>
        <w:t>and,</w:t>
      </w:r>
      <w:r>
        <w:rPr>
          <w:spacing w:val="-11"/>
          <w:sz w:val="20"/>
        </w:rPr>
        <w:t xml:space="preserve"> </w:t>
      </w:r>
      <w:r>
        <w:rPr>
          <w:sz w:val="20"/>
        </w:rPr>
        <w:t>if</w:t>
      </w:r>
      <w:r>
        <w:rPr>
          <w:spacing w:val="-11"/>
          <w:sz w:val="20"/>
        </w:rPr>
        <w:t xml:space="preserve"> </w:t>
      </w:r>
      <w:r>
        <w:rPr>
          <w:sz w:val="20"/>
        </w:rPr>
        <w:t>only</w:t>
      </w:r>
      <w:r>
        <w:rPr>
          <w:spacing w:val="-11"/>
          <w:sz w:val="20"/>
        </w:rPr>
        <w:t xml:space="preserve"> </w:t>
      </w:r>
      <w:r>
        <w:rPr>
          <w:sz w:val="20"/>
        </w:rPr>
        <w:t>for part</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week,</w:t>
      </w:r>
      <w:r>
        <w:rPr>
          <w:spacing w:val="-12"/>
          <w:sz w:val="20"/>
        </w:rPr>
        <w:t xml:space="preserve"> </w:t>
      </w:r>
      <w:r>
        <w:rPr>
          <w:sz w:val="20"/>
        </w:rPr>
        <w:t>which</w:t>
      </w:r>
      <w:r>
        <w:rPr>
          <w:spacing w:val="-12"/>
          <w:sz w:val="20"/>
        </w:rPr>
        <w:t xml:space="preserve"> </w:t>
      </w:r>
      <w:r>
        <w:rPr>
          <w:sz w:val="20"/>
        </w:rPr>
        <w:t>days</w:t>
      </w:r>
      <w:r>
        <w:rPr>
          <w:spacing w:val="-12"/>
          <w:sz w:val="20"/>
        </w:rPr>
        <w:t xml:space="preserve"> </w:t>
      </w:r>
      <w:r>
        <w:rPr>
          <w:sz w:val="20"/>
        </w:rPr>
        <w:t>they</w:t>
      </w:r>
      <w:r>
        <w:rPr>
          <w:spacing w:val="-12"/>
          <w:sz w:val="20"/>
        </w:rPr>
        <w:t xml:space="preserve"> </w:t>
      </w:r>
      <w:r>
        <w:rPr>
          <w:sz w:val="20"/>
        </w:rPr>
        <w:t>propose</w:t>
      </w:r>
      <w:r>
        <w:rPr>
          <w:spacing w:val="-12"/>
          <w:sz w:val="20"/>
        </w:rPr>
        <w:t xml:space="preserve"> </w:t>
      </w:r>
      <w:r>
        <w:rPr>
          <w:sz w:val="20"/>
        </w:rPr>
        <w:t>to</w:t>
      </w:r>
      <w:r>
        <w:rPr>
          <w:spacing w:val="-12"/>
          <w:sz w:val="20"/>
        </w:rPr>
        <w:t xml:space="preserve"> </w:t>
      </w:r>
      <w:r>
        <w:rPr>
          <w:sz w:val="20"/>
        </w:rPr>
        <w:t>work</w:t>
      </w:r>
      <w:r>
        <w:rPr>
          <w:spacing w:val="-12"/>
          <w:sz w:val="20"/>
        </w:rPr>
        <w:t xml:space="preserve"> </w:t>
      </w:r>
      <w:r>
        <w:rPr>
          <w:sz w:val="20"/>
        </w:rPr>
        <w:t>from</w:t>
      </w:r>
      <w:r>
        <w:rPr>
          <w:spacing w:val="-12"/>
          <w:sz w:val="20"/>
        </w:rPr>
        <w:t xml:space="preserve"> </w:t>
      </w:r>
      <w:r>
        <w:rPr>
          <w:sz w:val="20"/>
        </w:rPr>
        <w:t>home</w:t>
      </w:r>
    </w:p>
    <w:p w14:paraId="2B5D1386" w14:textId="77777777" w:rsidR="00911AE2" w:rsidRDefault="00031259">
      <w:pPr>
        <w:pStyle w:val="ListParagraph"/>
        <w:numPr>
          <w:ilvl w:val="2"/>
          <w:numId w:val="54"/>
        </w:numPr>
        <w:tabs>
          <w:tab w:val="left" w:pos="1679"/>
        </w:tabs>
        <w:spacing w:line="237" w:lineRule="auto"/>
        <w:ind w:right="684" w:hanging="174"/>
        <w:rPr>
          <w:sz w:val="20"/>
        </w:rPr>
      </w:pPr>
      <w:r>
        <w:rPr>
          <w:sz w:val="20"/>
        </w:rPr>
        <w:t>How</w:t>
      </w:r>
      <w:r>
        <w:rPr>
          <w:spacing w:val="-14"/>
          <w:sz w:val="20"/>
        </w:rPr>
        <w:t xml:space="preserve"> </w:t>
      </w:r>
      <w:r>
        <w:rPr>
          <w:sz w:val="20"/>
        </w:rPr>
        <w:t>they</w:t>
      </w:r>
      <w:r>
        <w:rPr>
          <w:spacing w:val="-14"/>
          <w:sz w:val="20"/>
        </w:rPr>
        <w:t xml:space="preserve"> </w:t>
      </w:r>
      <w:r>
        <w:rPr>
          <w:sz w:val="20"/>
        </w:rPr>
        <w:t>will</w:t>
      </w:r>
      <w:r>
        <w:rPr>
          <w:spacing w:val="-14"/>
          <w:sz w:val="20"/>
        </w:rPr>
        <w:t xml:space="preserve"> </w:t>
      </w:r>
      <w:proofErr w:type="spellStart"/>
      <w:r>
        <w:rPr>
          <w:sz w:val="20"/>
        </w:rPr>
        <w:t>organise</w:t>
      </w:r>
      <w:proofErr w:type="spellEnd"/>
      <w:r>
        <w:rPr>
          <w:spacing w:val="-14"/>
          <w:sz w:val="20"/>
        </w:rPr>
        <w:t xml:space="preserve"> </w:t>
      </w:r>
      <w:r>
        <w:rPr>
          <w:sz w:val="20"/>
        </w:rPr>
        <w:t>their</w:t>
      </w:r>
      <w:r>
        <w:rPr>
          <w:spacing w:val="-14"/>
          <w:sz w:val="20"/>
        </w:rPr>
        <w:t xml:space="preserve"> </w:t>
      </w:r>
      <w:r>
        <w:rPr>
          <w:sz w:val="20"/>
        </w:rPr>
        <w:t>work</w:t>
      </w:r>
      <w:r>
        <w:rPr>
          <w:spacing w:val="-14"/>
          <w:sz w:val="20"/>
        </w:rPr>
        <w:t xml:space="preserve"> </w:t>
      </w:r>
      <w:r>
        <w:rPr>
          <w:sz w:val="20"/>
        </w:rPr>
        <w:t>from</w:t>
      </w:r>
      <w:r>
        <w:rPr>
          <w:spacing w:val="-14"/>
          <w:sz w:val="20"/>
        </w:rPr>
        <w:t xml:space="preserve"> </w:t>
      </w:r>
      <w:r>
        <w:rPr>
          <w:sz w:val="20"/>
        </w:rPr>
        <w:t>home</w:t>
      </w:r>
      <w:r>
        <w:rPr>
          <w:spacing w:val="-14"/>
          <w:sz w:val="20"/>
        </w:rPr>
        <w:t xml:space="preserve"> </w:t>
      </w:r>
      <w:r>
        <w:rPr>
          <w:sz w:val="20"/>
        </w:rPr>
        <w:t>including</w:t>
      </w:r>
      <w:r>
        <w:rPr>
          <w:spacing w:val="-14"/>
          <w:sz w:val="20"/>
        </w:rPr>
        <w:t xml:space="preserve"> </w:t>
      </w:r>
      <w:r>
        <w:rPr>
          <w:sz w:val="20"/>
        </w:rPr>
        <w:t>how</w:t>
      </w:r>
      <w:r>
        <w:rPr>
          <w:spacing w:val="-14"/>
          <w:sz w:val="20"/>
        </w:rPr>
        <w:t xml:space="preserve"> </w:t>
      </w:r>
      <w:r>
        <w:rPr>
          <w:sz w:val="20"/>
        </w:rPr>
        <w:t>they</w:t>
      </w:r>
      <w:r>
        <w:rPr>
          <w:spacing w:val="-14"/>
          <w:sz w:val="20"/>
        </w:rPr>
        <w:t xml:space="preserve"> </w:t>
      </w:r>
      <w:r>
        <w:rPr>
          <w:sz w:val="20"/>
        </w:rPr>
        <w:t>will</w:t>
      </w:r>
      <w:r>
        <w:rPr>
          <w:spacing w:val="-14"/>
          <w:sz w:val="20"/>
        </w:rPr>
        <w:t xml:space="preserve"> </w:t>
      </w:r>
      <w:r>
        <w:rPr>
          <w:sz w:val="20"/>
        </w:rPr>
        <w:t>ensure</w:t>
      </w:r>
      <w:r>
        <w:rPr>
          <w:spacing w:val="-14"/>
          <w:sz w:val="20"/>
        </w:rPr>
        <w:t xml:space="preserve"> </w:t>
      </w:r>
      <w:r>
        <w:rPr>
          <w:sz w:val="20"/>
        </w:rPr>
        <w:t>the</w:t>
      </w:r>
      <w:r>
        <w:rPr>
          <w:spacing w:val="-14"/>
          <w:sz w:val="20"/>
        </w:rPr>
        <w:t xml:space="preserve"> </w:t>
      </w:r>
      <w:r>
        <w:rPr>
          <w:sz w:val="20"/>
        </w:rPr>
        <w:t>security</w:t>
      </w:r>
      <w:r>
        <w:rPr>
          <w:spacing w:val="-14"/>
          <w:sz w:val="20"/>
        </w:rPr>
        <w:t xml:space="preserve"> </w:t>
      </w:r>
      <w:r>
        <w:rPr>
          <w:sz w:val="20"/>
        </w:rPr>
        <w:t>of</w:t>
      </w:r>
      <w:r>
        <w:rPr>
          <w:spacing w:val="-14"/>
          <w:sz w:val="20"/>
        </w:rPr>
        <w:t xml:space="preserve"> </w:t>
      </w:r>
      <w:r>
        <w:rPr>
          <w:sz w:val="20"/>
        </w:rPr>
        <w:t>documents</w:t>
      </w:r>
      <w:r>
        <w:rPr>
          <w:spacing w:val="-14"/>
          <w:sz w:val="20"/>
        </w:rPr>
        <w:t xml:space="preserve"> </w:t>
      </w:r>
      <w:r>
        <w:rPr>
          <w:sz w:val="20"/>
        </w:rPr>
        <w:t>and information,</w:t>
      </w:r>
      <w:r>
        <w:rPr>
          <w:spacing w:val="-38"/>
          <w:sz w:val="20"/>
        </w:rPr>
        <w:t xml:space="preserve"> </w:t>
      </w:r>
      <w:r>
        <w:rPr>
          <w:sz w:val="20"/>
        </w:rPr>
        <w:t>where</w:t>
      </w:r>
      <w:r>
        <w:rPr>
          <w:spacing w:val="-38"/>
          <w:sz w:val="20"/>
        </w:rPr>
        <w:t xml:space="preserve"> </w:t>
      </w:r>
      <w:r>
        <w:rPr>
          <w:sz w:val="20"/>
        </w:rPr>
        <w:t>appropriate</w:t>
      </w:r>
    </w:p>
    <w:p w14:paraId="2CC2D55F" w14:textId="77777777" w:rsidR="00911AE2" w:rsidRDefault="00031259">
      <w:pPr>
        <w:pStyle w:val="ListParagraph"/>
        <w:numPr>
          <w:ilvl w:val="2"/>
          <w:numId w:val="54"/>
        </w:numPr>
        <w:tabs>
          <w:tab w:val="left" w:pos="1679"/>
        </w:tabs>
        <w:spacing w:line="237" w:lineRule="auto"/>
        <w:ind w:right="792" w:hanging="174"/>
        <w:jc w:val="both"/>
        <w:rPr>
          <w:sz w:val="20"/>
        </w:rPr>
      </w:pPr>
      <w:r>
        <w:rPr>
          <w:sz w:val="20"/>
        </w:rPr>
        <w:t>The</w:t>
      </w:r>
      <w:r>
        <w:rPr>
          <w:spacing w:val="-13"/>
          <w:sz w:val="20"/>
        </w:rPr>
        <w:t xml:space="preserve"> </w:t>
      </w:r>
      <w:r>
        <w:rPr>
          <w:sz w:val="20"/>
        </w:rPr>
        <w:t>extent</w:t>
      </w:r>
      <w:r>
        <w:rPr>
          <w:spacing w:val="-13"/>
          <w:sz w:val="20"/>
        </w:rPr>
        <w:t xml:space="preserve"> </w:t>
      </w:r>
      <w:r>
        <w:rPr>
          <w:sz w:val="20"/>
        </w:rPr>
        <w:t>to</w:t>
      </w:r>
      <w:r>
        <w:rPr>
          <w:spacing w:val="-13"/>
          <w:sz w:val="20"/>
        </w:rPr>
        <w:t xml:space="preserve"> </w:t>
      </w:r>
      <w:r>
        <w:rPr>
          <w:sz w:val="20"/>
        </w:rPr>
        <w:t>which</w:t>
      </w:r>
      <w:r>
        <w:rPr>
          <w:spacing w:val="-13"/>
          <w:sz w:val="20"/>
        </w:rPr>
        <w:t xml:space="preserve"> </w:t>
      </w:r>
      <w:r>
        <w:rPr>
          <w:sz w:val="20"/>
        </w:rPr>
        <w:t>they</w:t>
      </w:r>
      <w:r>
        <w:rPr>
          <w:spacing w:val="-13"/>
          <w:sz w:val="20"/>
        </w:rPr>
        <w:t xml:space="preserve"> </w:t>
      </w:r>
      <w:r>
        <w:rPr>
          <w:sz w:val="20"/>
        </w:rPr>
        <w:t>could</w:t>
      </w:r>
      <w:r>
        <w:rPr>
          <w:spacing w:val="-13"/>
          <w:sz w:val="20"/>
        </w:rPr>
        <w:t xml:space="preserve"> </w:t>
      </w:r>
      <w:r>
        <w:rPr>
          <w:sz w:val="20"/>
        </w:rPr>
        <w:t>be</w:t>
      </w:r>
      <w:r>
        <w:rPr>
          <w:spacing w:val="-13"/>
          <w:sz w:val="20"/>
        </w:rPr>
        <w:t xml:space="preserve"> </w:t>
      </w:r>
      <w:r>
        <w:rPr>
          <w:sz w:val="20"/>
        </w:rPr>
        <w:t>available</w:t>
      </w:r>
      <w:r>
        <w:rPr>
          <w:spacing w:val="-13"/>
          <w:sz w:val="20"/>
        </w:rPr>
        <w:t xml:space="preserve"> </w:t>
      </w:r>
      <w:r>
        <w:rPr>
          <w:sz w:val="20"/>
        </w:rPr>
        <w:t>to</w:t>
      </w:r>
      <w:r>
        <w:rPr>
          <w:spacing w:val="-13"/>
          <w:sz w:val="20"/>
        </w:rPr>
        <w:t xml:space="preserve"> </w:t>
      </w:r>
      <w:r>
        <w:rPr>
          <w:sz w:val="20"/>
        </w:rPr>
        <w:t>come</w:t>
      </w:r>
      <w:r>
        <w:rPr>
          <w:spacing w:val="-13"/>
          <w:sz w:val="20"/>
        </w:rPr>
        <w:t xml:space="preserve"> </w:t>
      </w:r>
      <w:r>
        <w:rPr>
          <w:sz w:val="20"/>
        </w:rPr>
        <w:t>to</w:t>
      </w:r>
      <w:r>
        <w:rPr>
          <w:spacing w:val="-13"/>
          <w:sz w:val="20"/>
        </w:rPr>
        <w:t xml:space="preserve"> </w:t>
      </w:r>
      <w:r>
        <w:rPr>
          <w:sz w:val="20"/>
        </w:rPr>
        <w:t>work</w:t>
      </w:r>
      <w:r>
        <w:rPr>
          <w:spacing w:val="-13"/>
          <w:sz w:val="20"/>
        </w:rPr>
        <w:t xml:space="preserve"> </w:t>
      </w:r>
      <w:r>
        <w:rPr>
          <w:sz w:val="20"/>
        </w:rPr>
        <w:t>on</w:t>
      </w:r>
      <w:r>
        <w:rPr>
          <w:spacing w:val="-13"/>
          <w:sz w:val="20"/>
        </w:rPr>
        <w:t xml:space="preserve"> </w:t>
      </w:r>
      <w:r>
        <w:rPr>
          <w:sz w:val="20"/>
        </w:rPr>
        <w:t>the</w:t>
      </w:r>
      <w:r>
        <w:rPr>
          <w:spacing w:val="-13"/>
          <w:sz w:val="20"/>
        </w:rPr>
        <w:t xml:space="preserve"> </w:t>
      </w:r>
      <w:r>
        <w:rPr>
          <w:sz w:val="20"/>
        </w:rPr>
        <w:t>days</w:t>
      </w:r>
      <w:r>
        <w:rPr>
          <w:spacing w:val="-13"/>
          <w:sz w:val="20"/>
        </w:rPr>
        <w:t xml:space="preserve"> </w:t>
      </w:r>
      <w:r>
        <w:rPr>
          <w:sz w:val="20"/>
        </w:rPr>
        <w:t>they</w:t>
      </w:r>
      <w:r>
        <w:rPr>
          <w:spacing w:val="-13"/>
          <w:sz w:val="20"/>
        </w:rPr>
        <w:t xml:space="preserve"> </w:t>
      </w:r>
      <w:r>
        <w:rPr>
          <w:sz w:val="20"/>
        </w:rPr>
        <w:t>are</w:t>
      </w:r>
      <w:r>
        <w:rPr>
          <w:spacing w:val="-13"/>
          <w:sz w:val="20"/>
        </w:rPr>
        <w:t xml:space="preserve"> </w:t>
      </w:r>
      <w:r>
        <w:rPr>
          <w:sz w:val="20"/>
        </w:rPr>
        <w:t>proposing</w:t>
      </w:r>
      <w:r>
        <w:rPr>
          <w:spacing w:val="-13"/>
          <w:sz w:val="20"/>
        </w:rPr>
        <w:t xml:space="preserve"> </w:t>
      </w:r>
      <w:r>
        <w:rPr>
          <w:sz w:val="20"/>
        </w:rPr>
        <w:t>to</w:t>
      </w:r>
      <w:r>
        <w:rPr>
          <w:spacing w:val="-13"/>
          <w:sz w:val="20"/>
        </w:rPr>
        <w:t xml:space="preserve"> </w:t>
      </w:r>
      <w:r>
        <w:rPr>
          <w:sz w:val="20"/>
        </w:rPr>
        <w:t>work</w:t>
      </w:r>
      <w:r>
        <w:rPr>
          <w:spacing w:val="-13"/>
          <w:sz w:val="20"/>
        </w:rPr>
        <w:t xml:space="preserve"> </w:t>
      </w:r>
      <w:r>
        <w:rPr>
          <w:sz w:val="20"/>
        </w:rPr>
        <w:t>from home</w:t>
      </w:r>
      <w:r>
        <w:rPr>
          <w:spacing w:val="-14"/>
          <w:sz w:val="20"/>
        </w:rPr>
        <w:t xml:space="preserve"> </w:t>
      </w:r>
      <w:r>
        <w:rPr>
          <w:sz w:val="20"/>
        </w:rPr>
        <w:t>if</w:t>
      </w:r>
      <w:r>
        <w:rPr>
          <w:spacing w:val="-14"/>
          <w:sz w:val="20"/>
        </w:rPr>
        <w:t xml:space="preserve"> </w:t>
      </w:r>
      <w:r>
        <w:rPr>
          <w:sz w:val="20"/>
        </w:rPr>
        <w:t>needed,</w:t>
      </w:r>
      <w:r>
        <w:rPr>
          <w:spacing w:val="-14"/>
          <w:sz w:val="20"/>
        </w:rPr>
        <w:t xml:space="preserve"> </w:t>
      </w:r>
      <w:r>
        <w:rPr>
          <w:sz w:val="20"/>
        </w:rPr>
        <w:t>for</w:t>
      </w:r>
      <w:r>
        <w:rPr>
          <w:spacing w:val="-14"/>
          <w:sz w:val="20"/>
        </w:rPr>
        <w:t xml:space="preserve"> </w:t>
      </w:r>
      <w:r>
        <w:rPr>
          <w:sz w:val="20"/>
        </w:rPr>
        <w:t>example,</w:t>
      </w:r>
      <w:r>
        <w:rPr>
          <w:spacing w:val="-14"/>
          <w:sz w:val="20"/>
        </w:rPr>
        <w:t xml:space="preserve"> </w:t>
      </w:r>
      <w:r>
        <w:rPr>
          <w:sz w:val="20"/>
        </w:rPr>
        <w:t>to</w:t>
      </w:r>
      <w:r>
        <w:rPr>
          <w:spacing w:val="-14"/>
          <w:sz w:val="20"/>
        </w:rPr>
        <w:t xml:space="preserve"> </w:t>
      </w:r>
      <w:r>
        <w:rPr>
          <w:sz w:val="20"/>
        </w:rPr>
        <w:t>cover</w:t>
      </w:r>
      <w:r>
        <w:rPr>
          <w:spacing w:val="-14"/>
          <w:sz w:val="20"/>
        </w:rPr>
        <w:t xml:space="preserve"> </w:t>
      </w:r>
      <w:r>
        <w:rPr>
          <w:sz w:val="20"/>
        </w:rPr>
        <w:t>if</w:t>
      </w:r>
      <w:r>
        <w:rPr>
          <w:spacing w:val="-14"/>
          <w:sz w:val="20"/>
        </w:rPr>
        <w:t xml:space="preserve"> </w:t>
      </w:r>
      <w:r>
        <w:rPr>
          <w:sz w:val="20"/>
        </w:rPr>
        <w:t>colleagues</w:t>
      </w:r>
      <w:r>
        <w:rPr>
          <w:spacing w:val="-14"/>
          <w:sz w:val="20"/>
        </w:rPr>
        <w:t xml:space="preserve"> </w:t>
      </w:r>
      <w:r>
        <w:rPr>
          <w:sz w:val="20"/>
        </w:rPr>
        <w:t>are</w:t>
      </w:r>
      <w:r>
        <w:rPr>
          <w:spacing w:val="-14"/>
          <w:sz w:val="20"/>
        </w:rPr>
        <w:t xml:space="preserve"> </w:t>
      </w:r>
      <w:r>
        <w:rPr>
          <w:sz w:val="20"/>
        </w:rPr>
        <w:t>off</w:t>
      </w:r>
      <w:r>
        <w:rPr>
          <w:spacing w:val="-14"/>
          <w:sz w:val="20"/>
        </w:rPr>
        <w:t xml:space="preserve"> </w:t>
      </w:r>
      <w:r>
        <w:rPr>
          <w:sz w:val="20"/>
        </w:rPr>
        <w:t>sick,</w:t>
      </w:r>
      <w:r>
        <w:rPr>
          <w:spacing w:val="-14"/>
          <w:sz w:val="20"/>
        </w:rPr>
        <w:t xml:space="preserve"> </w:t>
      </w:r>
      <w:r>
        <w:rPr>
          <w:sz w:val="20"/>
        </w:rPr>
        <w:t>to</w:t>
      </w:r>
      <w:r>
        <w:rPr>
          <w:spacing w:val="-14"/>
          <w:sz w:val="20"/>
        </w:rPr>
        <w:t xml:space="preserve"> </w:t>
      </w:r>
      <w:r>
        <w:rPr>
          <w:sz w:val="20"/>
        </w:rPr>
        <w:t>cope</w:t>
      </w:r>
      <w:r>
        <w:rPr>
          <w:spacing w:val="-14"/>
          <w:sz w:val="20"/>
        </w:rPr>
        <w:t xml:space="preserve"> </w:t>
      </w:r>
      <w:r>
        <w:rPr>
          <w:sz w:val="20"/>
        </w:rPr>
        <w:t>with</w:t>
      </w:r>
      <w:r>
        <w:rPr>
          <w:spacing w:val="-14"/>
          <w:sz w:val="20"/>
        </w:rPr>
        <w:t xml:space="preserve"> </w:t>
      </w:r>
      <w:r>
        <w:rPr>
          <w:sz w:val="20"/>
        </w:rPr>
        <w:t>high</w:t>
      </w:r>
      <w:r>
        <w:rPr>
          <w:spacing w:val="-14"/>
          <w:sz w:val="20"/>
        </w:rPr>
        <w:t xml:space="preserve"> </w:t>
      </w:r>
      <w:r>
        <w:rPr>
          <w:sz w:val="20"/>
        </w:rPr>
        <w:t>or</w:t>
      </w:r>
      <w:r>
        <w:rPr>
          <w:spacing w:val="-14"/>
          <w:sz w:val="20"/>
        </w:rPr>
        <w:t xml:space="preserve"> </w:t>
      </w:r>
      <w:r>
        <w:rPr>
          <w:sz w:val="20"/>
        </w:rPr>
        <w:t>unexpected</w:t>
      </w:r>
      <w:r>
        <w:rPr>
          <w:spacing w:val="-14"/>
          <w:sz w:val="20"/>
        </w:rPr>
        <w:t xml:space="preserve"> </w:t>
      </w:r>
      <w:r>
        <w:rPr>
          <w:sz w:val="20"/>
        </w:rPr>
        <w:t>levels</w:t>
      </w:r>
      <w:r>
        <w:rPr>
          <w:spacing w:val="-14"/>
          <w:sz w:val="20"/>
        </w:rPr>
        <w:t xml:space="preserve"> </w:t>
      </w:r>
      <w:r>
        <w:rPr>
          <w:sz w:val="20"/>
        </w:rPr>
        <w:t>of work</w:t>
      </w:r>
      <w:r>
        <w:rPr>
          <w:spacing w:val="-15"/>
          <w:sz w:val="20"/>
        </w:rPr>
        <w:t xml:space="preserve"> </w:t>
      </w:r>
      <w:r>
        <w:rPr>
          <w:sz w:val="20"/>
        </w:rPr>
        <w:t>or</w:t>
      </w:r>
      <w:r>
        <w:rPr>
          <w:spacing w:val="-15"/>
          <w:sz w:val="20"/>
        </w:rPr>
        <w:t xml:space="preserve"> </w:t>
      </w:r>
      <w:r>
        <w:rPr>
          <w:sz w:val="20"/>
        </w:rPr>
        <w:t>to</w:t>
      </w:r>
      <w:r>
        <w:rPr>
          <w:spacing w:val="-15"/>
          <w:sz w:val="20"/>
        </w:rPr>
        <w:t xml:space="preserve"> </w:t>
      </w:r>
      <w:r>
        <w:rPr>
          <w:sz w:val="20"/>
        </w:rPr>
        <w:t>attend</w:t>
      </w:r>
      <w:r>
        <w:rPr>
          <w:spacing w:val="-15"/>
          <w:sz w:val="20"/>
        </w:rPr>
        <w:t xml:space="preserve"> </w:t>
      </w:r>
      <w:r>
        <w:rPr>
          <w:sz w:val="20"/>
        </w:rPr>
        <w:t>meetings</w:t>
      </w:r>
      <w:r>
        <w:rPr>
          <w:spacing w:val="-15"/>
          <w:sz w:val="20"/>
        </w:rPr>
        <w:t xml:space="preserve"> </w:t>
      </w:r>
      <w:r>
        <w:rPr>
          <w:sz w:val="20"/>
        </w:rPr>
        <w:t>or</w:t>
      </w:r>
      <w:r>
        <w:rPr>
          <w:spacing w:val="-15"/>
          <w:sz w:val="20"/>
        </w:rPr>
        <w:t xml:space="preserve"> </w:t>
      </w:r>
      <w:r>
        <w:rPr>
          <w:sz w:val="20"/>
        </w:rPr>
        <w:t>training</w:t>
      </w:r>
      <w:r>
        <w:rPr>
          <w:spacing w:val="-15"/>
          <w:sz w:val="20"/>
        </w:rPr>
        <w:t xml:space="preserve"> </w:t>
      </w:r>
      <w:r>
        <w:rPr>
          <w:sz w:val="20"/>
        </w:rPr>
        <w:t>days</w:t>
      </w:r>
    </w:p>
    <w:p w14:paraId="49806CC0" w14:textId="77777777" w:rsidR="00911AE2" w:rsidRDefault="00031259">
      <w:pPr>
        <w:pStyle w:val="ListParagraph"/>
        <w:numPr>
          <w:ilvl w:val="2"/>
          <w:numId w:val="54"/>
        </w:numPr>
        <w:tabs>
          <w:tab w:val="left" w:pos="1679"/>
        </w:tabs>
        <w:spacing w:line="228" w:lineRule="exact"/>
        <w:ind w:hanging="174"/>
        <w:rPr>
          <w:sz w:val="20"/>
        </w:rPr>
      </w:pPr>
      <w:r>
        <w:rPr>
          <w:sz w:val="20"/>
        </w:rPr>
        <w:t>If</w:t>
      </w:r>
      <w:r>
        <w:rPr>
          <w:spacing w:val="-15"/>
          <w:sz w:val="20"/>
        </w:rPr>
        <w:t xml:space="preserve"> </w:t>
      </w:r>
      <w:r>
        <w:rPr>
          <w:sz w:val="20"/>
        </w:rPr>
        <w:t>different</w:t>
      </w:r>
      <w:r>
        <w:rPr>
          <w:spacing w:val="-15"/>
          <w:sz w:val="20"/>
        </w:rPr>
        <w:t xml:space="preserve"> </w:t>
      </w:r>
      <w:r>
        <w:rPr>
          <w:sz w:val="20"/>
        </w:rPr>
        <w:t>from</w:t>
      </w:r>
      <w:r>
        <w:rPr>
          <w:spacing w:val="-15"/>
          <w:sz w:val="20"/>
        </w:rPr>
        <w:t xml:space="preserve"> </w:t>
      </w:r>
      <w:r>
        <w:rPr>
          <w:sz w:val="20"/>
        </w:rPr>
        <w:t>their</w:t>
      </w:r>
      <w:r>
        <w:rPr>
          <w:spacing w:val="-15"/>
          <w:sz w:val="20"/>
        </w:rPr>
        <w:t xml:space="preserve"> </w:t>
      </w:r>
      <w:r>
        <w:rPr>
          <w:sz w:val="20"/>
        </w:rPr>
        <w:t>current</w:t>
      </w:r>
      <w:r>
        <w:rPr>
          <w:spacing w:val="-15"/>
          <w:sz w:val="20"/>
        </w:rPr>
        <w:t xml:space="preserve"> </w:t>
      </w:r>
      <w:r>
        <w:rPr>
          <w:sz w:val="20"/>
        </w:rPr>
        <w:t>hours</w:t>
      </w:r>
      <w:r>
        <w:rPr>
          <w:spacing w:val="-15"/>
          <w:sz w:val="20"/>
        </w:rPr>
        <w:t xml:space="preserve"> </w:t>
      </w:r>
      <w:r>
        <w:rPr>
          <w:sz w:val="20"/>
        </w:rPr>
        <w:t>of</w:t>
      </w:r>
      <w:r>
        <w:rPr>
          <w:spacing w:val="-15"/>
          <w:sz w:val="20"/>
        </w:rPr>
        <w:t xml:space="preserve"> </w:t>
      </w:r>
      <w:r>
        <w:rPr>
          <w:sz w:val="20"/>
        </w:rPr>
        <w:t>work,</w:t>
      </w:r>
      <w:r>
        <w:rPr>
          <w:spacing w:val="-15"/>
          <w:sz w:val="20"/>
        </w:rPr>
        <w:t xml:space="preserve"> </w:t>
      </w:r>
      <w:r>
        <w:rPr>
          <w:sz w:val="20"/>
        </w:rPr>
        <w:t>the</w:t>
      </w:r>
      <w:r>
        <w:rPr>
          <w:spacing w:val="-15"/>
          <w:sz w:val="20"/>
        </w:rPr>
        <w:t xml:space="preserve"> </w:t>
      </w:r>
      <w:r>
        <w:rPr>
          <w:sz w:val="20"/>
        </w:rPr>
        <w:t>hours</w:t>
      </w:r>
      <w:r>
        <w:rPr>
          <w:spacing w:val="-15"/>
          <w:sz w:val="20"/>
        </w:rPr>
        <w:t xml:space="preserve"> </w:t>
      </w:r>
      <w:r>
        <w:rPr>
          <w:sz w:val="20"/>
        </w:rPr>
        <w:t>of</w:t>
      </w:r>
      <w:r>
        <w:rPr>
          <w:spacing w:val="-15"/>
          <w:sz w:val="20"/>
        </w:rPr>
        <w:t xml:space="preserve"> </w:t>
      </w:r>
      <w:r>
        <w:rPr>
          <w:sz w:val="20"/>
        </w:rPr>
        <w:t>work</w:t>
      </w:r>
      <w:r>
        <w:rPr>
          <w:spacing w:val="-15"/>
          <w:sz w:val="20"/>
        </w:rPr>
        <w:t xml:space="preserve"> </w:t>
      </w:r>
      <w:r>
        <w:rPr>
          <w:sz w:val="20"/>
        </w:rPr>
        <w:t>that</w:t>
      </w:r>
      <w:r>
        <w:rPr>
          <w:spacing w:val="-15"/>
          <w:sz w:val="20"/>
        </w:rPr>
        <w:t xml:space="preserve"> </w:t>
      </w:r>
      <w:r>
        <w:rPr>
          <w:sz w:val="20"/>
        </w:rPr>
        <w:t>they</w:t>
      </w:r>
      <w:r>
        <w:rPr>
          <w:spacing w:val="-15"/>
          <w:sz w:val="20"/>
        </w:rPr>
        <w:t xml:space="preserve"> </w:t>
      </w:r>
      <w:r>
        <w:rPr>
          <w:sz w:val="20"/>
        </w:rPr>
        <w:t>propose</w:t>
      </w:r>
      <w:r>
        <w:rPr>
          <w:spacing w:val="-15"/>
          <w:sz w:val="20"/>
        </w:rPr>
        <w:t xml:space="preserve"> </w:t>
      </w:r>
      <w:r>
        <w:rPr>
          <w:sz w:val="20"/>
        </w:rPr>
        <w:t>apply</w:t>
      </w:r>
      <w:r>
        <w:rPr>
          <w:spacing w:val="-15"/>
          <w:sz w:val="20"/>
        </w:rPr>
        <w:t xml:space="preserve"> </w:t>
      </w:r>
      <w:r>
        <w:rPr>
          <w:sz w:val="20"/>
        </w:rPr>
        <w:t>when</w:t>
      </w:r>
      <w:r>
        <w:rPr>
          <w:spacing w:val="-15"/>
          <w:sz w:val="20"/>
        </w:rPr>
        <w:t xml:space="preserve"> </w:t>
      </w:r>
      <w:r>
        <w:rPr>
          <w:sz w:val="20"/>
        </w:rPr>
        <w:t>they</w:t>
      </w:r>
      <w:r>
        <w:rPr>
          <w:spacing w:val="-15"/>
          <w:sz w:val="20"/>
        </w:rPr>
        <w:t xml:space="preserve"> </w:t>
      </w:r>
      <w:r>
        <w:rPr>
          <w:sz w:val="20"/>
        </w:rPr>
        <w:t>are</w:t>
      </w:r>
    </w:p>
    <w:p w14:paraId="5ED8CBAA" w14:textId="77777777" w:rsidR="00911AE2" w:rsidRDefault="00911AE2">
      <w:pPr>
        <w:spacing w:line="228" w:lineRule="exact"/>
        <w:rPr>
          <w:sz w:val="20"/>
        </w:rPr>
        <w:sectPr w:rsidR="00911AE2">
          <w:type w:val="continuous"/>
          <w:pgSz w:w="11900" w:h="16840"/>
          <w:pgMar w:top="360" w:right="200" w:bottom="680" w:left="200" w:header="720" w:footer="720" w:gutter="0"/>
          <w:cols w:space="720"/>
        </w:sectPr>
      </w:pPr>
    </w:p>
    <w:p w14:paraId="3E0A2D0C" w14:textId="77777777" w:rsidR="00911AE2" w:rsidRDefault="00031259">
      <w:pPr>
        <w:pStyle w:val="BodyText"/>
        <w:spacing w:before="72" w:line="228" w:lineRule="exact"/>
        <w:ind w:left="606"/>
      </w:pPr>
      <w:r>
        <w:lastRenderedPageBreak/>
        <w:t>QCS</w:t>
      </w:r>
    </w:p>
    <w:p w14:paraId="276EFB9B" w14:textId="77777777" w:rsidR="00911AE2" w:rsidRDefault="00031259">
      <w:pPr>
        <w:spacing w:before="1" w:line="235" w:lineRule="auto"/>
        <w:ind w:left="600" w:right="1721"/>
        <w:rPr>
          <w:sz w:val="16"/>
        </w:rPr>
      </w:pPr>
      <w:r>
        <w:rPr>
          <w:sz w:val="16"/>
        </w:rPr>
        <w:t>Regus House, Highbridge Industrial Estate, Oxford Road, Uxbridge, Middlesex, UB8 1HR, United Kingdom, Phone: TBA</w:t>
      </w:r>
    </w:p>
    <w:p w14:paraId="67B71F68" w14:textId="77777777" w:rsidR="00911AE2" w:rsidRDefault="00911AE2">
      <w:pPr>
        <w:pStyle w:val="BodyText"/>
        <w:spacing w:before="6"/>
        <w:rPr>
          <w:sz w:val="15"/>
        </w:rPr>
      </w:pPr>
    </w:p>
    <w:p w14:paraId="773CB829" w14:textId="77777777" w:rsidR="00911AE2" w:rsidRDefault="00031259">
      <w:pPr>
        <w:pStyle w:val="Heading1"/>
      </w:pPr>
      <w:r>
        <w:t>GPC19 - Home Working Policy and</w:t>
      </w:r>
      <w:r>
        <w:rPr>
          <w:spacing w:val="-31"/>
        </w:rPr>
        <w:t xml:space="preserve"> </w:t>
      </w:r>
      <w:r>
        <w:t>Procedure</w:t>
      </w:r>
    </w:p>
    <w:p w14:paraId="6F7205DC" w14:textId="77777777" w:rsidR="00911AE2" w:rsidRDefault="00031259">
      <w:pPr>
        <w:pStyle w:val="BodyText"/>
        <w:spacing w:before="110"/>
        <w:ind w:left="1678"/>
      </w:pPr>
      <w:r>
        <w:t>working at home</w:t>
      </w:r>
    </w:p>
    <w:p w14:paraId="0457CAA0" w14:textId="77777777" w:rsidR="00911AE2" w:rsidRDefault="00031259">
      <w:pPr>
        <w:spacing w:before="81" w:line="235" w:lineRule="auto"/>
        <w:ind w:left="180" w:right="677" w:firstLine="1076"/>
        <w:jc w:val="right"/>
        <w:rPr>
          <w:sz w:val="16"/>
        </w:rPr>
      </w:pPr>
      <w:r>
        <w:br w:type="column"/>
      </w:r>
      <w:r>
        <w:rPr>
          <w:sz w:val="16"/>
        </w:rPr>
        <w:t>Page: 6 of 8</w:t>
      </w:r>
      <w:r>
        <w:rPr>
          <w:w w:val="99"/>
          <w:sz w:val="16"/>
        </w:rPr>
        <w:t xml:space="preserve"> </w:t>
      </w:r>
      <w:r>
        <w:rPr>
          <w:sz w:val="16"/>
        </w:rPr>
        <w:t>Last Reviewed: 10/03/2020</w:t>
      </w:r>
      <w:r>
        <w:rPr>
          <w:w w:val="99"/>
          <w:sz w:val="16"/>
        </w:rPr>
        <w:t xml:space="preserve"> </w:t>
      </w:r>
      <w:r>
        <w:rPr>
          <w:sz w:val="16"/>
        </w:rPr>
        <w:t>Last Amended: N/A</w:t>
      </w:r>
    </w:p>
    <w:p w14:paraId="37051FC9" w14:textId="77777777" w:rsidR="00911AE2" w:rsidRDefault="00911AE2">
      <w:pPr>
        <w:spacing w:line="235" w:lineRule="auto"/>
        <w:jc w:val="right"/>
        <w:rPr>
          <w:sz w:val="16"/>
        </w:rPr>
        <w:sectPr w:rsidR="00911AE2">
          <w:pgSz w:w="11900" w:h="16840"/>
          <w:pgMar w:top="360" w:right="200" w:bottom="680" w:left="200" w:header="0" w:footer="483" w:gutter="0"/>
          <w:cols w:num="2" w:space="720" w:equalWidth="0">
            <w:col w:w="8625" w:space="40"/>
            <w:col w:w="2835"/>
          </w:cols>
        </w:sectPr>
      </w:pPr>
    </w:p>
    <w:p w14:paraId="5AA13CAE" w14:textId="3597DA9C" w:rsidR="00911AE2" w:rsidRDefault="00031259">
      <w:pPr>
        <w:pStyle w:val="ListParagraph"/>
        <w:numPr>
          <w:ilvl w:val="2"/>
          <w:numId w:val="54"/>
        </w:numPr>
        <w:tabs>
          <w:tab w:val="left" w:pos="1679"/>
        </w:tabs>
        <w:spacing w:line="237" w:lineRule="auto"/>
        <w:ind w:right="1193" w:hanging="174"/>
        <w:rPr>
          <w:sz w:val="20"/>
        </w:rPr>
      </w:pPr>
      <w:r>
        <w:rPr>
          <w:sz w:val="20"/>
        </w:rPr>
        <w:t>How</w:t>
      </w:r>
      <w:r>
        <w:rPr>
          <w:spacing w:val="-14"/>
          <w:sz w:val="20"/>
        </w:rPr>
        <w:t xml:space="preserve"> </w:t>
      </w:r>
      <w:r>
        <w:rPr>
          <w:sz w:val="20"/>
        </w:rPr>
        <w:t>they</w:t>
      </w:r>
      <w:r>
        <w:rPr>
          <w:spacing w:val="-14"/>
          <w:sz w:val="20"/>
        </w:rPr>
        <w:t xml:space="preserve"> </w:t>
      </w:r>
      <w:r>
        <w:rPr>
          <w:sz w:val="20"/>
        </w:rPr>
        <w:t>envisage</w:t>
      </w:r>
      <w:r>
        <w:rPr>
          <w:spacing w:val="-14"/>
          <w:sz w:val="20"/>
        </w:rPr>
        <w:t xml:space="preserve"> </w:t>
      </w:r>
      <w:r>
        <w:rPr>
          <w:sz w:val="20"/>
        </w:rPr>
        <w:t>maintaining</w:t>
      </w:r>
      <w:r>
        <w:rPr>
          <w:spacing w:val="-14"/>
          <w:sz w:val="20"/>
        </w:rPr>
        <w:t xml:space="preserve"> </w:t>
      </w:r>
      <w:r>
        <w:rPr>
          <w:sz w:val="20"/>
        </w:rPr>
        <w:t>contact</w:t>
      </w:r>
      <w:r>
        <w:rPr>
          <w:spacing w:val="-14"/>
          <w:sz w:val="20"/>
        </w:rPr>
        <w:t xml:space="preserve"> </w:t>
      </w:r>
      <w:r>
        <w:rPr>
          <w:sz w:val="20"/>
        </w:rPr>
        <w:t>with</w:t>
      </w:r>
      <w:r>
        <w:rPr>
          <w:spacing w:val="-14"/>
          <w:sz w:val="20"/>
        </w:rPr>
        <w:t xml:space="preserve"> </w:t>
      </w:r>
      <w:r w:rsidR="009052A6">
        <w:rPr>
          <w:sz w:val="20"/>
        </w:rPr>
        <w:t>the practice</w:t>
      </w:r>
      <w:r>
        <w:rPr>
          <w:sz w:val="20"/>
        </w:rPr>
        <w:t>,</w:t>
      </w:r>
      <w:r>
        <w:rPr>
          <w:spacing w:val="-14"/>
          <w:sz w:val="20"/>
        </w:rPr>
        <w:t xml:space="preserve"> </w:t>
      </w:r>
      <w:r>
        <w:rPr>
          <w:sz w:val="20"/>
        </w:rPr>
        <w:t>how</w:t>
      </w:r>
      <w:r>
        <w:rPr>
          <w:spacing w:val="-14"/>
          <w:sz w:val="20"/>
        </w:rPr>
        <w:t xml:space="preserve"> </w:t>
      </w:r>
      <w:r>
        <w:rPr>
          <w:sz w:val="20"/>
        </w:rPr>
        <w:t>their</w:t>
      </w:r>
      <w:r>
        <w:rPr>
          <w:spacing w:val="-14"/>
          <w:sz w:val="20"/>
        </w:rPr>
        <w:t xml:space="preserve"> </w:t>
      </w:r>
      <w:r>
        <w:rPr>
          <w:sz w:val="20"/>
        </w:rPr>
        <w:t>work</w:t>
      </w:r>
      <w:r>
        <w:rPr>
          <w:spacing w:val="-14"/>
          <w:sz w:val="20"/>
        </w:rPr>
        <w:t xml:space="preserve"> </w:t>
      </w:r>
      <w:r>
        <w:rPr>
          <w:sz w:val="20"/>
        </w:rPr>
        <w:t>will</w:t>
      </w:r>
      <w:r>
        <w:rPr>
          <w:spacing w:val="-14"/>
          <w:sz w:val="20"/>
        </w:rPr>
        <w:t xml:space="preserve"> </w:t>
      </w:r>
      <w:r>
        <w:rPr>
          <w:sz w:val="20"/>
        </w:rPr>
        <w:t>be</w:t>
      </w:r>
      <w:r>
        <w:rPr>
          <w:spacing w:val="-14"/>
          <w:sz w:val="20"/>
        </w:rPr>
        <w:t xml:space="preserve"> </w:t>
      </w:r>
      <w:r>
        <w:rPr>
          <w:sz w:val="20"/>
        </w:rPr>
        <w:t>set</w:t>
      </w:r>
      <w:r>
        <w:rPr>
          <w:spacing w:val="-14"/>
          <w:sz w:val="20"/>
        </w:rPr>
        <w:t xml:space="preserve"> </w:t>
      </w:r>
      <w:r>
        <w:rPr>
          <w:sz w:val="20"/>
        </w:rPr>
        <w:t>and</w:t>
      </w:r>
      <w:r>
        <w:rPr>
          <w:spacing w:val="-14"/>
          <w:sz w:val="20"/>
        </w:rPr>
        <w:t xml:space="preserve"> </w:t>
      </w:r>
      <w:r>
        <w:rPr>
          <w:sz w:val="20"/>
        </w:rPr>
        <w:t>progress monitored</w:t>
      </w:r>
    </w:p>
    <w:p w14:paraId="76A1D72B" w14:textId="77777777" w:rsidR="00911AE2" w:rsidRDefault="00911AE2">
      <w:pPr>
        <w:pStyle w:val="BodyText"/>
        <w:spacing w:before="5"/>
        <w:rPr>
          <w:sz w:val="17"/>
        </w:rPr>
      </w:pPr>
    </w:p>
    <w:p w14:paraId="39C88568" w14:textId="2E28AE3A" w:rsidR="00911AE2" w:rsidRDefault="00031259">
      <w:pPr>
        <w:pStyle w:val="BodyText"/>
        <w:spacing w:line="237" w:lineRule="auto"/>
        <w:ind w:left="1129" w:right="872"/>
        <w:jc w:val="both"/>
      </w:pPr>
      <w:r>
        <w:t>It</w:t>
      </w:r>
      <w:r>
        <w:rPr>
          <w:spacing w:val="-13"/>
        </w:rPr>
        <w:t xml:space="preserve"> </w:t>
      </w:r>
      <w:r>
        <w:t>will</w:t>
      </w:r>
      <w:r>
        <w:rPr>
          <w:spacing w:val="-13"/>
        </w:rPr>
        <w:t xml:space="preserve"> </w:t>
      </w:r>
      <w:r>
        <w:t>assist</w:t>
      </w:r>
      <w:r>
        <w:rPr>
          <w:spacing w:val="-13"/>
        </w:rPr>
        <w:t xml:space="preserve"> </w:t>
      </w:r>
      <w:r>
        <w:t>the</w:t>
      </w:r>
      <w:r>
        <w:rPr>
          <w:spacing w:val="-13"/>
        </w:rPr>
        <w:t xml:space="preserve"> </w:t>
      </w:r>
      <w:r>
        <w:t>application</w:t>
      </w:r>
      <w:r>
        <w:rPr>
          <w:spacing w:val="-13"/>
        </w:rPr>
        <w:t xml:space="preserve"> </w:t>
      </w:r>
      <w:r>
        <w:t>for</w:t>
      </w:r>
      <w:r>
        <w:rPr>
          <w:spacing w:val="-13"/>
        </w:rPr>
        <w:t xml:space="preserve"> </w:t>
      </w:r>
      <w:r>
        <w:t>home</w:t>
      </w:r>
      <w:r>
        <w:rPr>
          <w:spacing w:val="-13"/>
        </w:rPr>
        <w:t xml:space="preserve"> </w:t>
      </w:r>
      <w:r>
        <w:t>working</w:t>
      </w:r>
      <w:r>
        <w:rPr>
          <w:spacing w:val="-13"/>
        </w:rPr>
        <w:t xml:space="preserve"> </w:t>
      </w:r>
      <w:r>
        <w:t>if</w:t>
      </w:r>
      <w:r>
        <w:rPr>
          <w:spacing w:val="-13"/>
        </w:rPr>
        <w:t xml:space="preserve"> </w:t>
      </w:r>
      <w:r>
        <w:t>staff</w:t>
      </w:r>
      <w:r>
        <w:rPr>
          <w:spacing w:val="-13"/>
        </w:rPr>
        <w:t xml:space="preserve"> </w:t>
      </w:r>
      <w:r>
        <w:t>first</w:t>
      </w:r>
      <w:r>
        <w:rPr>
          <w:spacing w:val="-13"/>
        </w:rPr>
        <w:t xml:space="preserve"> </w:t>
      </w:r>
      <w:r>
        <w:t>discuss</w:t>
      </w:r>
      <w:r>
        <w:rPr>
          <w:spacing w:val="-13"/>
        </w:rPr>
        <w:t xml:space="preserve"> </w:t>
      </w:r>
      <w:r>
        <w:t>the</w:t>
      </w:r>
      <w:r>
        <w:rPr>
          <w:spacing w:val="-13"/>
        </w:rPr>
        <w:t xml:space="preserve"> </w:t>
      </w:r>
      <w:r>
        <w:t>proposal</w:t>
      </w:r>
      <w:r>
        <w:rPr>
          <w:spacing w:val="-13"/>
        </w:rPr>
        <w:t xml:space="preserve"> </w:t>
      </w:r>
      <w:r>
        <w:t>with</w:t>
      </w:r>
      <w:r>
        <w:rPr>
          <w:spacing w:val="-13"/>
        </w:rPr>
        <w:t xml:space="preserve"> </w:t>
      </w:r>
      <w:r>
        <w:t>the</w:t>
      </w:r>
      <w:r>
        <w:rPr>
          <w:spacing w:val="-13"/>
        </w:rPr>
        <w:t xml:space="preserve"> </w:t>
      </w:r>
      <w:r>
        <w:t>line</w:t>
      </w:r>
      <w:r>
        <w:rPr>
          <w:spacing w:val="-13"/>
        </w:rPr>
        <w:t xml:space="preserve"> </w:t>
      </w:r>
      <w:r>
        <w:t>manager</w:t>
      </w:r>
      <w:r>
        <w:rPr>
          <w:spacing w:val="-13"/>
        </w:rPr>
        <w:t xml:space="preserve"> </w:t>
      </w:r>
      <w:r>
        <w:t>informally. This</w:t>
      </w:r>
      <w:r>
        <w:rPr>
          <w:spacing w:val="-13"/>
        </w:rPr>
        <w:t xml:space="preserve"> </w:t>
      </w:r>
      <w:r>
        <w:t>may</w:t>
      </w:r>
      <w:r>
        <w:rPr>
          <w:spacing w:val="-13"/>
        </w:rPr>
        <w:t xml:space="preserve"> </w:t>
      </w:r>
      <w:r>
        <w:t>identify</w:t>
      </w:r>
      <w:r>
        <w:rPr>
          <w:spacing w:val="-13"/>
        </w:rPr>
        <w:t xml:space="preserve"> </w:t>
      </w:r>
      <w:r>
        <w:t>potential</w:t>
      </w:r>
      <w:r>
        <w:rPr>
          <w:spacing w:val="-13"/>
        </w:rPr>
        <w:t xml:space="preserve"> </w:t>
      </w:r>
      <w:r>
        <w:t>problems</w:t>
      </w:r>
      <w:r>
        <w:rPr>
          <w:spacing w:val="-13"/>
        </w:rPr>
        <w:t xml:space="preserve"> </w:t>
      </w:r>
      <w:r>
        <w:t>with</w:t>
      </w:r>
      <w:r>
        <w:rPr>
          <w:spacing w:val="-13"/>
        </w:rPr>
        <w:t xml:space="preserve"> </w:t>
      </w:r>
      <w:r>
        <w:t>the</w:t>
      </w:r>
      <w:r>
        <w:rPr>
          <w:spacing w:val="-13"/>
        </w:rPr>
        <w:t xml:space="preserve"> </w:t>
      </w:r>
      <w:r>
        <w:t>application,</w:t>
      </w:r>
      <w:r>
        <w:rPr>
          <w:spacing w:val="-13"/>
        </w:rPr>
        <w:t xml:space="preserve"> </w:t>
      </w:r>
      <w:r>
        <w:t>such</w:t>
      </w:r>
      <w:r>
        <w:rPr>
          <w:spacing w:val="-13"/>
        </w:rPr>
        <w:t xml:space="preserve"> </w:t>
      </w:r>
      <w:r>
        <w:t>as</w:t>
      </w:r>
      <w:r>
        <w:rPr>
          <w:spacing w:val="-13"/>
        </w:rPr>
        <w:t xml:space="preserve"> </w:t>
      </w:r>
      <w:r>
        <w:t>a</w:t>
      </w:r>
      <w:r>
        <w:rPr>
          <w:spacing w:val="-13"/>
        </w:rPr>
        <w:t xml:space="preserve"> </w:t>
      </w:r>
      <w:r>
        <w:t>need</w:t>
      </w:r>
      <w:r>
        <w:rPr>
          <w:spacing w:val="-13"/>
        </w:rPr>
        <w:t xml:space="preserve"> </w:t>
      </w:r>
      <w:r>
        <w:t>to</w:t>
      </w:r>
      <w:r>
        <w:rPr>
          <w:spacing w:val="-13"/>
        </w:rPr>
        <w:t xml:space="preserve"> </w:t>
      </w:r>
      <w:r>
        <w:t>be</w:t>
      </w:r>
      <w:r>
        <w:rPr>
          <w:spacing w:val="-13"/>
        </w:rPr>
        <w:t xml:space="preserve"> </w:t>
      </w:r>
      <w:r>
        <w:t>in</w:t>
      </w:r>
      <w:r>
        <w:rPr>
          <w:spacing w:val="-13"/>
        </w:rPr>
        <w:t xml:space="preserve"> </w:t>
      </w:r>
      <w:r>
        <w:t>the</w:t>
      </w:r>
      <w:r>
        <w:rPr>
          <w:spacing w:val="-13"/>
        </w:rPr>
        <w:t xml:space="preserve"> </w:t>
      </w:r>
      <w:r>
        <w:t>workplace</w:t>
      </w:r>
      <w:r>
        <w:rPr>
          <w:spacing w:val="-13"/>
        </w:rPr>
        <w:t xml:space="preserve"> </w:t>
      </w:r>
      <w:r>
        <w:t>of</w:t>
      </w:r>
      <w:r>
        <w:rPr>
          <w:spacing w:val="-13"/>
        </w:rPr>
        <w:t xml:space="preserve"> </w:t>
      </w:r>
      <w:r w:rsidR="009052A6">
        <w:t>the practice</w:t>
      </w:r>
      <w:r>
        <w:rPr>
          <w:spacing w:val="-13"/>
        </w:rPr>
        <w:t xml:space="preserve"> </w:t>
      </w:r>
      <w:r>
        <w:t>on</w:t>
      </w:r>
      <w:r>
        <w:rPr>
          <w:spacing w:val="-13"/>
        </w:rPr>
        <w:t xml:space="preserve"> </w:t>
      </w:r>
      <w:r>
        <w:t>occasions</w:t>
      </w:r>
      <w:r>
        <w:rPr>
          <w:spacing w:val="-13"/>
        </w:rPr>
        <w:t xml:space="preserve"> </w:t>
      </w:r>
      <w:r>
        <w:t>staff</w:t>
      </w:r>
      <w:r>
        <w:rPr>
          <w:spacing w:val="-13"/>
        </w:rPr>
        <w:t xml:space="preserve"> </w:t>
      </w:r>
      <w:r>
        <w:t>had</w:t>
      </w:r>
      <w:r>
        <w:rPr>
          <w:spacing w:val="-13"/>
        </w:rPr>
        <w:t xml:space="preserve"> </w:t>
      </w:r>
      <w:r>
        <w:t>not</w:t>
      </w:r>
      <w:r>
        <w:rPr>
          <w:spacing w:val="-13"/>
        </w:rPr>
        <w:t xml:space="preserve"> </w:t>
      </w:r>
      <w:r>
        <w:t>considered.</w:t>
      </w:r>
      <w:r>
        <w:rPr>
          <w:spacing w:val="-13"/>
        </w:rPr>
        <w:t xml:space="preserve"> </w:t>
      </w:r>
      <w:r>
        <w:t>These</w:t>
      </w:r>
      <w:r>
        <w:rPr>
          <w:spacing w:val="-13"/>
        </w:rPr>
        <w:t xml:space="preserve"> </w:t>
      </w:r>
      <w:r>
        <w:t>problems</w:t>
      </w:r>
      <w:r>
        <w:rPr>
          <w:spacing w:val="-13"/>
        </w:rPr>
        <w:t xml:space="preserve"> </w:t>
      </w:r>
      <w:r>
        <w:t>can</w:t>
      </w:r>
      <w:r>
        <w:rPr>
          <w:spacing w:val="-13"/>
        </w:rPr>
        <w:t xml:space="preserve"> </w:t>
      </w:r>
      <w:r>
        <w:t>then</w:t>
      </w:r>
      <w:r>
        <w:rPr>
          <w:spacing w:val="-13"/>
        </w:rPr>
        <w:t xml:space="preserve"> </w:t>
      </w:r>
      <w:r>
        <w:t>be</w:t>
      </w:r>
      <w:r>
        <w:rPr>
          <w:spacing w:val="-13"/>
        </w:rPr>
        <w:t xml:space="preserve"> </w:t>
      </w:r>
      <w:r>
        <w:t>addressed</w:t>
      </w:r>
      <w:r>
        <w:rPr>
          <w:spacing w:val="-13"/>
        </w:rPr>
        <w:t xml:space="preserve"> </w:t>
      </w:r>
      <w:r>
        <w:t>by</w:t>
      </w:r>
      <w:r>
        <w:rPr>
          <w:spacing w:val="-13"/>
        </w:rPr>
        <w:t xml:space="preserve"> </w:t>
      </w:r>
      <w:r>
        <w:t>the</w:t>
      </w:r>
      <w:r>
        <w:rPr>
          <w:spacing w:val="-13"/>
        </w:rPr>
        <w:t xml:space="preserve"> </w:t>
      </w:r>
      <w:r>
        <w:t>line</w:t>
      </w:r>
      <w:r>
        <w:rPr>
          <w:spacing w:val="-13"/>
        </w:rPr>
        <w:t xml:space="preserve"> </w:t>
      </w:r>
      <w:r>
        <w:t>manager.</w:t>
      </w:r>
    </w:p>
    <w:p w14:paraId="5CB2B920" w14:textId="77777777" w:rsidR="00911AE2" w:rsidRDefault="00911AE2">
      <w:pPr>
        <w:pStyle w:val="BodyText"/>
        <w:spacing w:before="6"/>
        <w:rPr>
          <w:sz w:val="18"/>
        </w:rPr>
      </w:pPr>
    </w:p>
    <w:p w14:paraId="4F74F25E" w14:textId="3DA333C8" w:rsidR="00911AE2" w:rsidRDefault="00031259">
      <w:pPr>
        <w:pStyle w:val="BodyText"/>
        <w:spacing w:before="1" w:line="237" w:lineRule="auto"/>
        <w:ind w:left="1129" w:right="585"/>
      </w:pPr>
      <w:r>
        <w:t>In</w:t>
      </w:r>
      <w:r>
        <w:rPr>
          <w:spacing w:val="-18"/>
        </w:rPr>
        <w:t xml:space="preserve"> </w:t>
      </w:r>
      <w:r>
        <w:t>considering</w:t>
      </w:r>
      <w:r>
        <w:rPr>
          <w:spacing w:val="-18"/>
        </w:rPr>
        <w:t xml:space="preserve"> </w:t>
      </w:r>
      <w:r>
        <w:t>the</w:t>
      </w:r>
      <w:r>
        <w:rPr>
          <w:spacing w:val="-18"/>
        </w:rPr>
        <w:t xml:space="preserve"> </w:t>
      </w:r>
      <w:r>
        <w:t>application,</w:t>
      </w:r>
      <w:r>
        <w:rPr>
          <w:spacing w:val="-18"/>
        </w:rPr>
        <w:t xml:space="preserve"> </w:t>
      </w:r>
      <w:r>
        <w:t>the</w:t>
      </w:r>
      <w:r>
        <w:rPr>
          <w:spacing w:val="-18"/>
        </w:rPr>
        <w:t xml:space="preserve"> </w:t>
      </w:r>
      <w:r>
        <w:t>line</w:t>
      </w:r>
      <w:r>
        <w:rPr>
          <w:spacing w:val="-18"/>
        </w:rPr>
        <w:t xml:space="preserve"> </w:t>
      </w:r>
      <w:r>
        <w:t>manager</w:t>
      </w:r>
      <w:r>
        <w:rPr>
          <w:spacing w:val="-18"/>
        </w:rPr>
        <w:t xml:space="preserve"> </w:t>
      </w:r>
      <w:r>
        <w:t>or</w:t>
      </w:r>
      <w:r>
        <w:rPr>
          <w:spacing w:val="-18"/>
        </w:rPr>
        <w:t xml:space="preserve"> </w:t>
      </w:r>
      <w:r>
        <w:t>other</w:t>
      </w:r>
      <w:r>
        <w:rPr>
          <w:spacing w:val="-18"/>
        </w:rPr>
        <w:t xml:space="preserve"> </w:t>
      </w:r>
      <w:r>
        <w:t>designated</w:t>
      </w:r>
      <w:r>
        <w:rPr>
          <w:spacing w:val="-17"/>
        </w:rPr>
        <w:t xml:space="preserve"> </w:t>
      </w:r>
      <w:r>
        <w:t>employee</w:t>
      </w:r>
      <w:r>
        <w:rPr>
          <w:spacing w:val="-18"/>
        </w:rPr>
        <w:t xml:space="preserve"> </w:t>
      </w:r>
      <w:r>
        <w:t>of</w:t>
      </w:r>
      <w:r>
        <w:rPr>
          <w:spacing w:val="-18"/>
        </w:rPr>
        <w:t xml:space="preserve"> </w:t>
      </w:r>
      <w:r w:rsidR="009052A6">
        <w:t>the practice</w:t>
      </w:r>
      <w:r>
        <w:rPr>
          <w:spacing w:val="-18"/>
        </w:rPr>
        <w:t xml:space="preserve"> </w:t>
      </w:r>
      <w:r>
        <w:t>responsible</w:t>
      </w:r>
      <w:r>
        <w:rPr>
          <w:spacing w:val="-18"/>
        </w:rPr>
        <w:t xml:space="preserve"> </w:t>
      </w:r>
      <w:r>
        <w:t>for Human</w:t>
      </w:r>
      <w:r>
        <w:rPr>
          <w:spacing w:val="-11"/>
        </w:rPr>
        <w:t xml:space="preserve"> </w:t>
      </w:r>
      <w:r>
        <w:t>Resource</w:t>
      </w:r>
      <w:r>
        <w:rPr>
          <w:spacing w:val="-11"/>
        </w:rPr>
        <w:t xml:space="preserve"> </w:t>
      </w:r>
      <w:r>
        <w:t>matters,</w:t>
      </w:r>
      <w:r>
        <w:rPr>
          <w:spacing w:val="-11"/>
        </w:rPr>
        <w:t xml:space="preserve"> </w:t>
      </w:r>
      <w:r>
        <w:t>may</w:t>
      </w:r>
      <w:r>
        <w:rPr>
          <w:spacing w:val="-11"/>
        </w:rPr>
        <w:t xml:space="preserve"> </w:t>
      </w:r>
      <w:r>
        <w:t>invite</w:t>
      </w:r>
      <w:r>
        <w:rPr>
          <w:spacing w:val="-11"/>
        </w:rPr>
        <w:t xml:space="preserve"> </w:t>
      </w:r>
      <w:r>
        <w:t>the</w:t>
      </w:r>
      <w:r>
        <w:rPr>
          <w:spacing w:val="-11"/>
        </w:rPr>
        <w:t xml:space="preserve"> </w:t>
      </w:r>
      <w:r>
        <w:t>member</w:t>
      </w:r>
      <w:r>
        <w:rPr>
          <w:spacing w:val="-11"/>
        </w:rPr>
        <w:t xml:space="preserve"> </w:t>
      </w:r>
      <w:r>
        <w:t>of</w:t>
      </w:r>
      <w:r>
        <w:rPr>
          <w:spacing w:val="-11"/>
        </w:rPr>
        <w:t xml:space="preserve"> </w:t>
      </w:r>
      <w:r>
        <w:t>staff</w:t>
      </w:r>
      <w:r>
        <w:rPr>
          <w:spacing w:val="-11"/>
        </w:rPr>
        <w:t xml:space="preserve"> </w:t>
      </w:r>
      <w:r>
        <w:t>to</w:t>
      </w:r>
      <w:r>
        <w:rPr>
          <w:spacing w:val="-11"/>
        </w:rPr>
        <w:t xml:space="preserve"> </w:t>
      </w:r>
      <w:r>
        <w:t>a</w:t>
      </w:r>
      <w:r>
        <w:rPr>
          <w:spacing w:val="-11"/>
        </w:rPr>
        <w:t xml:space="preserve"> </w:t>
      </w:r>
      <w:r>
        <w:t>meeting</w:t>
      </w:r>
      <w:r>
        <w:rPr>
          <w:spacing w:val="-11"/>
        </w:rPr>
        <w:t xml:space="preserve"> </w:t>
      </w:r>
      <w:r>
        <w:t>to</w:t>
      </w:r>
      <w:r>
        <w:rPr>
          <w:spacing w:val="-11"/>
        </w:rPr>
        <w:t xml:space="preserve"> </w:t>
      </w:r>
      <w:r>
        <w:t>discuss</w:t>
      </w:r>
      <w:r>
        <w:rPr>
          <w:spacing w:val="-11"/>
        </w:rPr>
        <w:t xml:space="preserve"> </w:t>
      </w:r>
      <w:r>
        <w:t>the</w:t>
      </w:r>
      <w:r>
        <w:rPr>
          <w:spacing w:val="-11"/>
        </w:rPr>
        <w:t xml:space="preserve"> </w:t>
      </w:r>
      <w:r>
        <w:t>proposals.</w:t>
      </w:r>
    </w:p>
    <w:p w14:paraId="5482CFA5" w14:textId="77777777" w:rsidR="00911AE2" w:rsidRDefault="00911AE2">
      <w:pPr>
        <w:pStyle w:val="BodyText"/>
        <w:spacing w:before="5"/>
        <w:rPr>
          <w:sz w:val="17"/>
        </w:rPr>
      </w:pPr>
    </w:p>
    <w:p w14:paraId="3964E26E" w14:textId="7564E889" w:rsidR="00911AE2" w:rsidRDefault="009052A6">
      <w:pPr>
        <w:pStyle w:val="BodyText"/>
        <w:spacing w:line="237" w:lineRule="auto"/>
        <w:ind w:left="1129" w:right="585"/>
      </w:pPr>
      <w:r>
        <w:t>T</w:t>
      </w:r>
      <w:r>
        <w:t>he practice</w:t>
      </w:r>
      <w:r w:rsidR="00031259">
        <w:rPr>
          <w:spacing w:val="-10"/>
        </w:rPr>
        <w:t xml:space="preserve"> </w:t>
      </w:r>
      <w:r w:rsidR="00031259">
        <w:t>may</w:t>
      </w:r>
      <w:r w:rsidR="00031259">
        <w:rPr>
          <w:spacing w:val="-10"/>
        </w:rPr>
        <w:t xml:space="preserve"> </w:t>
      </w:r>
      <w:r w:rsidR="00031259">
        <w:t>also</w:t>
      </w:r>
      <w:r w:rsidR="00031259">
        <w:rPr>
          <w:spacing w:val="-10"/>
        </w:rPr>
        <w:t xml:space="preserve"> </w:t>
      </w:r>
      <w:r w:rsidR="00031259">
        <w:t>ask</w:t>
      </w:r>
      <w:r w:rsidR="00031259">
        <w:rPr>
          <w:spacing w:val="-10"/>
        </w:rPr>
        <w:t xml:space="preserve"> </w:t>
      </w:r>
      <w:r w:rsidR="00031259">
        <w:t>for</w:t>
      </w:r>
      <w:r w:rsidR="00031259">
        <w:rPr>
          <w:spacing w:val="-10"/>
        </w:rPr>
        <w:t xml:space="preserve"> </w:t>
      </w:r>
      <w:r w:rsidR="00031259">
        <w:t>the</w:t>
      </w:r>
      <w:r w:rsidR="00031259">
        <w:rPr>
          <w:spacing w:val="-10"/>
        </w:rPr>
        <w:t xml:space="preserve"> </w:t>
      </w:r>
      <w:r w:rsidR="00031259">
        <w:t>staff</w:t>
      </w:r>
      <w:r w:rsidR="00031259">
        <w:rPr>
          <w:spacing w:val="-10"/>
        </w:rPr>
        <w:t xml:space="preserve"> </w:t>
      </w:r>
      <w:r w:rsidR="00031259">
        <w:t>member</w:t>
      </w:r>
      <w:r w:rsidR="00031259">
        <w:rPr>
          <w:spacing w:val="-10"/>
        </w:rPr>
        <w:t xml:space="preserve"> </w:t>
      </w:r>
      <w:r w:rsidR="00031259">
        <w:t>to</w:t>
      </w:r>
      <w:r w:rsidR="00031259">
        <w:rPr>
          <w:spacing w:val="-10"/>
        </w:rPr>
        <w:t xml:space="preserve"> </w:t>
      </w:r>
      <w:r w:rsidR="00031259">
        <w:t>agree</w:t>
      </w:r>
      <w:r w:rsidR="00031259">
        <w:rPr>
          <w:spacing w:val="-10"/>
        </w:rPr>
        <w:t xml:space="preserve"> </w:t>
      </w:r>
      <w:r w:rsidR="00031259">
        <w:t>to</w:t>
      </w:r>
      <w:r w:rsidR="00031259">
        <w:rPr>
          <w:spacing w:val="-10"/>
        </w:rPr>
        <w:t xml:space="preserve"> </w:t>
      </w:r>
      <w:r w:rsidR="00031259">
        <w:t>a</w:t>
      </w:r>
      <w:r w:rsidR="00031259">
        <w:rPr>
          <w:spacing w:val="-10"/>
        </w:rPr>
        <w:t xml:space="preserve"> </w:t>
      </w:r>
      <w:r w:rsidR="00031259">
        <w:t>home</w:t>
      </w:r>
      <w:r w:rsidR="00031259">
        <w:rPr>
          <w:spacing w:val="-10"/>
        </w:rPr>
        <w:t xml:space="preserve"> </w:t>
      </w:r>
      <w:r w:rsidR="00031259">
        <w:t>visit</w:t>
      </w:r>
      <w:r w:rsidR="00031259">
        <w:rPr>
          <w:spacing w:val="-10"/>
        </w:rPr>
        <w:t xml:space="preserve"> </w:t>
      </w:r>
      <w:r w:rsidR="00031259">
        <w:t>by</w:t>
      </w:r>
      <w:r w:rsidR="00031259">
        <w:rPr>
          <w:spacing w:val="-10"/>
        </w:rPr>
        <w:t xml:space="preserve"> </w:t>
      </w:r>
      <w:r w:rsidR="00031259">
        <w:t>K</w:t>
      </w:r>
      <w:r w:rsidR="00031259">
        <w:rPr>
          <w:spacing w:val="-10"/>
        </w:rPr>
        <w:t xml:space="preserve"> </w:t>
      </w:r>
      <w:r w:rsidR="00031259">
        <w:t>Lockley</w:t>
      </w:r>
      <w:r w:rsidR="00031259">
        <w:rPr>
          <w:spacing w:val="-10"/>
        </w:rPr>
        <w:t xml:space="preserve"> </w:t>
      </w:r>
      <w:r w:rsidR="00031259">
        <w:t>in</w:t>
      </w:r>
      <w:r w:rsidR="00031259">
        <w:rPr>
          <w:spacing w:val="-10"/>
        </w:rPr>
        <w:t xml:space="preserve"> </w:t>
      </w:r>
      <w:r w:rsidR="00031259">
        <w:t>order</w:t>
      </w:r>
      <w:r w:rsidR="00031259">
        <w:rPr>
          <w:spacing w:val="-10"/>
        </w:rPr>
        <w:t xml:space="preserve"> </w:t>
      </w:r>
      <w:r w:rsidR="00031259">
        <w:t>for</w:t>
      </w:r>
      <w:r w:rsidR="00031259">
        <w:rPr>
          <w:spacing w:val="-10"/>
        </w:rPr>
        <w:t xml:space="preserve"> </w:t>
      </w:r>
      <w:r w:rsidR="00031259">
        <w:t>them</w:t>
      </w:r>
      <w:r w:rsidR="00031259">
        <w:rPr>
          <w:spacing w:val="-10"/>
        </w:rPr>
        <w:t xml:space="preserve"> </w:t>
      </w:r>
      <w:r w:rsidR="00031259">
        <w:t>to</w:t>
      </w:r>
      <w:r w:rsidR="00031259">
        <w:rPr>
          <w:spacing w:val="-10"/>
        </w:rPr>
        <w:t xml:space="preserve"> </w:t>
      </w:r>
      <w:r w:rsidR="00031259">
        <w:t>carry out a risk</w:t>
      </w:r>
      <w:r w:rsidR="00031259">
        <w:rPr>
          <w:spacing w:val="-17"/>
        </w:rPr>
        <w:t xml:space="preserve"> </w:t>
      </w:r>
      <w:r w:rsidR="00031259">
        <w:t>assessment.</w:t>
      </w:r>
    </w:p>
    <w:p w14:paraId="6E4F689B" w14:textId="77777777" w:rsidR="00911AE2" w:rsidRDefault="00911AE2">
      <w:pPr>
        <w:pStyle w:val="BodyText"/>
        <w:spacing w:before="2"/>
        <w:rPr>
          <w:sz w:val="17"/>
        </w:rPr>
      </w:pPr>
    </w:p>
    <w:p w14:paraId="776CE98F" w14:textId="42AAFFB7" w:rsidR="00911AE2" w:rsidRDefault="009052A6">
      <w:pPr>
        <w:pStyle w:val="BodyText"/>
        <w:ind w:left="1129"/>
      </w:pPr>
      <w:r>
        <w:t>T</w:t>
      </w:r>
      <w:r>
        <w:t>he practice</w:t>
      </w:r>
      <w:r w:rsidR="00031259">
        <w:t xml:space="preserve"> will try to respond to the request within [NUMBER] weeks of the request.</w:t>
      </w:r>
    </w:p>
    <w:p w14:paraId="2848F854" w14:textId="77777777" w:rsidR="00911AE2" w:rsidRDefault="00911AE2">
      <w:pPr>
        <w:pStyle w:val="BodyText"/>
        <w:spacing w:before="6"/>
        <w:rPr>
          <w:sz w:val="18"/>
        </w:rPr>
      </w:pPr>
    </w:p>
    <w:p w14:paraId="126B7F37" w14:textId="42D37B5D" w:rsidR="00911AE2" w:rsidRDefault="00031259">
      <w:pPr>
        <w:pStyle w:val="BodyText"/>
        <w:spacing w:line="237" w:lineRule="auto"/>
        <w:ind w:left="1129" w:right="585"/>
      </w:pPr>
      <w:r>
        <w:t>If</w:t>
      </w:r>
      <w:r>
        <w:rPr>
          <w:spacing w:val="-15"/>
        </w:rPr>
        <w:t xml:space="preserve"> </w:t>
      </w:r>
      <w:r>
        <w:t>the</w:t>
      </w:r>
      <w:r>
        <w:rPr>
          <w:spacing w:val="-15"/>
        </w:rPr>
        <w:t xml:space="preserve"> </w:t>
      </w:r>
      <w:r>
        <w:t>request</w:t>
      </w:r>
      <w:r>
        <w:rPr>
          <w:spacing w:val="-15"/>
        </w:rPr>
        <w:t xml:space="preserve"> </w:t>
      </w:r>
      <w:r>
        <w:t>is</w:t>
      </w:r>
      <w:r>
        <w:rPr>
          <w:spacing w:val="-15"/>
        </w:rPr>
        <w:t xml:space="preserve"> </w:t>
      </w:r>
      <w:r>
        <w:t>refused,</w:t>
      </w:r>
      <w:r>
        <w:rPr>
          <w:spacing w:val="-15"/>
        </w:rPr>
        <w:t xml:space="preserve"> </w:t>
      </w:r>
      <w:r w:rsidR="009052A6">
        <w:t>the practice</w:t>
      </w:r>
      <w:r>
        <w:rPr>
          <w:spacing w:val="-15"/>
        </w:rPr>
        <w:t xml:space="preserve"> </w:t>
      </w:r>
      <w:r>
        <w:t>will</w:t>
      </w:r>
      <w:r>
        <w:rPr>
          <w:spacing w:val="-15"/>
        </w:rPr>
        <w:t xml:space="preserve"> </w:t>
      </w:r>
      <w:r>
        <w:t>give</w:t>
      </w:r>
      <w:r>
        <w:rPr>
          <w:spacing w:val="-15"/>
        </w:rPr>
        <w:t xml:space="preserve"> </w:t>
      </w:r>
      <w:r>
        <w:t>written</w:t>
      </w:r>
      <w:r>
        <w:rPr>
          <w:spacing w:val="-15"/>
        </w:rPr>
        <w:t xml:space="preserve"> </w:t>
      </w:r>
      <w:r>
        <w:t>reasons</w:t>
      </w:r>
      <w:r>
        <w:rPr>
          <w:spacing w:val="-15"/>
        </w:rPr>
        <w:t xml:space="preserve"> </w:t>
      </w:r>
      <w:r>
        <w:t>for</w:t>
      </w:r>
      <w:r>
        <w:rPr>
          <w:spacing w:val="-15"/>
        </w:rPr>
        <w:t xml:space="preserve"> </w:t>
      </w:r>
      <w:r>
        <w:t>the</w:t>
      </w:r>
      <w:r>
        <w:rPr>
          <w:spacing w:val="-15"/>
        </w:rPr>
        <w:t xml:space="preserve"> </w:t>
      </w:r>
      <w:r>
        <w:t>refusal.</w:t>
      </w:r>
      <w:r>
        <w:rPr>
          <w:spacing w:val="-15"/>
        </w:rPr>
        <w:t xml:space="preserve"> </w:t>
      </w:r>
      <w:r>
        <w:t>If</w:t>
      </w:r>
      <w:r>
        <w:rPr>
          <w:spacing w:val="-15"/>
        </w:rPr>
        <w:t xml:space="preserve"> </w:t>
      </w:r>
      <w:r>
        <w:t>the</w:t>
      </w:r>
      <w:r>
        <w:rPr>
          <w:spacing w:val="-15"/>
        </w:rPr>
        <w:t xml:space="preserve"> </w:t>
      </w:r>
      <w:r>
        <w:t>individual</w:t>
      </w:r>
      <w:r>
        <w:rPr>
          <w:spacing w:val="-14"/>
        </w:rPr>
        <w:t xml:space="preserve"> </w:t>
      </w:r>
      <w:r>
        <w:t>is</w:t>
      </w:r>
      <w:r>
        <w:rPr>
          <w:spacing w:val="-15"/>
        </w:rPr>
        <w:t xml:space="preserve"> </w:t>
      </w:r>
      <w:r>
        <w:t>not</w:t>
      </w:r>
      <w:r>
        <w:rPr>
          <w:spacing w:val="-15"/>
        </w:rPr>
        <w:t xml:space="preserve"> </w:t>
      </w:r>
      <w:r>
        <w:t>happy</w:t>
      </w:r>
      <w:r>
        <w:rPr>
          <w:spacing w:val="-15"/>
        </w:rPr>
        <w:t xml:space="preserve"> </w:t>
      </w:r>
      <w:r>
        <w:t>with the</w:t>
      </w:r>
      <w:r>
        <w:rPr>
          <w:spacing w:val="-15"/>
        </w:rPr>
        <w:t xml:space="preserve"> </w:t>
      </w:r>
      <w:r>
        <w:t>decision,</w:t>
      </w:r>
      <w:r>
        <w:rPr>
          <w:spacing w:val="-15"/>
        </w:rPr>
        <w:t xml:space="preserve"> </w:t>
      </w:r>
      <w:r>
        <w:t>they</w:t>
      </w:r>
      <w:r>
        <w:rPr>
          <w:spacing w:val="-15"/>
        </w:rPr>
        <w:t xml:space="preserve"> </w:t>
      </w:r>
      <w:r>
        <w:t>may</w:t>
      </w:r>
      <w:r>
        <w:rPr>
          <w:spacing w:val="-15"/>
        </w:rPr>
        <w:t xml:space="preserve"> </w:t>
      </w:r>
      <w:r>
        <w:t>appeal</w:t>
      </w:r>
      <w:r>
        <w:rPr>
          <w:spacing w:val="-15"/>
        </w:rPr>
        <w:t xml:space="preserve"> </w:t>
      </w:r>
      <w:r>
        <w:t>using</w:t>
      </w:r>
      <w:r>
        <w:rPr>
          <w:spacing w:val="-15"/>
        </w:rPr>
        <w:t xml:space="preserve"> </w:t>
      </w:r>
      <w:r>
        <w:t>the</w:t>
      </w:r>
      <w:r>
        <w:rPr>
          <w:spacing w:val="-15"/>
        </w:rPr>
        <w:t xml:space="preserve"> </w:t>
      </w:r>
      <w:r>
        <w:t>Grievances</w:t>
      </w:r>
      <w:r>
        <w:rPr>
          <w:spacing w:val="-15"/>
        </w:rPr>
        <w:t xml:space="preserve"> </w:t>
      </w:r>
      <w:r>
        <w:t>Procedure</w:t>
      </w:r>
      <w:r>
        <w:rPr>
          <w:spacing w:val="-15"/>
        </w:rPr>
        <w:t xml:space="preserve"> </w:t>
      </w:r>
      <w:r>
        <w:t>at</w:t>
      </w:r>
      <w:r>
        <w:rPr>
          <w:spacing w:val="-15"/>
        </w:rPr>
        <w:t xml:space="preserve"> </w:t>
      </w:r>
      <w:r w:rsidR="009052A6">
        <w:t>the practice</w:t>
      </w:r>
      <w:r>
        <w:t>.</w:t>
      </w:r>
    </w:p>
    <w:p w14:paraId="40FC2C82" w14:textId="77777777" w:rsidR="00911AE2" w:rsidRDefault="00911AE2">
      <w:pPr>
        <w:pStyle w:val="BodyText"/>
        <w:spacing w:before="4"/>
        <w:rPr>
          <w:sz w:val="17"/>
        </w:rPr>
      </w:pPr>
    </w:p>
    <w:p w14:paraId="254454AA" w14:textId="77777777" w:rsidR="00911AE2" w:rsidRDefault="00031259">
      <w:pPr>
        <w:pStyle w:val="BodyText"/>
        <w:spacing w:line="237" w:lineRule="auto"/>
        <w:ind w:left="1129" w:right="585"/>
      </w:pPr>
      <w:r>
        <w:t>If</w:t>
      </w:r>
      <w:r>
        <w:rPr>
          <w:spacing w:val="-15"/>
        </w:rPr>
        <w:t xml:space="preserve"> </w:t>
      </w:r>
      <w:r>
        <w:t>the</w:t>
      </w:r>
      <w:r>
        <w:rPr>
          <w:spacing w:val="-15"/>
        </w:rPr>
        <w:t xml:space="preserve"> </w:t>
      </w:r>
      <w:r>
        <w:t>application</w:t>
      </w:r>
      <w:r>
        <w:rPr>
          <w:spacing w:val="-15"/>
        </w:rPr>
        <w:t xml:space="preserve"> </w:t>
      </w:r>
      <w:r>
        <w:t>is</w:t>
      </w:r>
      <w:r>
        <w:rPr>
          <w:spacing w:val="-15"/>
        </w:rPr>
        <w:t xml:space="preserve"> </w:t>
      </w:r>
      <w:r>
        <w:t>accepted,</w:t>
      </w:r>
      <w:r>
        <w:rPr>
          <w:spacing w:val="-15"/>
        </w:rPr>
        <w:t xml:space="preserve"> </w:t>
      </w:r>
      <w:r>
        <w:t>the</w:t>
      </w:r>
      <w:r>
        <w:rPr>
          <w:spacing w:val="-15"/>
        </w:rPr>
        <w:t xml:space="preserve"> </w:t>
      </w:r>
      <w:r>
        <w:t>agreed</w:t>
      </w:r>
      <w:r>
        <w:rPr>
          <w:spacing w:val="-15"/>
        </w:rPr>
        <w:t xml:space="preserve"> </w:t>
      </w:r>
      <w:r>
        <w:t>arrangements</w:t>
      </w:r>
      <w:r>
        <w:rPr>
          <w:spacing w:val="-15"/>
        </w:rPr>
        <w:t xml:space="preserve"> </w:t>
      </w:r>
      <w:r>
        <w:t>will</w:t>
      </w:r>
      <w:r>
        <w:rPr>
          <w:spacing w:val="-15"/>
        </w:rPr>
        <w:t xml:space="preserve"> </w:t>
      </w:r>
      <w:r>
        <w:t>be</w:t>
      </w:r>
      <w:r>
        <w:rPr>
          <w:spacing w:val="-15"/>
        </w:rPr>
        <w:t xml:space="preserve"> </w:t>
      </w:r>
      <w:r>
        <w:t>recorded</w:t>
      </w:r>
      <w:r>
        <w:rPr>
          <w:spacing w:val="-15"/>
        </w:rPr>
        <w:t xml:space="preserve"> </w:t>
      </w:r>
      <w:r>
        <w:t>in</w:t>
      </w:r>
      <w:r>
        <w:rPr>
          <w:spacing w:val="-15"/>
        </w:rPr>
        <w:t xml:space="preserve"> </w:t>
      </w:r>
      <w:r>
        <w:t>writing</w:t>
      </w:r>
      <w:r>
        <w:rPr>
          <w:spacing w:val="-15"/>
        </w:rPr>
        <w:t xml:space="preserve"> </w:t>
      </w:r>
      <w:r>
        <w:t>and</w:t>
      </w:r>
      <w:r>
        <w:rPr>
          <w:spacing w:val="-15"/>
        </w:rPr>
        <w:t xml:space="preserve"> </w:t>
      </w:r>
      <w:r>
        <w:t>will</w:t>
      </w:r>
      <w:r>
        <w:rPr>
          <w:spacing w:val="-15"/>
        </w:rPr>
        <w:t xml:space="preserve"> </w:t>
      </w:r>
      <w:r>
        <w:t>be</w:t>
      </w:r>
      <w:r>
        <w:rPr>
          <w:spacing w:val="-15"/>
        </w:rPr>
        <w:t xml:space="preserve"> </w:t>
      </w:r>
      <w:r>
        <w:t>subject</w:t>
      </w:r>
      <w:r>
        <w:rPr>
          <w:spacing w:val="-15"/>
        </w:rPr>
        <w:t xml:space="preserve"> </w:t>
      </w:r>
      <w:r>
        <w:t>to</w:t>
      </w:r>
      <w:r>
        <w:rPr>
          <w:spacing w:val="-15"/>
        </w:rPr>
        <w:t xml:space="preserve"> </w:t>
      </w:r>
      <w:r>
        <w:t>a</w:t>
      </w:r>
      <w:r>
        <w:rPr>
          <w:spacing w:val="-15"/>
        </w:rPr>
        <w:t xml:space="preserve"> </w:t>
      </w:r>
      <w:r>
        <w:t>trial period</w:t>
      </w:r>
      <w:r>
        <w:rPr>
          <w:spacing w:val="-15"/>
        </w:rPr>
        <w:t xml:space="preserve"> </w:t>
      </w:r>
      <w:r>
        <w:t>of</w:t>
      </w:r>
      <w:r>
        <w:rPr>
          <w:spacing w:val="-15"/>
        </w:rPr>
        <w:t xml:space="preserve"> </w:t>
      </w:r>
      <w:r>
        <w:t>[TIME]</w:t>
      </w:r>
      <w:r>
        <w:rPr>
          <w:spacing w:val="-15"/>
        </w:rPr>
        <w:t xml:space="preserve"> </w:t>
      </w:r>
      <w:r>
        <w:t>which</w:t>
      </w:r>
      <w:r>
        <w:rPr>
          <w:spacing w:val="-15"/>
        </w:rPr>
        <w:t xml:space="preserve"> </w:t>
      </w:r>
      <w:r>
        <w:t>will</w:t>
      </w:r>
      <w:r>
        <w:rPr>
          <w:spacing w:val="-15"/>
        </w:rPr>
        <w:t xml:space="preserve"> </w:t>
      </w:r>
      <w:r>
        <w:t>be</w:t>
      </w:r>
      <w:r>
        <w:rPr>
          <w:spacing w:val="-15"/>
        </w:rPr>
        <w:t xml:space="preserve"> </w:t>
      </w:r>
      <w:r>
        <w:t>used</w:t>
      </w:r>
      <w:r>
        <w:rPr>
          <w:spacing w:val="-15"/>
        </w:rPr>
        <w:t xml:space="preserve"> </w:t>
      </w:r>
      <w:r>
        <w:t>to</w:t>
      </w:r>
      <w:r>
        <w:rPr>
          <w:spacing w:val="-15"/>
        </w:rPr>
        <w:t xml:space="preserve"> </w:t>
      </w:r>
      <w:r>
        <w:t>assess</w:t>
      </w:r>
      <w:r>
        <w:rPr>
          <w:spacing w:val="-15"/>
        </w:rPr>
        <w:t xml:space="preserve"> </w:t>
      </w:r>
      <w:r>
        <w:t>whether</w:t>
      </w:r>
      <w:r>
        <w:rPr>
          <w:spacing w:val="-15"/>
        </w:rPr>
        <w:t xml:space="preserve"> </w:t>
      </w:r>
      <w:r>
        <w:t>the</w:t>
      </w:r>
      <w:r>
        <w:rPr>
          <w:spacing w:val="-15"/>
        </w:rPr>
        <w:t xml:space="preserve"> </w:t>
      </w:r>
      <w:r>
        <w:t>home</w:t>
      </w:r>
      <w:r>
        <w:rPr>
          <w:spacing w:val="-15"/>
        </w:rPr>
        <w:t xml:space="preserve"> </w:t>
      </w:r>
      <w:r>
        <w:t>working</w:t>
      </w:r>
      <w:r>
        <w:rPr>
          <w:spacing w:val="-15"/>
        </w:rPr>
        <w:t xml:space="preserve"> </w:t>
      </w:r>
      <w:r>
        <w:t>arrangements</w:t>
      </w:r>
      <w:r>
        <w:rPr>
          <w:spacing w:val="-15"/>
        </w:rPr>
        <w:t xml:space="preserve"> </w:t>
      </w:r>
      <w:r>
        <w:t>work</w:t>
      </w:r>
      <w:r>
        <w:rPr>
          <w:spacing w:val="-15"/>
        </w:rPr>
        <w:t xml:space="preserve"> </w:t>
      </w:r>
      <w:r>
        <w:t>as</w:t>
      </w:r>
      <w:r>
        <w:rPr>
          <w:spacing w:val="-15"/>
        </w:rPr>
        <w:t xml:space="preserve"> </w:t>
      </w:r>
      <w:r>
        <w:t>anticipated.</w:t>
      </w:r>
    </w:p>
    <w:p w14:paraId="4970C4A4" w14:textId="77777777" w:rsidR="00911AE2" w:rsidRDefault="00031259">
      <w:pPr>
        <w:pStyle w:val="Heading3"/>
        <w:numPr>
          <w:ilvl w:val="1"/>
          <w:numId w:val="54"/>
        </w:numPr>
        <w:tabs>
          <w:tab w:val="left" w:pos="1451"/>
        </w:tabs>
        <w:spacing w:before="198"/>
        <w:ind w:hanging="321"/>
      </w:pPr>
      <w:r>
        <w:rPr>
          <w:spacing w:val="-3"/>
        </w:rPr>
        <w:t>Equipment</w:t>
      </w:r>
    </w:p>
    <w:p w14:paraId="06349AFA" w14:textId="77777777" w:rsidR="00911AE2" w:rsidRDefault="00911AE2">
      <w:pPr>
        <w:pStyle w:val="BodyText"/>
        <w:spacing w:before="9"/>
        <w:rPr>
          <w:b/>
          <w:sz w:val="19"/>
        </w:rPr>
      </w:pPr>
    </w:p>
    <w:p w14:paraId="2B2A22AB" w14:textId="2B0E61EA" w:rsidR="00911AE2" w:rsidRDefault="009052A6">
      <w:pPr>
        <w:pStyle w:val="BodyText"/>
        <w:spacing w:line="237" w:lineRule="auto"/>
        <w:ind w:left="1129" w:right="585"/>
      </w:pPr>
      <w:r>
        <w:t>T</w:t>
      </w:r>
      <w:r>
        <w:t>he practice</w:t>
      </w:r>
      <w:r w:rsidR="00031259">
        <w:rPr>
          <w:spacing w:val="-13"/>
        </w:rPr>
        <w:t xml:space="preserve"> </w:t>
      </w:r>
      <w:r w:rsidR="00031259">
        <w:t>will</w:t>
      </w:r>
      <w:r w:rsidR="00031259">
        <w:rPr>
          <w:spacing w:val="-13"/>
        </w:rPr>
        <w:t xml:space="preserve"> </w:t>
      </w:r>
      <w:r w:rsidR="00031259">
        <w:t>provide</w:t>
      </w:r>
      <w:r w:rsidR="00031259">
        <w:rPr>
          <w:spacing w:val="-13"/>
        </w:rPr>
        <w:t xml:space="preserve"> </w:t>
      </w:r>
      <w:r w:rsidR="00031259">
        <w:t>equipment</w:t>
      </w:r>
      <w:r w:rsidR="00031259">
        <w:rPr>
          <w:spacing w:val="-13"/>
        </w:rPr>
        <w:t xml:space="preserve"> </w:t>
      </w:r>
      <w:r w:rsidR="00031259">
        <w:t>that</w:t>
      </w:r>
      <w:r w:rsidR="00031259">
        <w:rPr>
          <w:spacing w:val="-13"/>
        </w:rPr>
        <w:t xml:space="preserve"> </w:t>
      </w:r>
      <w:r w:rsidR="00031259">
        <w:t>it</w:t>
      </w:r>
      <w:r w:rsidR="00031259">
        <w:rPr>
          <w:spacing w:val="-12"/>
        </w:rPr>
        <w:t xml:space="preserve"> </w:t>
      </w:r>
      <w:r w:rsidR="00031259">
        <w:t>considers</w:t>
      </w:r>
      <w:r w:rsidR="00031259">
        <w:rPr>
          <w:spacing w:val="-13"/>
        </w:rPr>
        <w:t xml:space="preserve"> </w:t>
      </w:r>
      <w:r w:rsidR="00031259">
        <w:t>is</w:t>
      </w:r>
      <w:r w:rsidR="00031259">
        <w:rPr>
          <w:spacing w:val="-13"/>
        </w:rPr>
        <w:t xml:space="preserve"> </w:t>
      </w:r>
      <w:r w:rsidR="00031259">
        <w:t>reasonably</w:t>
      </w:r>
      <w:r w:rsidR="00031259">
        <w:rPr>
          <w:spacing w:val="-13"/>
        </w:rPr>
        <w:t xml:space="preserve"> </w:t>
      </w:r>
      <w:r w:rsidR="00031259">
        <w:t>required</w:t>
      </w:r>
      <w:r w:rsidR="00031259">
        <w:rPr>
          <w:spacing w:val="-12"/>
        </w:rPr>
        <w:t xml:space="preserve"> </w:t>
      </w:r>
      <w:r w:rsidR="00031259">
        <w:t>for</w:t>
      </w:r>
      <w:r w:rsidR="00031259">
        <w:rPr>
          <w:spacing w:val="-13"/>
        </w:rPr>
        <w:t xml:space="preserve"> </w:t>
      </w:r>
      <w:r w:rsidR="00031259">
        <w:t>working</w:t>
      </w:r>
      <w:r w:rsidR="00031259">
        <w:rPr>
          <w:spacing w:val="-13"/>
        </w:rPr>
        <w:t xml:space="preserve"> </w:t>
      </w:r>
      <w:r w:rsidR="00031259">
        <w:t>from</w:t>
      </w:r>
      <w:r w:rsidR="00031259">
        <w:rPr>
          <w:spacing w:val="-13"/>
        </w:rPr>
        <w:t xml:space="preserve"> </w:t>
      </w:r>
      <w:r w:rsidR="00031259">
        <w:t>home</w:t>
      </w:r>
      <w:r w:rsidR="00031259">
        <w:rPr>
          <w:spacing w:val="-13"/>
        </w:rPr>
        <w:t xml:space="preserve"> </w:t>
      </w:r>
      <w:r w:rsidR="00031259">
        <w:t>which</w:t>
      </w:r>
      <w:r w:rsidR="00031259">
        <w:rPr>
          <w:spacing w:val="-13"/>
        </w:rPr>
        <w:t xml:space="preserve"> </w:t>
      </w:r>
      <w:r w:rsidR="00031259">
        <w:t>will remain</w:t>
      </w:r>
      <w:r w:rsidR="00031259">
        <w:rPr>
          <w:spacing w:val="-13"/>
        </w:rPr>
        <w:t xml:space="preserve"> </w:t>
      </w:r>
      <w:r w:rsidR="00031259">
        <w:t>its</w:t>
      </w:r>
      <w:r w:rsidR="00031259">
        <w:rPr>
          <w:spacing w:val="-13"/>
        </w:rPr>
        <w:t xml:space="preserve"> </w:t>
      </w:r>
      <w:r w:rsidR="00031259">
        <w:t>property.</w:t>
      </w:r>
      <w:r w:rsidR="00031259">
        <w:rPr>
          <w:spacing w:val="-13"/>
        </w:rPr>
        <w:t xml:space="preserve"> </w:t>
      </w:r>
      <w:r>
        <w:t>T</w:t>
      </w:r>
      <w:r>
        <w:t>he practice</w:t>
      </w:r>
      <w:r w:rsidR="00031259">
        <w:rPr>
          <w:spacing w:val="-13"/>
        </w:rPr>
        <w:t xml:space="preserve"> </w:t>
      </w:r>
      <w:r w:rsidR="00031259">
        <w:t>will</w:t>
      </w:r>
      <w:r w:rsidR="00031259">
        <w:rPr>
          <w:spacing w:val="-13"/>
        </w:rPr>
        <w:t xml:space="preserve"> </w:t>
      </w:r>
      <w:r w:rsidR="00031259">
        <w:t>make</w:t>
      </w:r>
      <w:r w:rsidR="00031259">
        <w:rPr>
          <w:spacing w:val="-13"/>
        </w:rPr>
        <w:t xml:space="preserve"> </w:t>
      </w:r>
      <w:r w:rsidR="00031259">
        <w:t>all</w:t>
      </w:r>
      <w:r w:rsidR="00031259">
        <w:rPr>
          <w:spacing w:val="-13"/>
        </w:rPr>
        <w:t xml:space="preserve"> </w:t>
      </w:r>
      <w:r w:rsidR="00031259">
        <w:t>necessary</w:t>
      </w:r>
      <w:r w:rsidR="00031259">
        <w:rPr>
          <w:spacing w:val="-13"/>
        </w:rPr>
        <w:t xml:space="preserve"> </w:t>
      </w:r>
      <w:r w:rsidR="00031259">
        <w:t>arrangements</w:t>
      </w:r>
      <w:r w:rsidR="00031259">
        <w:rPr>
          <w:spacing w:val="-13"/>
        </w:rPr>
        <w:t xml:space="preserve"> </w:t>
      </w:r>
      <w:r w:rsidR="00031259">
        <w:t>for,</w:t>
      </w:r>
      <w:r w:rsidR="00031259">
        <w:rPr>
          <w:spacing w:val="-13"/>
        </w:rPr>
        <w:t xml:space="preserve"> </w:t>
      </w:r>
      <w:r w:rsidR="00031259">
        <w:t>and</w:t>
      </w:r>
      <w:r w:rsidR="00031259">
        <w:rPr>
          <w:spacing w:val="-13"/>
        </w:rPr>
        <w:t xml:space="preserve"> </w:t>
      </w:r>
      <w:r w:rsidR="00031259">
        <w:t>bear</w:t>
      </w:r>
      <w:r w:rsidR="00031259">
        <w:rPr>
          <w:spacing w:val="-13"/>
        </w:rPr>
        <w:t xml:space="preserve"> </w:t>
      </w:r>
      <w:r w:rsidR="00031259">
        <w:t>the</w:t>
      </w:r>
      <w:r w:rsidR="00031259">
        <w:rPr>
          <w:spacing w:val="-13"/>
        </w:rPr>
        <w:t xml:space="preserve"> </w:t>
      </w:r>
      <w:r w:rsidR="00031259">
        <w:t>cost</w:t>
      </w:r>
      <w:r w:rsidR="00031259">
        <w:rPr>
          <w:spacing w:val="-13"/>
        </w:rPr>
        <w:t xml:space="preserve"> </w:t>
      </w:r>
      <w:r w:rsidR="00031259">
        <w:t>of,</w:t>
      </w:r>
      <w:r w:rsidR="00031259">
        <w:rPr>
          <w:spacing w:val="-13"/>
        </w:rPr>
        <w:t xml:space="preserve"> </w:t>
      </w:r>
      <w:r w:rsidR="00031259">
        <w:t>installing</w:t>
      </w:r>
      <w:r w:rsidR="00031259">
        <w:rPr>
          <w:spacing w:val="-13"/>
        </w:rPr>
        <w:t xml:space="preserve"> </w:t>
      </w:r>
      <w:r w:rsidR="00031259">
        <w:t>and removing</w:t>
      </w:r>
      <w:r w:rsidR="00031259">
        <w:rPr>
          <w:spacing w:val="-12"/>
        </w:rPr>
        <w:t xml:space="preserve"> </w:t>
      </w:r>
      <w:r w:rsidR="00031259">
        <w:t>equipment</w:t>
      </w:r>
      <w:r w:rsidR="00031259">
        <w:rPr>
          <w:spacing w:val="-12"/>
        </w:rPr>
        <w:t xml:space="preserve"> </w:t>
      </w:r>
      <w:r w:rsidR="00031259">
        <w:t>from</w:t>
      </w:r>
      <w:r w:rsidR="00031259">
        <w:rPr>
          <w:spacing w:val="-12"/>
        </w:rPr>
        <w:t xml:space="preserve"> </w:t>
      </w:r>
      <w:r w:rsidR="00031259">
        <w:t>the</w:t>
      </w:r>
      <w:r w:rsidR="00031259">
        <w:rPr>
          <w:spacing w:val="-12"/>
        </w:rPr>
        <w:t xml:space="preserve"> </w:t>
      </w:r>
      <w:r w:rsidR="00031259">
        <w:t>member</w:t>
      </w:r>
      <w:r w:rsidR="00031259">
        <w:rPr>
          <w:spacing w:val="-12"/>
        </w:rPr>
        <w:t xml:space="preserve"> </w:t>
      </w:r>
      <w:r w:rsidR="00031259">
        <w:t>of</w:t>
      </w:r>
      <w:r w:rsidR="00031259">
        <w:rPr>
          <w:spacing w:val="-12"/>
        </w:rPr>
        <w:t xml:space="preserve"> </w:t>
      </w:r>
      <w:r w:rsidR="00031259">
        <w:t>staff's</w:t>
      </w:r>
      <w:r w:rsidR="00031259">
        <w:rPr>
          <w:spacing w:val="-12"/>
        </w:rPr>
        <w:t xml:space="preserve"> </w:t>
      </w:r>
      <w:r w:rsidR="00031259">
        <w:t>home.</w:t>
      </w:r>
      <w:r w:rsidR="00031259">
        <w:rPr>
          <w:spacing w:val="-12"/>
        </w:rPr>
        <w:t xml:space="preserve"> </w:t>
      </w:r>
      <w:r w:rsidR="00031259">
        <w:t>Where</w:t>
      </w:r>
      <w:r w:rsidR="00031259">
        <w:rPr>
          <w:spacing w:val="-12"/>
        </w:rPr>
        <w:t xml:space="preserve"> </w:t>
      </w:r>
      <w:r w:rsidR="00031259">
        <w:t>equipment</w:t>
      </w:r>
      <w:r w:rsidR="00031259">
        <w:rPr>
          <w:spacing w:val="-12"/>
        </w:rPr>
        <w:t xml:space="preserve"> </w:t>
      </w:r>
      <w:r w:rsidR="00031259">
        <w:t>is</w:t>
      </w:r>
      <w:r w:rsidR="00031259">
        <w:rPr>
          <w:spacing w:val="-12"/>
        </w:rPr>
        <w:t xml:space="preserve"> </w:t>
      </w:r>
      <w:r w:rsidR="00031259">
        <w:t>provided</w:t>
      </w:r>
      <w:r w:rsidR="00031259">
        <w:rPr>
          <w:spacing w:val="-12"/>
        </w:rPr>
        <w:t xml:space="preserve"> </w:t>
      </w:r>
      <w:r w:rsidR="00031259">
        <w:t>staff</w:t>
      </w:r>
      <w:r w:rsidR="00031259">
        <w:rPr>
          <w:spacing w:val="-12"/>
        </w:rPr>
        <w:t xml:space="preserve"> </w:t>
      </w:r>
      <w:r w:rsidR="00031259">
        <w:t>must:</w:t>
      </w:r>
    </w:p>
    <w:p w14:paraId="0A80B64B" w14:textId="77777777" w:rsidR="00911AE2" w:rsidRDefault="00911AE2">
      <w:pPr>
        <w:pStyle w:val="BodyText"/>
        <w:spacing w:before="2"/>
        <w:rPr>
          <w:sz w:val="17"/>
        </w:rPr>
      </w:pPr>
    </w:p>
    <w:p w14:paraId="06DE0942" w14:textId="77777777" w:rsidR="00911AE2" w:rsidRDefault="00031259">
      <w:pPr>
        <w:pStyle w:val="ListParagraph"/>
        <w:numPr>
          <w:ilvl w:val="2"/>
          <w:numId w:val="54"/>
        </w:numPr>
        <w:tabs>
          <w:tab w:val="left" w:pos="1679"/>
        </w:tabs>
        <w:spacing w:line="229" w:lineRule="exact"/>
        <w:ind w:hanging="174"/>
        <w:rPr>
          <w:sz w:val="20"/>
        </w:rPr>
      </w:pPr>
      <w:r>
        <w:rPr>
          <w:sz w:val="20"/>
        </w:rPr>
        <w:t>Use</w:t>
      </w:r>
      <w:r>
        <w:rPr>
          <w:spacing w:val="-14"/>
          <w:sz w:val="20"/>
        </w:rPr>
        <w:t xml:space="preserve"> </w:t>
      </w:r>
      <w:r>
        <w:rPr>
          <w:sz w:val="20"/>
        </w:rPr>
        <w:t>it</w:t>
      </w:r>
      <w:r>
        <w:rPr>
          <w:spacing w:val="-14"/>
          <w:sz w:val="20"/>
        </w:rPr>
        <w:t xml:space="preserve"> </w:t>
      </w:r>
      <w:r>
        <w:rPr>
          <w:sz w:val="20"/>
        </w:rPr>
        <w:t>only</w:t>
      </w:r>
      <w:r>
        <w:rPr>
          <w:spacing w:val="-14"/>
          <w:sz w:val="20"/>
        </w:rPr>
        <w:t xml:space="preserve"> </w:t>
      </w:r>
      <w:r>
        <w:rPr>
          <w:sz w:val="20"/>
        </w:rPr>
        <w:t>for</w:t>
      </w:r>
      <w:r>
        <w:rPr>
          <w:spacing w:val="-14"/>
          <w:sz w:val="20"/>
        </w:rPr>
        <w:t xml:space="preserve"> </w:t>
      </w:r>
      <w:r>
        <w:rPr>
          <w:sz w:val="20"/>
        </w:rPr>
        <w:t>the</w:t>
      </w:r>
      <w:r>
        <w:rPr>
          <w:spacing w:val="-14"/>
          <w:sz w:val="20"/>
        </w:rPr>
        <w:t xml:space="preserve"> </w:t>
      </w:r>
      <w:r>
        <w:rPr>
          <w:sz w:val="20"/>
        </w:rPr>
        <w:t>purposes</w:t>
      </w:r>
      <w:r>
        <w:rPr>
          <w:spacing w:val="-14"/>
          <w:sz w:val="20"/>
        </w:rPr>
        <w:t xml:space="preserve"> </w:t>
      </w:r>
      <w:r>
        <w:rPr>
          <w:sz w:val="20"/>
        </w:rPr>
        <w:t>for</w:t>
      </w:r>
      <w:r>
        <w:rPr>
          <w:spacing w:val="-14"/>
          <w:sz w:val="20"/>
        </w:rPr>
        <w:t xml:space="preserve"> </w:t>
      </w:r>
      <w:r>
        <w:rPr>
          <w:sz w:val="20"/>
        </w:rPr>
        <w:t>which</w:t>
      </w:r>
      <w:r>
        <w:rPr>
          <w:spacing w:val="-14"/>
          <w:sz w:val="20"/>
        </w:rPr>
        <w:t xml:space="preserve"> </w:t>
      </w:r>
      <w:r>
        <w:rPr>
          <w:sz w:val="20"/>
        </w:rPr>
        <w:t>it</w:t>
      </w:r>
      <w:r>
        <w:rPr>
          <w:spacing w:val="-14"/>
          <w:sz w:val="20"/>
        </w:rPr>
        <w:t xml:space="preserve"> </w:t>
      </w:r>
      <w:r>
        <w:rPr>
          <w:sz w:val="20"/>
        </w:rPr>
        <w:t>has</w:t>
      </w:r>
      <w:r>
        <w:rPr>
          <w:spacing w:val="-14"/>
          <w:sz w:val="20"/>
        </w:rPr>
        <w:t xml:space="preserve"> </w:t>
      </w:r>
      <w:r>
        <w:rPr>
          <w:sz w:val="20"/>
        </w:rPr>
        <w:t>been</w:t>
      </w:r>
      <w:r>
        <w:rPr>
          <w:spacing w:val="-14"/>
          <w:sz w:val="20"/>
        </w:rPr>
        <w:t xml:space="preserve"> </w:t>
      </w:r>
      <w:r>
        <w:rPr>
          <w:sz w:val="20"/>
        </w:rPr>
        <w:t>provided</w:t>
      </w:r>
    </w:p>
    <w:p w14:paraId="0F15CA53" w14:textId="6204EF57" w:rsidR="00911AE2" w:rsidRDefault="00031259">
      <w:pPr>
        <w:pStyle w:val="ListParagraph"/>
        <w:numPr>
          <w:ilvl w:val="2"/>
          <w:numId w:val="54"/>
        </w:numPr>
        <w:tabs>
          <w:tab w:val="left" w:pos="1679"/>
        </w:tabs>
        <w:spacing w:line="237" w:lineRule="auto"/>
        <w:ind w:right="845" w:hanging="174"/>
        <w:rPr>
          <w:sz w:val="20"/>
        </w:rPr>
      </w:pPr>
      <w:r>
        <w:rPr>
          <w:sz w:val="20"/>
        </w:rPr>
        <w:t>Take</w:t>
      </w:r>
      <w:r>
        <w:rPr>
          <w:spacing w:val="-15"/>
          <w:sz w:val="20"/>
        </w:rPr>
        <w:t xml:space="preserve"> </w:t>
      </w:r>
      <w:r>
        <w:rPr>
          <w:sz w:val="20"/>
        </w:rPr>
        <w:t>reasonable</w:t>
      </w:r>
      <w:r>
        <w:rPr>
          <w:spacing w:val="-15"/>
          <w:sz w:val="20"/>
        </w:rPr>
        <w:t xml:space="preserve"> </w:t>
      </w:r>
      <w:r>
        <w:rPr>
          <w:sz w:val="20"/>
        </w:rPr>
        <w:t>care</w:t>
      </w:r>
      <w:r>
        <w:rPr>
          <w:spacing w:val="-15"/>
          <w:sz w:val="20"/>
        </w:rPr>
        <w:t xml:space="preserve"> </w:t>
      </w:r>
      <w:r>
        <w:rPr>
          <w:sz w:val="20"/>
        </w:rPr>
        <w:t>of</w:t>
      </w:r>
      <w:r>
        <w:rPr>
          <w:spacing w:val="-15"/>
          <w:sz w:val="20"/>
        </w:rPr>
        <w:t xml:space="preserve"> </w:t>
      </w:r>
      <w:r>
        <w:rPr>
          <w:sz w:val="20"/>
        </w:rPr>
        <w:t>it</w:t>
      </w:r>
      <w:r>
        <w:rPr>
          <w:spacing w:val="-15"/>
          <w:sz w:val="20"/>
        </w:rPr>
        <w:t xml:space="preserve"> </w:t>
      </w:r>
      <w:r>
        <w:rPr>
          <w:sz w:val="20"/>
        </w:rPr>
        <w:t>and</w:t>
      </w:r>
      <w:r>
        <w:rPr>
          <w:spacing w:val="-15"/>
          <w:sz w:val="20"/>
        </w:rPr>
        <w:t xml:space="preserve"> </w:t>
      </w:r>
      <w:r>
        <w:rPr>
          <w:sz w:val="20"/>
        </w:rPr>
        <w:t>use</w:t>
      </w:r>
      <w:r>
        <w:rPr>
          <w:spacing w:val="-15"/>
          <w:sz w:val="20"/>
        </w:rPr>
        <w:t xml:space="preserve"> </w:t>
      </w:r>
      <w:r>
        <w:rPr>
          <w:sz w:val="20"/>
        </w:rPr>
        <w:t>it</w:t>
      </w:r>
      <w:r>
        <w:rPr>
          <w:spacing w:val="-15"/>
          <w:sz w:val="20"/>
        </w:rPr>
        <w:t xml:space="preserve"> </w:t>
      </w:r>
      <w:r>
        <w:rPr>
          <w:sz w:val="20"/>
        </w:rPr>
        <w:t>only</w:t>
      </w:r>
      <w:r>
        <w:rPr>
          <w:spacing w:val="-15"/>
          <w:sz w:val="20"/>
        </w:rPr>
        <w:t xml:space="preserve"> </w:t>
      </w:r>
      <w:r>
        <w:rPr>
          <w:sz w:val="20"/>
        </w:rPr>
        <w:t>in</w:t>
      </w:r>
      <w:r>
        <w:rPr>
          <w:spacing w:val="-15"/>
          <w:sz w:val="20"/>
        </w:rPr>
        <w:t xml:space="preserve"> </w:t>
      </w:r>
      <w:r>
        <w:rPr>
          <w:sz w:val="20"/>
        </w:rPr>
        <w:t>accordance</w:t>
      </w:r>
      <w:r>
        <w:rPr>
          <w:spacing w:val="-15"/>
          <w:sz w:val="20"/>
        </w:rPr>
        <w:t xml:space="preserve"> </w:t>
      </w:r>
      <w:r>
        <w:rPr>
          <w:sz w:val="20"/>
        </w:rPr>
        <w:t>with</w:t>
      </w:r>
      <w:r>
        <w:rPr>
          <w:spacing w:val="-15"/>
          <w:sz w:val="20"/>
        </w:rPr>
        <w:t xml:space="preserve"> </w:t>
      </w:r>
      <w:r>
        <w:rPr>
          <w:sz w:val="20"/>
        </w:rPr>
        <w:t>any</w:t>
      </w:r>
      <w:r>
        <w:rPr>
          <w:spacing w:val="-15"/>
          <w:sz w:val="20"/>
        </w:rPr>
        <w:t xml:space="preserve"> </w:t>
      </w:r>
      <w:r>
        <w:rPr>
          <w:sz w:val="20"/>
        </w:rPr>
        <w:t>operating</w:t>
      </w:r>
      <w:r>
        <w:rPr>
          <w:spacing w:val="-15"/>
          <w:sz w:val="20"/>
        </w:rPr>
        <w:t xml:space="preserve"> </w:t>
      </w:r>
      <w:r>
        <w:rPr>
          <w:sz w:val="20"/>
        </w:rPr>
        <w:t>instructions</w:t>
      </w:r>
      <w:r>
        <w:rPr>
          <w:spacing w:val="-15"/>
          <w:sz w:val="20"/>
        </w:rPr>
        <w:t xml:space="preserve"> </w:t>
      </w:r>
      <w:r>
        <w:rPr>
          <w:sz w:val="20"/>
        </w:rPr>
        <w:t>and</w:t>
      </w:r>
      <w:r>
        <w:rPr>
          <w:spacing w:val="-14"/>
          <w:sz w:val="20"/>
        </w:rPr>
        <w:t xml:space="preserve"> </w:t>
      </w:r>
      <w:r>
        <w:rPr>
          <w:sz w:val="20"/>
        </w:rPr>
        <w:t>policies</w:t>
      </w:r>
      <w:r>
        <w:rPr>
          <w:spacing w:val="-15"/>
          <w:sz w:val="20"/>
        </w:rPr>
        <w:t xml:space="preserve"> </w:t>
      </w:r>
      <w:r>
        <w:rPr>
          <w:sz w:val="20"/>
        </w:rPr>
        <w:t xml:space="preserve">and procedures of </w:t>
      </w:r>
      <w:r w:rsidR="009052A6">
        <w:rPr>
          <w:sz w:val="20"/>
        </w:rPr>
        <w:t>the practice</w:t>
      </w:r>
    </w:p>
    <w:p w14:paraId="51FF7F1C" w14:textId="772A1DC7" w:rsidR="00911AE2" w:rsidRDefault="00031259">
      <w:pPr>
        <w:pStyle w:val="ListParagraph"/>
        <w:numPr>
          <w:ilvl w:val="2"/>
          <w:numId w:val="54"/>
        </w:numPr>
        <w:tabs>
          <w:tab w:val="left" w:pos="1679"/>
        </w:tabs>
        <w:spacing w:line="237" w:lineRule="auto"/>
        <w:ind w:right="1207" w:hanging="174"/>
        <w:rPr>
          <w:sz w:val="20"/>
        </w:rPr>
      </w:pPr>
      <w:r>
        <w:rPr>
          <w:sz w:val="20"/>
        </w:rPr>
        <w:t>Make</w:t>
      </w:r>
      <w:r>
        <w:rPr>
          <w:spacing w:val="-15"/>
          <w:sz w:val="20"/>
        </w:rPr>
        <w:t xml:space="preserve"> </w:t>
      </w:r>
      <w:r>
        <w:rPr>
          <w:sz w:val="20"/>
        </w:rPr>
        <w:t>it</w:t>
      </w:r>
      <w:r>
        <w:rPr>
          <w:spacing w:val="-15"/>
          <w:sz w:val="20"/>
        </w:rPr>
        <w:t xml:space="preserve"> </w:t>
      </w:r>
      <w:r>
        <w:rPr>
          <w:sz w:val="20"/>
        </w:rPr>
        <w:t>available</w:t>
      </w:r>
      <w:r>
        <w:rPr>
          <w:spacing w:val="-15"/>
          <w:sz w:val="20"/>
        </w:rPr>
        <w:t xml:space="preserve"> </w:t>
      </w:r>
      <w:r>
        <w:rPr>
          <w:sz w:val="20"/>
        </w:rPr>
        <w:t>for</w:t>
      </w:r>
      <w:r>
        <w:rPr>
          <w:spacing w:val="-15"/>
          <w:sz w:val="20"/>
        </w:rPr>
        <w:t xml:space="preserve"> </w:t>
      </w:r>
      <w:r>
        <w:rPr>
          <w:sz w:val="20"/>
        </w:rPr>
        <w:t>collection</w:t>
      </w:r>
      <w:r>
        <w:rPr>
          <w:spacing w:val="-15"/>
          <w:sz w:val="20"/>
        </w:rPr>
        <w:t xml:space="preserve"> </w:t>
      </w:r>
      <w:r>
        <w:rPr>
          <w:sz w:val="20"/>
        </w:rPr>
        <w:t>by</w:t>
      </w:r>
      <w:r>
        <w:rPr>
          <w:spacing w:val="-15"/>
          <w:sz w:val="20"/>
        </w:rPr>
        <w:t xml:space="preserve"> </w:t>
      </w:r>
      <w:r w:rsidR="009052A6">
        <w:rPr>
          <w:sz w:val="20"/>
        </w:rPr>
        <w:t>the practice</w:t>
      </w:r>
      <w:r>
        <w:rPr>
          <w:spacing w:val="-15"/>
          <w:sz w:val="20"/>
        </w:rPr>
        <w:t xml:space="preserve"> </w:t>
      </w:r>
      <w:r>
        <w:rPr>
          <w:sz w:val="20"/>
        </w:rPr>
        <w:t>(or</w:t>
      </w:r>
      <w:r>
        <w:rPr>
          <w:spacing w:val="-15"/>
          <w:sz w:val="20"/>
        </w:rPr>
        <w:t xml:space="preserve"> </w:t>
      </w:r>
      <w:r>
        <w:rPr>
          <w:sz w:val="20"/>
        </w:rPr>
        <w:t>by</w:t>
      </w:r>
      <w:r>
        <w:rPr>
          <w:spacing w:val="-15"/>
          <w:sz w:val="20"/>
        </w:rPr>
        <w:t xml:space="preserve"> </w:t>
      </w:r>
      <w:r>
        <w:rPr>
          <w:sz w:val="20"/>
        </w:rPr>
        <w:t>someone</w:t>
      </w:r>
      <w:r>
        <w:rPr>
          <w:spacing w:val="-15"/>
          <w:sz w:val="20"/>
        </w:rPr>
        <w:t xml:space="preserve"> </w:t>
      </w:r>
      <w:r>
        <w:rPr>
          <w:sz w:val="20"/>
        </w:rPr>
        <w:t>on</w:t>
      </w:r>
      <w:r>
        <w:rPr>
          <w:spacing w:val="-14"/>
          <w:sz w:val="20"/>
        </w:rPr>
        <w:t xml:space="preserve"> </w:t>
      </w:r>
      <w:r>
        <w:rPr>
          <w:sz w:val="20"/>
        </w:rPr>
        <w:t>behalf</w:t>
      </w:r>
      <w:r>
        <w:rPr>
          <w:spacing w:val="-15"/>
          <w:sz w:val="20"/>
        </w:rPr>
        <w:t xml:space="preserve"> </w:t>
      </w:r>
      <w:r>
        <w:rPr>
          <w:sz w:val="20"/>
        </w:rPr>
        <w:t>of</w:t>
      </w:r>
      <w:r>
        <w:rPr>
          <w:spacing w:val="-14"/>
          <w:sz w:val="20"/>
        </w:rPr>
        <w:t xml:space="preserve"> </w:t>
      </w:r>
      <w:r w:rsidR="009052A6">
        <w:rPr>
          <w:sz w:val="20"/>
        </w:rPr>
        <w:t>the practice</w:t>
      </w:r>
      <w:r>
        <w:rPr>
          <w:sz w:val="20"/>
        </w:rPr>
        <w:t>)</w:t>
      </w:r>
      <w:r>
        <w:rPr>
          <w:spacing w:val="-15"/>
          <w:sz w:val="20"/>
        </w:rPr>
        <w:t xml:space="preserve"> </w:t>
      </w:r>
      <w:r>
        <w:rPr>
          <w:sz w:val="20"/>
        </w:rPr>
        <w:t>when requested to do</w:t>
      </w:r>
      <w:r>
        <w:rPr>
          <w:spacing w:val="-39"/>
          <w:sz w:val="20"/>
        </w:rPr>
        <w:t xml:space="preserve"> </w:t>
      </w:r>
      <w:r>
        <w:rPr>
          <w:sz w:val="20"/>
        </w:rPr>
        <w:t>so</w:t>
      </w:r>
    </w:p>
    <w:p w14:paraId="51BC2E69" w14:textId="3B4EBF9A" w:rsidR="00911AE2" w:rsidRDefault="00031259">
      <w:pPr>
        <w:pStyle w:val="ListParagraph"/>
        <w:numPr>
          <w:ilvl w:val="2"/>
          <w:numId w:val="54"/>
        </w:numPr>
        <w:tabs>
          <w:tab w:val="left" w:pos="1679"/>
        </w:tabs>
        <w:spacing w:line="237" w:lineRule="auto"/>
        <w:ind w:right="832" w:hanging="174"/>
        <w:rPr>
          <w:sz w:val="20"/>
        </w:rPr>
      </w:pPr>
      <w:r>
        <w:rPr>
          <w:sz w:val="20"/>
        </w:rPr>
        <w:t>It</w:t>
      </w:r>
      <w:r>
        <w:rPr>
          <w:spacing w:val="-16"/>
          <w:sz w:val="20"/>
        </w:rPr>
        <w:t xml:space="preserve"> </w:t>
      </w:r>
      <w:r>
        <w:rPr>
          <w:sz w:val="20"/>
        </w:rPr>
        <w:t>is</w:t>
      </w:r>
      <w:r>
        <w:rPr>
          <w:spacing w:val="-16"/>
          <w:sz w:val="20"/>
        </w:rPr>
        <w:t xml:space="preserve"> </w:t>
      </w:r>
      <w:r>
        <w:rPr>
          <w:sz w:val="20"/>
        </w:rPr>
        <w:t>the</w:t>
      </w:r>
      <w:r>
        <w:rPr>
          <w:spacing w:val="-16"/>
          <w:sz w:val="20"/>
        </w:rPr>
        <w:t xml:space="preserve"> </w:t>
      </w:r>
      <w:r>
        <w:rPr>
          <w:sz w:val="20"/>
        </w:rPr>
        <w:t>member</w:t>
      </w:r>
      <w:r>
        <w:rPr>
          <w:spacing w:val="-16"/>
          <w:sz w:val="20"/>
        </w:rPr>
        <w:t xml:space="preserve"> </w:t>
      </w:r>
      <w:r>
        <w:rPr>
          <w:sz w:val="20"/>
        </w:rPr>
        <w:t>of</w:t>
      </w:r>
      <w:r>
        <w:rPr>
          <w:spacing w:val="-16"/>
          <w:sz w:val="20"/>
        </w:rPr>
        <w:t xml:space="preserve"> </w:t>
      </w:r>
      <w:r>
        <w:rPr>
          <w:sz w:val="20"/>
        </w:rPr>
        <w:t>staff's</w:t>
      </w:r>
      <w:r>
        <w:rPr>
          <w:spacing w:val="-16"/>
          <w:sz w:val="20"/>
        </w:rPr>
        <w:t xml:space="preserve"> </w:t>
      </w:r>
      <w:r>
        <w:rPr>
          <w:sz w:val="20"/>
        </w:rPr>
        <w:t>responsibility</w:t>
      </w:r>
      <w:r>
        <w:rPr>
          <w:spacing w:val="-16"/>
          <w:sz w:val="20"/>
        </w:rPr>
        <w:t xml:space="preserve"> </w:t>
      </w:r>
      <w:r>
        <w:rPr>
          <w:sz w:val="20"/>
        </w:rPr>
        <w:t>to</w:t>
      </w:r>
      <w:r>
        <w:rPr>
          <w:spacing w:val="-16"/>
          <w:sz w:val="20"/>
        </w:rPr>
        <w:t xml:space="preserve"> </w:t>
      </w:r>
      <w:r>
        <w:rPr>
          <w:sz w:val="20"/>
        </w:rPr>
        <w:t>ensure</w:t>
      </w:r>
      <w:r>
        <w:rPr>
          <w:spacing w:val="-16"/>
          <w:sz w:val="20"/>
        </w:rPr>
        <w:t xml:space="preserve"> </w:t>
      </w:r>
      <w:r>
        <w:rPr>
          <w:sz w:val="20"/>
        </w:rPr>
        <w:t>that</w:t>
      </w:r>
      <w:r>
        <w:rPr>
          <w:spacing w:val="-16"/>
          <w:sz w:val="20"/>
        </w:rPr>
        <w:t xml:space="preserve"> </w:t>
      </w:r>
      <w:r>
        <w:rPr>
          <w:sz w:val="20"/>
        </w:rPr>
        <w:t>they</w:t>
      </w:r>
      <w:r>
        <w:rPr>
          <w:spacing w:val="-16"/>
          <w:sz w:val="20"/>
        </w:rPr>
        <w:t xml:space="preserve"> </w:t>
      </w:r>
      <w:r>
        <w:rPr>
          <w:sz w:val="20"/>
        </w:rPr>
        <w:t>have</w:t>
      </w:r>
      <w:r>
        <w:rPr>
          <w:spacing w:val="-16"/>
          <w:sz w:val="20"/>
        </w:rPr>
        <w:t xml:space="preserve"> </w:t>
      </w:r>
      <w:r>
        <w:rPr>
          <w:sz w:val="20"/>
        </w:rPr>
        <w:t>sufficient</w:t>
      </w:r>
      <w:r>
        <w:rPr>
          <w:spacing w:val="-16"/>
          <w:sz w:val="20"/>
        </w:rPr>
        <w:t xml:space="preserve"> </w:t>
      </w:r>
      <w:r>
        <w:rPr>
          <w:sz w:val="20"/>
        </w:rPr>
        <w:t>and</w:t>
      </w:r>
      <w:r>
        <w:rPr>
          <w:spacing w:val="-16"/>
          <w:sz w:val="20"/>
        </w:rPr>
        <w:t xml:space="preserve"> </w:t>
      </w:r>
      <w:r>
        <w:rPr>
          <w:sz w:val="20"/>
        </w:rPr>
        <w:t>appropriate</w:t>
      </w:r>
      <w:r>
        <w:rPr>
          <w:spacing w:val="-16"/>
          <w:sz w:val="20"/>
        </w:rPr>
        <w:t xml:space="preserve"> </w:t>
      </w:r>
      <w:r>
        <w:rPr>
          <w:sz w:val="20"/>
        </w:rPr>
        <w:t>equipment</w:t>
      </w:r>
      <w:r>
        <w:rPr>
          <w:spacing w:val="-16"/>
          <w:sz w:val="20"/>
        </w:rPr>
        <w:t xml:space="preserve"> </w:t>
      </w:r>
      <w:r>
        <w:rPr>
          <w:sz w:val="20"/>
        </w:rPr>
        <w:t xml:space="preserve">for working from home. </w:t>
      </w:r>
      <w:r w:rsidR="009052A6">
        <w:rPr>
          <w:sz w:val="20"/>
        </w:rPr>
        <w:t>T</w:t>
      </w:r>
      <w:r w:rsidR="009052A6">
        <w:rPr>
          <w:sz w:val="20"/>
        </w:rPr>
        <w:t>he practice</w:t>
      </w:r>
      <w:r>
        <w:rPr>
          <w:sz w:val="20"/>
        </w:rPr>
        <w:t xml:space="preserve"> is not responsible for the provision, maintenance, replacement or repair</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event</w:t>
      </w:r>
      <w:r>
        <w:rPr>
          <w:spacing w:val="-14"/>
          <w:sz w:val="20"/>
        </w:rPr>
        <w:t xml:space="preserve"> </w:t>
      </w:r>
      <w:r>
        <w:rPr>
          <w:sz w:val="20"/>
        </w:rPr>
        <w:t>of</w:t>
      </w:r>
      <w:r>
        <w:rPr>
          <w:spacing w:val="-14"/>
          <w:sz w:val="20"/>
        </w:rPr>
        <w:t xml:space="preserve"> </w:t>
      </w:r>
      <w:r>
        <w:rPr>
          <w:sz w:val="20"/>
        </w:rPr>
        <w:t>loss</w:t>
      </w:r>
      <w:r>
        <w:rPr>
          <w:spacing w:val="-14"/>
          <w:sz w:val="20"/>
        </w:rPr>
        <w:t xml:space="preserve"> </w:t>
      </w:r>
      <w:r>
        <w:rPr>
          <w:sz w:val="20"/>
        </w:rPr>
        <w:t>or</w:t>
      </w:r>
      <w:r>
        <w:rPr>
          <w:spacing w:val="-14"/>
          <w:sz w:val="20"/>
        </w:rPr>
        <w:t xml:space="preserve"> </w:t>
      </w:r>
      <w:r>
        <w:rPr>
          <w:sz w:val="20"/>
        </w:rPr>
        <w:t>damage</w:t>
      </w:r>
      <w:r>
        <w:rPr>
          <w:spacing w:val="-14"/>
          <w:sz w:val="20"/>
        </w:rPr>
        <w:t xml:space="preserve"> </w:t>
      </w:r>
      <w:r>
        <w:rPr>
          <w:sz w:val="20"/>
        </w:rPr>
        <w:t>to</w:t>
      </w:r>
      <w:r>
        <w:rPr>
          <w:spacing w:val="-14"/>
          <w:sz w:val="20"/>
        </w:rPr>
        <w:t xml:space="preserve"> </w:t>
      </w:r>
      <w:r>
        <w:rPr>
          <w:sz w:val="20"/>
        </w:rPr>
        <w:t>any</w:t>
      </w:r>
      <w:r>
        <w:rPr>
          <w:spacing w:val="-14"/>
          <w:sz w:val="20"/>
        </w:rPr>
        <w:t xml:space="preserve"> </w:t>
      </w:r>
      <w:r>
        <w:rPr>
          <w:sz w:val="20"/>
        </w:rPr>
        <w:t>personal</w:t>
      </w:r>
      <w:r>
        <w:rPr>
          <w:spacing w:val="-14"/>
          <w:sz w:val="20"/>
        </w:rPr>
        <w:t xml:space="preserve"> </w:t>
      </w:r>
      <w:r>
        <w:rPr>
          <w:sz w:val="20"/>
        </w:rPr>
        <w:t>equipment</w:t>
      </w:r>
      <w:r>
        <w:rPr>
          <w:spacing w:val="-14"/>
          <w:sz w:val="20"/>
        </w:rPr>
        <w:t xml:space="preserve"> </w:t>
      </w:r>
      <w:r>
        <w:rPr>
          <w:sz w:val="20"/>
        </w:rPr>
        <w:t>used</w:t>
      </w:r>
      <w:r>
        <w:rPr>
          <w:spacing w:val="-13"/>
          <w:sz w:val="20"/>
        </w:rPr>
        <w:t xml:space="preserve"> </w:t>
      </w:r>
      <w:r>
        <w:rPr>
          <w:sz w:val="20"/>
        </w:rPr>
        <w:t>when</w:t>
      </w:r>
      <w:r>
        <w:rPr>
          <w:spacing w:val="-14"/>
          <w:sz w:val="20"/>
        </w:rPr>
        <w:t xml:space="preserve"> </w:t>
      </w:r>
      <w:r>
        <w:rPr>
          <w:sz w:val="20"/>
        </w:rPr>
        <w:t>w</w:t>
      </w:r>
      <w:r>
        <w:rPr>
          <w:sz w:val="20"/>
        </w:rPr>
        <w:t>orking</w:t>
      </w:r>
      <w:r>
        <w:rPr>
          <w:spacing w:val="-14"/>
          <w:sz w:val="20"/>
        </w:rPr>
        <w:t xml:space="preserve"> </w:t>
      </w:r>
      <w:r>
        <w:rPr>
          <w:sz w:val="20"/>
        </w:rPr>
        <w:t>for</w:t>
      </w:r>
      <w:r>
        <w:rPr>
          <w:spacing w:val="-14"/>
          <w:sz w:val="20"/>
        </w:rPr>
        <w:t xml:space="preserve"> </w:t>
      </w:r>
      <w:r w:rsidR="00773209">
        <w:rPr>
          <w:sz w:val="20"/>
        </w:rPr>
        <w:t>the practice</w:t>
      </w:r>
    </w:p>
    <w:p w14:paraId="3B4D58CC" w14:textId="1DAED449" w:rsidR="00911AE2" w:rsidRDefault="00773209">
      <w:pPr>
        <w:pStyle w:val="ListParagraph"/>
        <w:numPr>
          <w:ilvl w:val="2"/>
          <w:numId w:val="54"/>
        </w:numPr>
        <w:tabs>
          <w:tab w:val="left" w:pos="1679"/>
        </w:tabs>
        <w:spacing w:line="237" w:lineRule="auto"/>
        <w:ind w:right="952" w:hanging="174"/>
        <w:rPr>
          <w:sz w:val="20"/>
        </w:rPr>
      </w:pPr>
      <w:r>
        <w:rPr>
          <w:sz w:val="20"/>
        </w:rPr>
        <w:t>T</w:t>
      </w:r>
      <w:r>
        <w:rPr>
          <w:sz w:val="20"/>
        </w:rPr>
        <w:t>he practice</w:t>
      </w:r>
      <w:r w:rsidR="00031259">
        <w:rPr>
          <w:spacing w:val="-10"/>
          <w:sz w:val="20"/>
        </w:rPr>
        <w:t xml:space="preserve"> </w:t>
      </w:r>
      <w:r w:rsidR="00031259">
        <w:rPr>
          <w:sz w:val="20"/>
        </w:rPr>
        <w:t>is</w:t>
      </w:r>
      <w:r w:rsidR="00031259">
        <w:rPr>
          <w:spacing w:val="-10"/>
          <w:sz w:val="20"/>
        </w:rPr>
        <w:t xml:space="preserve"> </w:t>
      </w:r>
      <w:r w:rsidR="00031259">
        <w:rPr>
          <w:sz w:val="20"/>
        </w:rPr>
        <w:t>not</w:t>
      </w:r>
      <w:r w:rsidR="00031259">
        <w:rPr>
          <w:spacing w:val="-10"/>
          <w:sz w:val="20"/>
        </w:rPr>
        <w:t xml:space="preserve"> </w:t>
      </w:r>
      <w:r w:rsidR="00031259">
        <w:rPr>
          <w:sz w:val="20"/>
        </w:rPr>
        <w:t>responsible</w:t>
      </w:r>
      <w:r w:rsidR="00031259">
        <w:rPr>
          <w:spacing w:val="-10"/>
          <w:sz w:val="20"/>
        </w:rPr>
        <w:t xml:space="preserve"> </w:t>
      </w:r>
      <w:r w:rsidR="00031259">
        <w:rPr>
          <w:sz w:val="20"/>
        </w:rPr>
        <w:t>for</w:t>
      </w:r>
      <w:r w:rsidR="00031259">
        <w:rPr>
          <w:spacing w:val="-10"/>
          <w:sz w:val="20"/>
        </w:rPr>
        <w:t xml:space="preserve"> </w:t>
      </w:r>
      <w:r w:rsidR="00031259">
        <w:rPr>
          <w:sz w:val="20"/>
        </w:rPr>
        <w:t>the</w:t>
      </w:r>
      <w:r w:rsidR="00031259">
        <w:rPr>
          <w:spacing w:val="-10"/>
          <w:sz w:val="20"/>
        </w:rPr>
        <w:t xml:space="preserve"> </w:t>
      </w:r>
      <w:r w:rsidR="00031259">
        <w:rPr>
          <w:sz w:val="20"/>
        </w:rPr>
        <w:t>associated</w:t>
      </w:r>
      <w:r w:rsidR="00031259">
        <w:rPr>
          <w:spacing w:val="-10"/>
          <w:sz w:val="20"/>
        </w:rPr>
        <w:t xml:space="preserve"> </w:t>
      </w:r>
      <w:r w:rsidR="00031259">
        <w:rPr>
          <w:sz w:val="20"/>
        </w:rPr>
        <w:t>costs</w:t>
      </w:r>
      <w:r w:rsidR="00031259">
        <w:rPr>
          <w:spacing w:val="-10"/>
          <w:sz w:val="20"/>
        </w:rPr>
        <w:t xml:space="preserve"> </w:t>
      </w:r>
      <w:r w:rsidR="00031259">
        <w:rPr>
          <w:sz w:val="20"/>
        </w:rPr>
        <w:t>of</w:t>
      </w:r>
      <w:r w:rsidR="00031259">
        <w:rPr>
          <w:spacing w:val="-10"/>
          <w:sz w:val="20"/>
        </w:rPr>
        <w:t xml:space="preserve"> </w:t>
      </w:r>
      <w:r w:rsidR="00031259">
        <w:rPr>
          <w:sz w:val="20"/>
        </w:rPr>
        <w:t>working</w:t>
      </w:r>
      <w:r w:rsidR="00031259">
        <w:rPr>
          <w:spacing w:val="-10"/>
          <w:sz w:val="20"/>
        </w:rPr>
        <w:t xml:space="preserve"> </w:t>
      </w:r>
      <w:r w:rsidR="00031259">
        <w:rPr>
          <w:sz w:val="20"/>
        </w:rPr>
        <w:t>from</w:t>
      </w:r>
      <w:r w:rsidR="00031259">
        <w:rPr>
          <w:spacing w:val="-10"/>
          <w:sz w:val="20"/>
        </w:rPr>
        <w:t xml:space="preserve"> </w:t>
      </w:r>
      <w:r w:rsidR="00031259">
        <w:rPr>
          <w:sz w:val="20"/>
        </w:rPr>
        <w:t>home</w:t>
      </w:r>
      <w:r w:rsidR="00031259">
        <w:rPr>
          <w:spacing w:val="-10"/>
          <w:sz w:val="20"/>
        </w:rPr>
        <w:t xml:space="preserve"> </w:t>
      </w:r>
      <w:r w:rsidR="00031259">
        <w:rPr>
          <w:sz w:val="20"/>
        </w:rPr>
        <w:t>including</w:t>
      </w:r>
      <w:r w:rsidR="00031259">
        <w:rPr>
          <w:spacing w:val="-10"/>
          <w:sz w:val="20"/>
        </w:rPr>
        <w:t xml:space="preserve"> </w:t>
      </w:r>
      <w:r w:rsidR="00031259">
        <w:rPr>
          <w:sz w:val="20"/>
        </w:rPr>
        <w:t>the</w:t>
      </w:r>
      <w:r w:rsidR="00031259">
        <w:rPr>
          <w:spacing w:val="-10"/>
          <w:sz w:val="20"/>
        </w:rPr>
        <w:t xml:space="preserve"> </w:t>
      </w:r>
      <w:r w:rsidR="00031259">
        <w:rPr>
          <w:sz w:val="20"/>
        </w:rPr>
        <w:t>costs</w:t>
      </w:r>
      <w:r w:rsidR="00031259">
        <w:rPr>
          <w:spacing w:val="-10"/>
          <w:sz w:val="20"/>
        </w:rPr>
        <w:t xml:space="preserve"> </w:t>
      </w:r>
      <w:r w:rsidR="00031259">
        <w:rPr>
          <w:sz w:val="20"/>
        </w:rPr>
        <w:t>of heating,</w:t>
      </w:r>
      <w:r w:rsidR="00031259">
        <w:rPr>
          <w:spacing w:val="-26"/>
          <w:sz w:val="20"/>
        </w:rPr>
        <w:t xml:space="preserve"> </w:t>
      </w:r>
      <w:r w:rsidR="00031259">
        <w:rPr>
          <w:sz w:val="20"/>
        </w:rPr>
        <w:t>lighting,</w:t>
      </w:r>
      <w:r w:rsidR="00031259">
        <w:rPr>
          <w:spacing w:val="-26"/>
          <w:sz w:val="20"/>
        </w:rPr>
        <w:t xml:space="preserve"> </w:t>
      </w:r>
      <w:r w:rsidR="00031259">
        <w:rPr>
          <w:sz w:val="20"/>
        </w:rPr>
        <w:t>electricity</w:t>
      </w:r>
      <w:r w:rsidR="00031259">
        <w:rPr>
          <w:spacing w:val="-26"/>
          <w:sz w:val="20"/>
        </w:rPr>
        <w:t xml:space="preserve"> </w:t>
      </w:r>
      <w:r w:rsidR="00031259">
        <w:rPr>
          <w:sz w:val="20"/>
        </w:rPr>
        <w:t>or</w:t>
      </w:r>
      <w:r w:rsidR="00031259">
        <w:rPr>
          <w:spacing w:val="-26"/>
          <w:sz w:val="20"/>
        </w:rPr>
        <w:t xml:space="preserve"> </w:t>
      </w:r>
      <w:r w:rsidR="00031259">
        <w:rPr>
          <w:sz w:val="20"/>
        </w:rPr>
        <w:t>telephone</w:t>
      </w:r>
      <w:r w:rsidR="00031259">
        <w:rPr>
          <w:spacing w:val="-26"/>
          <w:sz w:val="20"/>
        </w:rPr>
        <w:t xml:space="preserve"> </w:t>
      </w:r>
      <w:r w:rsidR="00031259">
        <w:rPr>
          <w:sz w:val="20"/>
        </w:rPr>
        <w:t>calls</w:t>
      </w:r>
    </w:p>
    <w:p w14:paraId="21545E1B" w14:textId="2C12F526" w:rsidR="00911AE2" w:rsidRDefault="00031259">
      <w:pPr>
        <w:pStyle w:val="ListParagraph"/>
        <w:numPr>
          <w:ilvl w:val="2"/>
          <w:numId w:val="54"/>
        </w:numPr>
        <w:tabs>
          <w:tab w:val="left" w:pos="1679"/>
        </w:tabs>
        <w:spacing w:line="237" w:lineRule="auto"/>
        <w:ind w:right="845" w:hanging="174"/>
        <w:rPr>
          <w:sz w:val="20"/>
        </w:rPr>
      </w:pPr>
      <w:r>
        <w:rPr>
          <w:sz w:val="20"/>
        </w:rPr>
        <w:t>All</w:t>
      </w:r>
      <w:r>
        <w:rPr>
          <w:spacing w:val="-19"/>
          <w:sz w:val="20"/>
        </w:rPr>
        <w:t xml:space="preserve"> </w:t>
      </w:r>
      <w:r>
        <w:rPr>
          <w:sz w:val="20"/>
        </w:rPr>
        <w:t>equipment</w:t>
      </w:r>
      <w:r>
        <w:rPr>
          <w:spacing w:val="-19"/>
          <w:sz w:val="20"/>
        </w:rPr>
        <w:t xml:space="preserve"> </w:t>
      </w:r>
      <w:r>
        <w:rPr>
          <w:sz w:val="20"/>
        </w:rPr>
        <w:t>and</w:t>
      </w:r>
      <w:r>
        <w:rPr>
          <w:spacing w:val="-19"/>
          <w:sz w:val="20"/>
        </w:rPr>
        <w:t xml:space="preserve"> </w:t>
      </w:r>
      <w:r>
        <w:rPr>
          <w:sz w:val="20"/>
        </w:rPr>
        <w:t>information</w:t>
      </w:r>
      <w:r>
        <w:rPr>
          <w:spacing w:val="-19"/>
          <w:sz w:val="20"/>
        </w:rPr>
        <w:t xml:space="preserve"> </w:t>
      </w:r>
      <w:r>
        <w:rPr>
          <w:sz w:val="20"/>
        </w:rPr>
        <w:t>must</w:t>
      </w:r>
      <w:r>
        <w:rPr>
          <w:spacing w:val="-19"/>
          <w:sz w:val="20"/>
        </w:rPr>
        <w:t xml:space="preserve"> </w:t>
      </w:r>
      <w:r>
        <w:rPr>
          <w:sz w:val="20"/>
        </w:rPr>
        <w:t>be</w:t>
      </w:r>
      <w:r>
        <w:rPr>
          <w:spacing w:val="-19"/>
          <w:sz w:val="20"/>
        </w:rPr>
        <w:t xml:space="preserve"> </w:t>
      </w:r>
      <w:r>
        <w:rPr>
          <w:sz w:val="20"/>
        </w:rPr>
        <w:t>kept</w:t>
      </w:r>
      <w:r>
        <w:rPr>
          <w:spacing w:val="-19"/>
          <w:sz w:val="20"/>
        </w:rPr>
        <w:t xml:space="preserve"> </w:t>
      </w:r>
      <w:r>
        <w:rPr>
          <w:sz w:val="20"/>
        </w:rPr>
        <w:t>securely.</w:t>
      </w:r>
      <w:r>
        <w:rPr>
          <w:spacing w:val="-19"/>
          <w:sz w:val="20"/>
        </w:rPr>
        <w:t xml:space="preserve"> </w:t>
      </w:r>
      <w:r>
        <w:rPr>
          <w:sz w:val="20"/>
        </w:rPr>
        <w:t>In</w:t>
      </w:r>
      <w:r>
        <w:rPr>
          <w:spacing w:val="-19"/>
          <w:sz w:val="20"/>
        </w:rPr>
        <w:t xml:space="preserve"> </w:t>
      </w:r>
      <w:r>
        <w:rPr>
          <w:sz w:val="20"/>
        </w:rPr>
        <w:t>particular,</w:t>
      </w:r>
      <w:r>
        <w:rPr>
          <w:spacing w:val="-19"/>
          <w:sz w:val="20"/>
        </w:rPr>
        <w:t xml:space="preserve"> </w:t>
      </w:r>
      <w:r>
        <w:rPr>
          <w:sz w:val="20"/>
        </w:rPr>
        <w:t>private</w:t>
      </w:r>
      <w:r>
        <w:rPr>
          <w:spacing w:val="-19"/>
          <w:sz w:val="20"/>
        </w:rPr>
        <w:t xml:space="preserve"> </w:t>
      </w:r>
      <w:r>
        <w:rPr>
          <w:sz w:val="20"/>
        </w:rPr>
        <w:t>and</w:t>
      </w:r>
      <w:r>
        <w:rPr>
          <w:spacing w:val="-19"/>
          <w:sz w:val="20"/>
        </w:rPr>
        <w:t xml:space="preserve"> </w:t>
      </w:r>
      <w:r>
        <w:rPr>
          <w:sz w:val="20"/>
        </w:rPr>
        <w:t>confidential</w:t>
      </w:r>
      <w:r>
        <w:rPr>
          <w:spacing w:val="-19"/>
          <w:sz w:val="20"/>
        </w:rPr>
        <w:t xml:space="preserve"> </w:t>
      </w:r>
      <w:r>
        <w:rPr>
          <w:sz w:val="20"/>
        </w:rPr>
        <w:t>material</w:t>
      </w:r>
      <w:r>
        <w:rPr>
          <w:spacing w:val="-19"/>
          <w:sz w:val="20"/>
        </w:rPr>
        <w:t xml:space="preserve"> </w:t>
      </w:r>
      <w:r>
        <w:rPr>
          <w:sz w:val="20"/>
        </w:rPr>
        <w:t>must be</w:t>
      </w:r>
      <w:r>
        <w:rPr>
          <w:spacing w:val="-11"/>
          <w:sz w:val="20"/>
        </w:rPr>
        <w:t xml:space="preserve"> </w:t>
      </w:r>
      <w:r>
        <w:rPr>
          <w:sz w:val="20"/>
        </w:rPr>
        <w:t>kept</w:t>
      </w:r>
      <w:r>
        <w:rPr>
          <w:spacing w:val="-11"/>
          <w:sz w:val="20"/>
        </w:rPr>
        <w:t xml:space="preserve"> </w:t>
      </w:r>
      <w:r>
        <w:rPr>
          <w:sz w:val="20"/>
        </w:rPr>
        <w:t>secure</w:t>
      </w:r>
      <w:r>
        <w:rPr>
          <w:spacing w:val="-11"/>
          <w:sz w:val="20"/>
        </w:rPr>
        <w:t xml:space="preserve"> </w:t>
      </w:r>
      <w:r>
        <w:rPr>
          <w:sz w:val="20"/>
        </w:rPr>
        <w:t>at</w:t>
      </w:r>
      <w:r>
        <w:rPr>
          <w:spacing w:val="-11"/>
          <w:sz w:val="20"/>
        </w:rPr>
        <w:t xml:space="preserve"> </w:t>
      </w:r>
      <w:r>
        <w:rPr>
          <w:sz w:val="20"/>
        </w:rPr>
        <w:t>all</w:t>
      </w:r>
      <w:r>
        <w:rPr>
          <w:spacing w:val="-11"/>
          <w:sz w:val="20"/>
        </w:rPr>
        <w:t xml:space="preserve"> </w:t>
      </w:r>
      <w:r>
        <w:rPr>
          <w:sz w:val="20"/>
        </w:rPr>
        <w:t>times.</w:t>
      </w:r>
      <w:r>
        <w:rPr>
          <w:spacing w:val="-11"/>
          <w:sz w:val="20"/>
        </w:rPr>
        <w:t xml:space="preserve"> </w:t>
      </w:r>
      <w:r w:rsidR="00773209">
        <w:rPr>
          <w:sz w:val="20"/>
        </w:rPr>
        <w:t>T</w:t>
      </w:r>
      <w:r w:rsidR="00773209">
        <w:rPr>
          <w:sz w:val="20"/>
        </w:rPr>
        <w:t>he practice</w:t>
      </w:r>
      <w:r>
        <w:rPr>
          <w:spacing w:val="-11"/>
          <w:sz w:val="20"/>
        </w:rPr>
        <w:t xml:space="preserve"> </w:t>
      </w:r>
      <w:r>
        <w:rPr>
          <w:sz w:val="20"/>
        </w:rPr>
        <w:t>must</w:t>
      </w:r>
      <w:r>
        <w:rPr>
          <w:spacing w:val="-11"/>
          <w:sz w:val="20"/>
        </w:rPr>
        <w:t xml:space="preserve"> </w:t>
      </w:r>
      <w:r>
        <w:rPr>
          <w:sz w:val="20"/>
        </w:rPr>
        <w:t>be</w:t>
      </w:r>
      <w:r>
        <w:rPr>
          <w:spacing w:val="-11"/>
          <w:sz w:val="20"/>
        </w:rPr>
        <w:t xml:space="preserve"> </w:t>
      </w:r>
      <w:r>
        <w:rPr>
          <w:sz w:val="20"/>
        </w:rPr>
        <w:t>satisfied</w:t>
      </w:r>
      <w:r>
        <w:rPr>
          <w:spacing w:val="-11"/>
          <w:sz w:val="20"/>
        </w:rPr>
        <w:t xml:space="preserve"> </w:t>
      </w:r>
      <w:r>
        <w:rPr>
          <w:sz w:val="20"/>
        </w:rPr>
        <w:t>that</w:t>
      </w:r>
      <w:r>
        <w:rPr>
          <w:spacing w:val="-11"/>
          <w:sz w:val="20"/>
        </w:rPr>
        <w:t xml:space="preserve"> </w:t>
      </w:r>
      <w:r>
        <w:rPr>
          <w:sz w:val="20"/>
        </w:rPr>
        <w:t>all</w:t>
      </w:r>
      <w:r>
        <w:rPr>
          <w:spacing w:val="-11"/>
          <w:sz w:val="20"/>
        </w:rPr>
        <w:t xml:space="preserve"> </w:t>
      </w:r>
      <w:r>
        <w:rPr>
          <w:sz w:val="20"/>
        </w:rPr>
        <w:t>reasonable</w:t>
      </w:r>
      <w:r>
        <w:rPr>
          <w:spacing w:val="-11"/>
          <w:sz w:val="20"/>
        </w:rPr>
        <w:t xml:space="preserve"> </w:t>
      </w:r>
      <w:r>
        <w:rPr>
          <w:sz w:val="20"/>
        </w:rPr>
        <w:t>precautions</w:t>
      </w:r>
      <w:r>
        <w:rPr>
          <w:spacing w:val="-11"/>
          <w:sz w:val="20"/>
        </w:rPr>
        <w:t xml:space="preserve"> </w:t>
      </w:r>
      <w:r>
        <w:rPr>
          <w:sz w:val="20"/>
        </w:rPr>
        <w:t>are</w:t>
      </w:r>
      <w:r>
        <w:rPr>
          <w:spacing w:val="-11"/>
          <w:sz w:val="20"/>
        </w:rPr>
        <w:t xml:space="preserve"> </w:t>
      </w:r>
      <w:r>
        <w:rPr>
          <w:sz w:val="20"/>
        </w:rPr>
        <w:t>being taken</w:t>
      </w:r>
      <w:r>
        <w:rPr>
          <w:spacing w:val="-18"/>
          <w:sz w:val="20"/>
        </w:rPr>
        <w:t xml:space="preserve"> </w:t>
      </w:r>
      <w:r>
        <w:rPr>
          <w:sz w:val="20"/>
        </w:rPr>
        <w:t>to</w:t>
      </w:r>
      <w:r>
        <w:rPr>
          <w:spacing w:val="-18"/>
          <w:sz w:val="20"/>
        </w:rPr>
        <w:t xml:space="preserve"> </w:t>
      </w:r>
      <w:r>
        <w:rPr>
          <w:sz w:val="20"/>
        </w:rPr>
        <w:t>maintain</w:t>
      </w:r>
      <w:r>
        <w:rPr>
          <w:spacing w:val="-18"/>
          <w:sz w:val="20"/>
        </w:rPr>
        <w:t xml:space="preserve"> </w:t>
      </w:r>
      <w:r>
        <w:rPr>
          <w:sz w:val="20"/>
        </w:rPr>
        <w:t>confidentiality</w:t>
      </w:r>
      <w:r>
        <w:rPr>
          <w:spacing w:val="-18"/>
          <w:sz w:val="20"/>
        </w:rPr>
        <w:t xml:space="preserve"> </w:t>
      </w:r>
      <w:r>
        <w:rPr>
          <w:sz w:val="20"/>
        </w:rPr>
        <w:t>of</w:t>
      </w:r>
      <w:r>
        <w:rPr>
          <w:spacing w:val="-18"/>
          <w:sz w:val="20"/>
        </w:rPr>
        <w:t xml:space="preserve"> </w:t>
      </w:r>
      <w:r>
        <w:rPr>
          <w:sz w:val="20"/>
        </w:rPr>
        <w:t>material</w:t>
      </w:r>
      <w:r>
        <w:rPr>
          <w:spacing w:val="-18"/>
          <w:sz w:val="20"/>
        </w:rPr>
        <w:t xml:space="preserve"> </w:t>
      </w:r>
      <w:r>
        <w:rPr>
          <w:sz w:val="20"/>
        </w:rPr>
        <w:t>in</w:t>
      </w:r>
      <w:r>
        <w:rPr>
          <w:spacing w:val="-18"/>
          <w:sz w:val="20"/>
        </w:rPr>
        <w:t xml:space="preserve"> </w:t>
      </w:r>
      <w:r>
        <w:rPr>
          <w:sz w:val="20"/>
        </w:rPr>
        <w:t>accordance</w:t>
      </w:r>
      <w:r>
        <w:rPr>
          <w:spacing w:val="-18"/>
          <w:sz w:val="20"/>
        </w:rPr>
        <w:t xml:space="preserve"> </w:t>
      </w:r>
      <w:r>
        <w:rPr>
          <w:sz w:val="20"/>
        </w:rPr>
        <w:t>with</w:t>
      </w:r>
      <w:r>
        <w:rPr>
          <w:spacing w:val="-18"/>
          <w:sz w:val="20"/>
        </w:rPr>
        <w:t xml:space="preserve"> </w:t>
      </w:r>
      <w:r>
        <w:rPr>
          <w:sz w:val="20"/>
        </w:rPr>
        <w:t>its</w:t>
      </w:r>
      <w:r>
        <w:rPr>
          <w:spacing w:val="-18"/>
          <w:sz w:val="20"/>
        </w:rPr>
        <w:t xml:space="preserve"> </w:t>
      </w:r>
      <w:r>
        <w:rPr>
          <w:sz w:val="20"/>
        </w:rPr>
        <w:t>requirements</w:t>
      </w:r>
    </w:p>
    <w:p w14:paraId="3CAAFD0A" w14:textId="77777777" w:rsidR="00911AE2" w:rsidRDefault="00911AE2">
      <w:pPr>
        <w:pStyle w:val="BodyText"/>
        <w:spacing w:before="2"/>
        <w:rPr>
          <w:sz w:val="17"/>
        </w:rPr>
      </w:pPr>
    </w:p>
    <w:p w14:paraId="06BA2A33" w14:textId="77777777" w:rsidR="00911AE2" w:rsidRDefault="00031259">
      <w:pPr>
        <w:pStyle w:val="Heading3"/>
        <w:numPr>
          <w:ilvl w:val="1"/>
          <w:numId w:val="54"/>
        </w:numPr>
        <w:tabs>
          <w:tab w:val="left" w:pos="1451"/>
        </w:tabs>
        <w:ind w:hanging="321"/>
      </w:pPr>
      <w:r>
        <w:t>Health and</w:t>
      </w:r>
      <w:r>
        <w:rPr>
          <w:spacing w:val="-15"/>
        </w:rPr>
        <w:t xml:space="preserve"> </w:t>
      </w:r>
      <w:r>
        <w:rPr>
          <w:spacing w:val="-2"/>
        </w:rPr>
        <w:t>Safety</w:t>
      </w:r>
    </w:p>
    <w:p w14:paraId="2EF19788" w14:textId="77777777" w:rsidR="00911AE2" w:rsidRDefault="00911AE2">
      <w:pPr>
        <w:pStyle w:val="BodyText"/>
        <w:spacing w:before="8"/>
        <w:rPr>
          <w:b/>
          <w:sz w:val="19"/>
        </w:rPr>
      </w:pPr>
    </w:p>
    <w:p w14:paraId="054F0E4F" w14:textId="77777777" w:rsidR="00911AE2" w:rsidRDefault="00031259">
      <w:pPr>
        <w:pStyle w:val="ListParagraph"/>
        <w:numPr>
          <w:ilvl w:val="2"/>
          <w:numId w:val="54"/>
        </w:numPr>
        <w:tabs>
          <w:tab w:val="left" w:pos="1679"/>
        </w:tabs>
        <w:spacing w:line="237" w:lineRule="auto"/>
        <w:ind w:right="658" w:hanging="174"/>
        <w:rPr>
          <w:sz w:val="20"/>
        </w:rPr>
      </w:pPr>
      <w:r>
        <w:rPr>
          <w:sz w:val="20"/>
        </w:rPr>
        <w:t>Staff</w:t>
      </w:r>
      <w:r>
        <w:rPr>
          <w:spacing w:val="-12"/>
          <w:sz w:val="20"/>
        </w:rPr>
        <w:t xml:space="preserve"> </w:t>
      </w:r>
      <w:r>
        <w:rPr>
          <w:sz w:val="20"/>
        </w:rPr>
        <w:t>working</w:t>
      </w:r>
      <w:r>
        <w:rPr>
          <w:spacing w:val="-12"/>
          <w:sz w:val="20"/>
        </w:rPr>
        <w:t xml:space="preserve"> </w:t>
      </w:r>
      <w:r>
        <w:rPr>
          <w:sz w:val="20"/>
        </w:rPr>
        <w:t>at</w:t>
      </w:r>
      <w:r>
        <w:rPr>
          <w:spacing w:val="-12"/>
          <w:sz w:val="20"/>
        </w:rPr>
        <w:t xml:space="preserve"> </w:t>
      </w:r>
      <w:r>
        <w:rPr>
          <w:sz w:val="20"/>
        </w:rPr>
        <w:t>home</w:t>
      </w:r>
      <w:r>
        <w:rPr>
          <w:spacing w:val="-12"/>
          <w:sz w:val="20"/>
        </w:rPr>
        <w:t xml:space="preserve"> </w:t>
      </w:r>
      <w:r>
        <w:rPr>
          <w:sz w:val="20"/>
        </w:rPr>
        <w:t>on</w:t>
      </w:r>
      <w:r>
        <w:rPr>
          <w:spacing w:val="-12"/>
          <w:sz w:val="20"/>
        </w:rPr>
        <w:t xml:space="preserve"> </w:t>
      </w:r>
      <w:r>
        <w:rPr>
          <w:sz w:val="20"/>
        </w:rPr>
        <w:t>a</w:t>
      </w:r>
      <w:r>
        <w:rPr>
          <w:spacing w:val="-12"/>
          <w:sz w:val="20"/>
        </w:rPr>
        <w:t xml:space="preserve"> </w:t>
      </w:r>
      <w:r>
        <w:rPr>
          <w:sz w:val="20"/>
        </w:rPr>
        <w:t>regular</w:t>
      </w:r>
      <w:r>
        <w:rPr>
          <w:spacing w:val="-12"/>
          <w:sz w:val="20"/>
        </w:rPr>
        <w:t xml:space="preserve"> </w:t>
      </w:r>
      <w:r>
        <w:rPr>
          <w:sz w:val="20"/>
        </w:rPr>
        <w:t>basis</w:t>
      </w:r>
      <w:r>
        <w:rPr>
          <w:spacing w:val="-12"/>
          <w:sz w:val="20"/>
        </w:rPr>
        <w:t xml:space="preserve"> </w:t>
      </w:r>
      <w:r>
        <w:rPr>
          <w:sz w:val="20"/>
        </w:rPr>
        <w:t>have</w:t>
      </w:r>
      <w:r>
        <w:rPr>
          <w:spacing w:val="-12"/>
          <w:sz w:val="20"/>
        </w:rPr>
        <w:t xml:space="preserve"> </w:t>
      </w:r>
      <w:r>
        <w:rPr>
          <w:sz w:val="20"/>
        </w:rPr>
        <w:t>the</w:t>
      </w:r>
      <w:r>
        <w:rPr>
          <w:spacing w:val="-12"/>
          <w:sz w:val="20"/>
        </w:rPr>
        <w:t xml:space="preserve"> </w:t>
      </w:r>
      <w:r>
        <w:rPr>
          <w:sz w:val="20"/>
        </w:rPr>
        <w:t>same</w:t>
      </w:r>
      <w:r>
        <w:rPr>
          <w:spacing w:val="-12"/>
          <w:sz w:val="20"/>
        </w:rPr>
        <w:t xml:space="preserve"> </w:t>
      </w:r>
      <w:r>
        <w:rPr>
          <w:sz w:val="20"/>
        </w:rPr>
        <w:t>health</w:t>
      </w:r>
      <w:r>
        <w:rPr>
          <w:spacing w:val="-12"/>
          <w:sz w:val="20"/>
        </w:rPr>
        <w:t xml:space="preserve"> </w:t>
      </w:r>
      <w:r>
        <w:rPr>
          <w:sz w:val="20"/>
        </w:rPr>
        <w:t>and</w:t>
      </w:r>
      <w:r>
        <w:rPr>
          <w:spacing w:val="-12"/>
          <w:sz w:val="20"/>
        </w:rPr>
        <w:t xml:space="preserve"> </w:t>
      </w:r>
      <w:r>
        <w:rPr>
          <w:sz w:val="20"/>
        </w:rPr>
        <w:t>safety</w:t>
      </w:r>
      <w:r>
        <w:rPr>
          <w:spacing w:val="-12"/>
          <w:sz w:val="20"/>
        </w:rPr>
        <w:t xml:space="preserve"> </w:t>
      </w:r>
      <w:r>
        <w:rPr>
          <w:sz w:val="20"/>
        </w:rPr>
        <w:t>duties</w:t>
      </w:r>
      <w:r>
        <w:rPr>
          <w:spacing w:val="-12"/>
          <w:sz w:val="20"/>
        </w:rPr>
        <w:t xml:space="preserve"> </w:t>
      </w:r>
      <w:r>
        <w:rPr>
          <w:sz w:val="20"/>
        </w:rPr>
        <w:t>as</w:t>
      </w:r>
      <w:r>
        <w:rPr>
          <w:spacing w:val="-12"/>
          <w:sz w:val="20"/>
        </w:rPr>
        <w:t xml:space="preserve"> </w:t>
      </w:r>
      <w:r>
        <w:rPr>
          <w:sz w:val="20"/>
        </w:rPr>
        <w:t>other</w:t>
      </w:r>
      <w:r>
        <w:rPr>
          <w:spacing w:val="-12"/>
          <w:sz w:val="20"/>
        </w:rPr>
        <w:t xml:space="preserve"> </w:t>
      </w:r>
      <w:r>
        <w:rPr>
          <w:sz w:val="20"/>
        </w:rPr>
        <w:t>staff.</w:t>
      </w:r>
      <w:r>
        <w:rPr>
          <w:spacing w:val="-12"/>
          <w:sz w:val="20"/>
        </w:rPr>
        <w:t xml:space="preserve"> </w:t>
      </w:r>
      <w:r>
        <w:rPr>
          <w:sz w:val="20"/>
        </w:rPr>
        <w:t>They</w:t>
      </w:r>
      <w:r>
        <w:rPr>
          <w:spacing w:val="-12"/>
          <w:sz w:val="20"/>
        </w:rPr>
        <w:t xml:space="preserve"> </w:t>
      </w:r>
      <w:r>
        <w:rPr>
          <w:sz w:val="20"/>
        </w:rPr>
        <w:t>must take</w:t>
      </w:r>
      <w:r>
        <w:rPr>
          <w:spacing w:val="-15"/>
          <w:sz w:val="20"/>
        </w:rPr>
        <w:t xml:space="preserve"> </w:t>
      </w:r>
      <w:r>
        <w:rPr>
          <w:sz w:val="20"/>
        </w:rPr>
        <w:t>reasonable</w:t>
      </w:r>
      <w:r>
        <w:rPr>
          <w:spacing w:val="-15"/>
          <w:sz w:val="20"/>
        </w:rPr>
        <w:t xml:space="preserve"> </w:t>
      </w:r>
      <w:r>
        <w:rPr>
          <w:sz w:val="20"/>
        </w:rPr>
        <w:t>care</w:t>
      </w:r>
      <w:r>
        <w:rPr>
          <w:spacing w:val="-15"/>
          <w:sz w:val="20"/>
        </w:rPr>
        <w:t xml:space="preserve"> </w:t>
      </w:r>
      <w:r>
        <w:rPr>
          <w:sz w:val="20"/>
        </w:rPr>
        <w:t>of</w:t>
      </w:r>
      <w:r>
        <w:rPr>
          <w:spacing w:val="-15"/>
          <w:sz w:val="20"/>
        </w:rPr>
        <w:t xml:space="preserve"> </w:t>
      </w:r>
      <w:r>
        <w:rPr>
          <w:sz w:val="20"/>
        </w:rPr>
        <w:t>their</w:t>
      </w:r>
      <w:r>
        <w:rPr>
          <w:spacing w:val="-15"/>
          <w:sz w:val="20"/>
        </w:rPr>
        <w:t xml:space="preserve"> </w:t>
      </w:r>
      <w:r>
        <w:rPr>
          <w:sz w:val="20"/>
        </w:rPr>
        <w:t>own</w:t>
      </w:r>
      <w:r>
        <w:rPr>
          <w:spacing w:val="-15"/>
          <w:sz w:val="20"/>
        </w:rPr>
        <w:t xml:space="preserve"> </w:t>
      </w:r>
      <w:r>
        <w:rPr>
          <w:sz w:val="20"/>
        </w:rPr>
        <w:t>health</w:t>
      </w:r>
      <w:r>
        <w:rPr>
          <w:spacing w:val="-15"/>
          <w:sz w:val="20"/>
        </w:rPr>
        <w:t xml:space="preserve"> </w:t>
      </w:r>
      <w:r>
        <w:rPr>
          <w:sz w:val="20"/>
        </w:rPr>
        <w:t>and</w:t>
      </w:r>
      <w:r>
        <w:rPr>
          <w:spacing w:val="-15"/>
          <w:sz w:val="20"/>
        </w:rPr>
        <w:t xml:space="preserve"> </w:t>
      </w:r>
      <w:r>
        <w:rPr>
          <w:sz w:val="20"/>
        </w:rPr>
        <w:t>safety</w:t>
      </w:r>
      <w:r>
        <w:rPr>
          <w:spacing w:val="-15"/>
          <w:sz w:val="20"/>
        </w:rPr>
        <w:t xml:space="preserve"> </w:t>
      </w:r>
      <w:r>
        <w:rPr>
          <w:sz w:val="20"/>
        </w:rPr>
        <w:t>and</w:t>
      </w:r>
      <w:r>
        <w:rPr>
          <w:spacing w:val="-15"/>
          <w:sz w:val="20"/>
        </w:rPr>
        <w:t xml:space="preserve"> </w:t>
      </w:r>
      <w:r>
        <w:rPr>
          <w:sz w:val="20"/>
        </w:rPr>
        <w:t>that</w:t>
      </w:r>
      <w:r>
        <w:rPr>
          <w:spacing w:val="-15"/>
          <w:sz w:val="20"/>
        </w:rPr>
        <w:t xml:space="preserve"> </w:t>
      </w:r>
      <w:r>
        <w:rPr>
          <w:sz w:val="20"/>
        </w:rPr>
        <w:t>of</w:t>
      </w:r>
      <w:r>
        <w:rPr>
          <w:spacing w:val="-15"/>
          <w:sz w:val="20"/>
        </w:rPr>
        <w:t xml:space="preserve"> </w:t>
      </w:r>
      <w:r>
        <w:rPr>
          <w:sz w:val="20"/>
        </w:rPr>
        <w:t>anyone</w:t>
      </w:r>
      <w:r>
        <w:rPr>
          <w:spacing w:val="-15"/>
          <w:sz w:val="20"/>
        </w:rPr>
        <w:t xml:space="preserve"> </w:t>
      </w:r>
      <w:r>
        <w:rPr>
          <w:sz w:val="20"/>
        </w:rPr>
        <w:t>else</w:t>
      </w:r>
      <w:r>
        <w:rPr>
          <w:spacing w:val="-15"/>
          <w:sz w:val="20"/>
        </w:rPr>
        <w:t xml:space="preserve"> </w:t>
      </w:r>
      <w:r>
        <w:rPr>
          <w:sz w:val="20"/>
        </w:rPr>
        <w:t>who</w:t>
      </w:r>
      <w:r>
        <w:rPr>
          <w:spacing w:val="-15"/>
          <w:sz w:val="20"/>
        </w:rPr>
        <w:t xml:space="preserve"> </w:t>
      </w:r>
      <w:r>
        <w:rPr>
          <w:sz w:val="20"/>
        </w:rPr>
        <w:t>might</w:t>
      </w:r>
      <w:r>
        <w:rPr>
          <w:spacing w:val="-15"/>
          <w:sz w:val="20"/>
        </w:rPr>
        <w:t xml:space="preserve"> </w:t>
      </w:r>
      <w:r>
        <w:rPr>
          <w:sz w:val="20"/>
        </w:rPr>
        <w:t>be</w:t>
      </w:r>
      <w:r>
        <w:rPr>
          <w:spacing w:val="-15"/>
          <w:sz w:val="20"/>
        </w:rPr>
        <w:t xml:space="preserve"> </w:t>
      </w:r>
      <w:r>
        <w:rPr>
          <w:sz w:val="20"/>
        </w:rPr>
        <w:t>affected</w:t>
      </w:r>
      <w:r>
        <w:rPr>
          <w:spacing w:val="-15"/>
          <w:sz w:val="20"/>
        </w:rPr>
        <w:t xml:space="preserve"> </w:t>
      </w:r>
      <w:r>
        <w:rPr>
          <w:sz w:val="20"/>
        </w:rPr>
        <w:t>by</w:t>
      </w:r>
      <w:r>
        <w:rPr>
          <w:spacing w:val="-15"/>
          <w:sz w:val="20"/>
        </w:rPr>
        <w:t xml:space="preserve"> </w:t>
      </w:r>
      <w:r>
        <w:rPr>
          <w:sz w:val="20"/>
        </w:rPr>
        <w:t>their actions and omissions and must attend the usual office health and safety courses, read policies and procedures</w:t>
      </w:r>
      <w:r>
        <w:rPr>
          <w:spacing w:val="-19"/>
          <w:sz w:val="20"/>
        </w:rPr>
        <w:t xml:space="preserve"> </w:t>
      </w:r>
      <w:r>
        <w:rPr>
          <w:sz w:val="20"/>
        </w:rPr>
        <w:t>and</w:t>
      </w:r>
      <w:r>
        <w:rPr>
          <w:spacing w:val="-20"/>
          <w:sz w:val="20"/>
        </w:rPr>
        <w:t xml:space="preserve"> </w:t>
      </w:r>
      <w:r>
        <w:rPr>
          <w:sz w:val="20"/>
        </w:rPr>
        <w:t>undertake</w:t>
      </w:r>
      <w:r>
        <w:rPr>
          <w:spacing w:val="-19"/>
          <w:sz w:val="20"/>
        </w:rPr>
        <w:t xml:space="preserve"> </w:t>
      </w:r>
      <w:r>
        <w:rPr>
          <w:sz w:val="20"/>
        </w:rPr>
        <w:t>to</w:t>
      </w:r>
      <w:r>
        <w:rPr>
          <w:spacing w:val="-20"/>
          <w:sz w:val="20"/>
        </w:rPr>
        <w:t xml:space="preserve"> </w:t>
      </w:r>
      <w:r>
        <w:rPr>
          <w:sz w:val="20"/>
        </w:rPr>
        <w:t>use</w:t>
      </w:r>
      <w:r>
        <w:rPr>
          <w:spacing w:val="-20"/>
          <w:sz w:val="20"/>
        </w:rPr>
        <w:t xml:space="preserve"> </w:t>
      </w:r>
      <w:r>
        <w:rPr>
          <w:sz w:val="20"/>
        </w:rPr>
        <w:t>equipment</w:t>
      </w:r>
      <w:r>
        <w:rPr>
          <w:spacing w:val="-20"/>
          <w:sz w:val="20"/>
        </w:rPr>
        <w:t xml:space="preserve"> </w:t>
      </w:r>
      <w:r>
        <w:rPr>
          <w:sz w:val="20"/>
        </w:rPr>
        <w:t>safely</w:t>
      </w:r>
    </w:p>
    <w:p w14:paraId="44E48E44" w14:textId="325FFF6F" w:rsidR="00911AE2" w:rsidRDefault="00773209">
      <w:pPr>
        <w:pStyle w:val="ListParagraph"/>
        <w:numPr>
          <w:ilvl w:val="2"/>
          <w:numId w:val="54"/>
        </w:numPr>
        <w:tabs>
          <w:tab w:val="left" w:pos="1679"/>
        </w:tabs>
        <w:spacing w:line="237" w:lineRule="auto"/>
        <w:ind w:right="617" w:hanging="174"/>
        <w:rPr>
          <w:sz w:val="20"/>
        </w:rPr>
      </w:pPr>
      <w:r>
        <w:rPr>
          <w:sz w:val="20"/>
        </w:rPr>
        <w:t>T</w:t>
      </w:r>
      <w:r>
        <w:rPr>
          <w:sz w:val="20"/>
        </w:rPr>
        <w:t>he practice</w:t>
      </w:r>
      <w:r w:rsidR="00031259">
        <w:rPr>
          <w:spacing w:val="-12"/>
          <w:sz w:val="20"/>
        </w:rPr>
        <w:t xml:space="preserve"> </w:t>
      </w:r>
      <w:r w:rsidR="00031259">
        <w:rPr>
          <w:sz w:val="20"/>
        </w:rPr>
        <w:t>retains</w:t>
      </w:r>
      <w:r w:rsidR="00031259">
        <w:rPr>
          <w:spacing w:val="-13"/>
          <w:sz w:val="20"/>
        </w:rPr>
        <w:t xml:space="preserve"> </w:t>
      </w:r>
      <w:r w:rsidR="00031259">
        <w:rPr>
          <w:sz w:val="20"/>
        </w:rPr>
        <w:t>the</w:t>
      </w:r>
      <w:r w:rsidR="00031259">
        <w:rPr>
          <w:spacing w:val="-13"/>
          <w:sz w:val="20"/>
        </w:rPr>
        <w:t xml:space="preserve"> </w:t>
      </w:r>
      <w:r w:rsidR="00031259">
        <w:rPr>
          <w:sz w:val="20"/>
        </w:rPr>
        <w:t>right</w:t>
      </w:r>
      <w:r w:rsidR="00031259">
        <w:rPr>
          <w:spacing w:val="-13"/>
          <w:sz w:val="20"/>
        </w:rPr>
        <w:t xml:space="preserve"> </w:t>
      </w:r>
      <w:r w:rsidR="00031259">
        <w:rPr>
          <w:sz w:val="20"/>
        </w:rPr>
        <w:t>to</w:t>
      </w:r>
      <w:r w:rsidR="00031259">
        <w:rPr>
          <w:spacing w:val="-13"/>
          <w:sz w:val="20"/>
        </w:rPr>
        <w:t xml:space="preserve"> </w:t>
      </w:r>
      <w:r w:rsidR="00031259">
        <w:rPr>
          <w:sz w:val="20"/>
        </w:rPr>
        <w:t>check</w:t>
      </w:r>
      <w:r w:rsidR="00031259">
        <w:rPr>
          <w:spacing w:val="-13"/>
          <w:sz w:val="20"/>
        </w:rPr>
        <w:t xml:space="preserve"> </w:t>
      </w:r>
      <w:r w:rsidR="00031259">
        <w:rPr>
          <w:sz w:val="20"/>
        </w:rPr>
        <w:t>home</w:t>
      </w:r>
      <w:r w:rsidR="00031259">
        <w:rPr>
          <w:spacing w:val="-13"/>
          <w:sz w:val="20"/>
        </w:rPr>
        <w:t xml:space="preserve"> </w:t>
      </w:r>
      <w:r w:rsidR="00031259">
        <w:rPr>
          <w:sz w:val="20"/>
        </w:rPr>
        <w:t>working</w:t>
      </w:r>
      <w:r w:rsidR="00031259">
        <w:rPr>
          <w:spacing w:val="-13"/>
          <w:sz w:val="20"/>
        </w:rPr>
        <w:t xml:space="preserve"> </w:t>
      </w:r>
      <w:r w:rsidR="00031259">
        <w:rPr>
          <w:sz w:val="20"/>
        </w:rPr>
        <w:t>areas</w:t>
      </w:r>
      <w:r w:rsidR="00031259">
        <w:rPr>
          <w:spacing w:val="-13"/>
          <w:sz w:val="20"/>
        </w:rPr>
        <w:t xml:space="preserve"> </w:t>
      </w:r>
      <w:r w:rsidR="00031259">
        <w:rPr>
          <w:sz w:val="20"/>
        </w:rPr>
        <w:t>for</w:t>
      </w:r>
      <w:r w:rsidR="00031259">
        <w:rPr>
          <w:spacing w:val="-13"/>
          <w:sz w:val="20"/>
        </w:rPr>
        <w:t xml:space="preserve"> </w:t>
      </w:r>
      <w:r w:rsidR="00031259">
        <w:rPr>
          <w:sz w:val="20"/>
        </w:rPr>
        <w:t>health</w:t>
      </w:r>
      <w:r w:rsidR="00031259">
        <w:rPr>
          <w:spacing w:val="-13"/>
          <w:sz w:val="20"/>
        </w:rPr>
        <w:t xml:space="preserve"> </w:t>
      </w:r>
      <w:r w:rsidR="00031259">
        <w:rPr>
          <w:sz w:val="20"/>
        </w:rPr>
        <w:t>and</w:t>
      </w:r>
      <w:r w:rsidR="00031259">
        <w:rPr>
          <w:spacing w:val="-13"/>
          <w:sz w:val="20"/>
        </w:rPr>
        <w:t xml:space="preserve"> </w:t>
      </w:r>
      <w:r w:rsidR="00031259">
        <w:rPr>
          <w:sz w:val="20"/>
        </w:rPr>
        <w:t>safety</w:t>
      </w:r>
      <w:r w:rsidR="00031259">
        <w:rPr>
          <w:spacing w:val="-13"/>
          <w:sz w:val="20"/>
        </w:rPr>
        <w:t xml:space="preserve"> </w:t>
      </w:r>
      <w:r w:rsidR="00031259">
        <w:rPr>
          <w:sz w:val="20"/>
        </w:rPr>
        <w:t>purposes.</w:t>
      </w:r>
      <w:r w:rsidR="00031259">
        <w:rPr>
          <w:spacing w:val="-13"/>
          <w:sz w:val="20"/>
        </w:rPr>
        <w:t xml:space="preserve"> </w:t>
      </w:r>
      <w:r w:rsidR="00031259">
        <w:rPr>
          <w:sz w:val="20"/>
        </w:rPr>
        <w:t>The</w:t>
      </w:r>
      <w:r w:rsidR="00031259">
        <w:rPr>
          <w:spacing w:val="-13"/>
          <w:sz w:val="20"/>
        </w:rPr>
        <w:t xml:space="preserve"> </w:t>
      </w:r>
      <w:r w:rsidR="00031259">
        <w:rPr>
          <w:sz w:val="20"/>
        </w:rPr>
        <w:t>need</w:t>
      </w:r>
      <w:r w:rsidR="00031259">
        <w:rPr>
          <w:spacing w:val="-13"/>
          <w:sz w:val="20"/>
        </w:rPr>
        <w:t xml:space="preserve"> </w:t>
      </w:r>
      <w:r w:rsidR="00031259">
        <w:rPr>
          <w:sz w:val="20"/>
        </w:rPr>
        <w:t>for such inspections will depend on whether work is undertaken at or from home and the nature of the work undertaken</w:t>
      </w:r>
    </w:p>
    <w:p w14:paraId="0F32AEEF" w14:textId="77777777" w:rsidR="00911AE2" w:rsidRDefault="00031259">
      <w:pPr>
        <w:pStyle w:val="ListParagraph"/>
        <w:numPr>
          <w:ilvl w:val="2"/>
          <w:numId w:val="54"/>
        </w:numPr>
        <w:tabs>
          <w:tab w:val="left" w:pos="1679"/>
        </w:tabs>
        <w:spacing w:line="237" w:lineRule="auto"/>
        <w:ind w:right="631" w:hanging="174"/>
        <w:rPr>
          <w:sz w:val="20"/>
        </w:rPr>
      </w:pPr>
      <w:r>
        <w:rPr>
          <w:sz w:val="20"/>
        </w:rPr>
        <w:t>Staff</w:t>
      </w:r>
      <w:r>
        <w:rPr>
          <w:spacing w:val="-10"/>
          <w:sz w:val="20"/>
        </w:rPr>
        <w:t xml:space="preserve"> </w:t>
      </w:r>
      <w:r>
        <w:rPr>
          <w:sz w:val="20"/>
        </w:rPr>
        <w:t>working</w:t>
      </w:r>
      <w:r>
        <w:rPr>
          <w:spacing w:val="-10"/>
          <w:sz w:val="20"/>
        </w:rPr>
        <w:t xml:space="preserve"> </w:t>
      </w:r>
      <w:r>
        <w:rPr>
          <w:sz w:val="20"/>
        </w:rPr>
        <w:t>at</w:t>
      </w:r>
      <w:r>
        <w:rPr>
          <w:spacing w:val="-10"/>
          <w:sz w:val="20"/>
        </w:rPr>
        <w:t xml:space="preserve"> </w:t>
      </w:r>
      <w:r>
        <w:rPr>
          <w:sz w:val="20"/>
        </w:rPr>
        <w:t>home</w:t>
      </w:r>
      <w:r>
        <w:rPr>
          <w:spacing w:val="-10"/>
          <w:sz w:val="20"/>
        </w:rPr>
        <w:t xml:space="preserve"> </w:t>
      </w:r>
      <w:r>
        <w:rPr>
          <w:sz w:val="20"/>
        </w:rPr>
        <w:t>must</w:t>
      </w:r>
      <w:r>
        <w:rPr>
          <w:spacing w:val="-10"/>
          <w:sz w:val="20"/>
        </w:rPr>
        <w:t xml:space="preserve"> </w:t>
      </w:r>
      <w:r>
        <w:rPr>
          <w:sz w:val="20"/>
        </w:rPr>
        <w:t>not</w:t>
      </w:r>
      <w:r>
        <w:rPr>
          <w:spacing w:val="-10"/>
          <w:sz w:val="20"/>
        </w:rPr>
        <w:t xml:space="preserve"> </w:t>
      </w:r>
      <w:r>
        <w:rPr>
          <w:sz w:val="20"/>
        </w:rPr>
        <w:t>have</w:t>
      </w:r>
      <w:r>
        <w:rPr>
          <w:spacing w:val="-10"/>
          <w:sz w:val="20"/>
        </w:rPr>
        <w:t xml:space="preserve"> </w:t>
      </w:r>
      <w:r>
        <w:rPr>
          <w:sz w:val="20"/>
        </w:rPr>
        <w:t>meetings</w:t>
      </w:r>
      <w:r>
        <w:rPr>
          <w:spacing w:val="-10"/>
          <w:sz w:val="20"/>
        </w:rPr>
        <w:t xml:space="preserve"> </w:t>
      </w:r>
      <w:r>
        <w:rPr>
          <w:sz w:val="20"/>
        </w:rPr>
        <w:t>in</w:t>
      </w:r>
      <w:r>
        <w:rPr>
          <w:spacing w:val="-10"/>
          <w:sz w:val="20"/>
        </w:rPr>
        <w:t xml:space="preserve"> </w:t>
      </w:r>
      <w:r>
        <w:rPr>
          <w:sz w:val="20"/>
        </w:rPr>
        <w:t>their</w:t>
      </w:r>
      <w:r>
        <w:rPr>
          <w:spacing w:val="-10"/>
          <w:sz w:val="20"/>
        </w:rPr>
        <w:t xml:space="preserve"> </w:t>
      </w:r>
      <w:r>
        <w:rPr>
          <w:sz w:val="20"/>
        </w:rPr>
        <w:t>home</w:t>
      </w:r>
      <w:r>
        <w:rPr>
          <w:spacing w:val="-10"/>
          <w:sz w:val="20"/>
        </w:rPr>
        <w:t xml:space="preserve"> </w:t>
      </w:r>
      <w:r>
        <w:rPr>
          <w:sz w:val="20"/>
        </w:rPr>
        <w:t>with</w:t>
      </w:r>
      <w:r>
        <w:rPr>
          <w:spacing w:val="-10"/>
          <w:sz w:val="20"/>
        </w:rPr>
        <w:t xml:space="preserve"> </w:t>
      </w:r>
      <w:r>
        <w:rPr>
          <w:sz w:val="20"/>
        </w:rPr>
        <w:t>customers</w:t>
      </w:r>
      <w:r>
        <w:rPr>
          <w:spacing w:val="-10"/>
          <w:sz w:val="20"/>
        </w:rPr>
        <w:t xml:space="preserve"> </w:t>
      </w:r>
      <w:r>
        <w:rPr>
          <w:sz w:val="20"/>
        </w:rPr>
        <w:t>and</w:t>
      </w:r>
      <w:r>
        <w:rPr>
          <w:spacing w:val="-10"/>
          <w:sz w:val="20"/>
        </w:rPr>
        <w:t xml:space="preserve"> </w:t>
      </w:r>
      <w:r>
        <w:rPr>
          <w:sz w:val="20"/>
        </w:rPr>
        <w:t>must</w:t>
      </w:r>
      <w:r>
        <w:rPr>
          <w:spacing w:val="-10"/>
          <w:sz w:val="20"/>
        </w:rPr>
        <w:t xml:space="preserve"> </w:t>
      </w:r>
      <w:r>
        <w:rPr>
          <w:sz w:val="20"/>
        </w:rPr>
        <w:t>not</w:t>
      </w:r>
      <w:r>
        <w:rPr>
          <w:spacing w:val="-10"/>
          <w:sz w:val="20"/>
        </w:rPr>
        <w:t xml:space="preserve"> </w:t>
      </w:r>
      <w:r>
        <w:rPr>
          <w:sz w:val="20"/>
        </w:rPr>
        <w:t>give</w:t>
      </w:r>
      <w:r>
        <w:rPr>
          <w:spacing w:val="-10"/>
          <w:sz w:val="20"/>
        </w:rPr>
        <w:t xml:space="preserve"> </w:t>
      </w:r>
      <w:r>
        <w:rPr>
          <w:sz w:val="20"/>
        </w:rPr>
        <w:t>customers their</w:t>
      </w:r>
      <w:r>
        <w:rPr>
          <w:spacing w:val="-17"/>
          <w:sz w:val="20"/>
        </w:rPr>
        <w:t xml:space="preserve"> </w:t>
      </w:r>
      <w:r>
        <w:rPr>
          <w:sz w:val="20"/>
        </w:rPr>
        <w:t>home</w:t>
      </w:r>
      <w:r>
        <w:rPr>
          <w:spacing w:val="-17"/>
          <w:sz w:val="20"/>
        </w:rPr>
        <w:t xml:space="preserve"> </w:t>
      </w:r>
      <w:r>
        <w:rPr>
          <w:sz w:val="20"/>
        </w:rPr>
        <w:t>address</w:t>
      </w:r>
      <w:r>
        <w:rPr>
          <w:spacing w:val="-17"/>
          <w:sz w:val="20"/>
        </w:rPr>
        <w:t xml:space="preserve"> </w:t>
      </w:r>
      <w:r>
        <w:rPr>
          <w:sz w:val="20"/>
        </w:rPr>
        <w:t>or</w:t>
      </w:r>
      <w:r>
        <w:rPr>
          <w:spacing w:val="-17"/>
          <w:sz w:val="20"/>
        </w:rPr>
        <w:t xml:space="preserve"> </w:t>
      </w:r>
      <w:r>
        <w:rPr>
          <w:sz w:val="20"/>
        </w:rPr>
        <w:t>telephone</w:t>
      </w:r>
      <w:r>
        <w:rPr>
          <w:spacing w:val="-17"/>
          <w:sz w:val="20"/>
        </w:rPr>
        <w:t xml:space="preserve"> </w:t>
      </w:r>
      <w:r>
        <w:rPr>
          <w:sz w:val="20"/>
        </w:rPr>
        <w:t>number</w:t>
      </w:r>
    </w:p>
    <w:p w14:paraId="266DAD57" w14:textId="77777777" w:rsidR="00911AE2" w:rsidRDefault="00031259">
      <w:pPr>
        <w:pStyle w:val="ListParagraph"/>
        <w:numPr>
          <w:ilvl w:val="2"/>
          <w:numId w:val="54"/>
        </w:numPr>
        <w:tabs>
          <w:tab w:val="left" w:pos="1679"/>
        </w:tabs>
        <w:spacing w:line="237" w:lineRule="auto"/>
        <w:ind w:right="644" w:hanging="174"/>
        <w:rPr>
          <w:sz w:val="20"/>
        </w:rPr>
      </w:pPr>
      <w:r>
        <w:rPr>
          <w:sz w:val="20"/>
        </w:rPr>
        <w:t>Staff</w:t>
      </w:r>
      <w:r>
        <w:rPr>
          <w:spacing w:val="-15"/>
          <w:sz w:val="20"/>
        </w:rPr>
        <w:t xml:space="preserve"> </w:t>
      </w:r>
      <w:r>
        <w:rPr>
          <w:sz w:val="20"/>
        </w:rPr>
        <w:t>must</w:t>
      </w:r>
      <w:r>
        <w:rPr>
          <w:spacing w:val="-15"/>
          <w:sz w:val="20"/>
        </w:rPr>
        <w:t xml:space="preserve"> </w:t>
      </w:r>
      <w:r>
        <w:rPr>
          <w:sz w:val="20"/>
        </w:rPr>
        <w:t>ensure</w:t>
      </w:r>
      <w:r>
        <w:rPr>
          <w:spacing w:val="-15"/>
          <w:sz w:val="20"/>
        </w:rPr>
        <w:t xml:space="preserve"> </w:t>
      </w:r>
      <w:r>
        <w:rPr>
          <w:sz w:val="20"/>
        </w:rPr>
        <w:t>that</w:t>
      </w:r>
      <w:r>
        <w:rPr>
          <w:spacing w:val="-15"/>
          <w:sz w:val="20"/>
        </w:rPr>
        <w:t xml:space="preserve"> </w:t>
      </w:r>
      <w:r>
        <w:rPr>
          <w:sz w:val="20"/>
        </w:rPr>
        <w:t>their</w:t>
      </w:r>
      <w:r>
        <w:rPr>
          <w:spacing w:val="-15"/>
          <w:sz w:val="20"/>
        </w:rPr>
        <w:t xml:space="preserve"> </w:t>
      </w:r>
      <w:r>
        <w:rPr>
          <w:sz w:val="20"/>
        </w:rPr>
        <w:t>working</w:t>
      </w:r>
      <w:r>
        <w:rPr>
          <w:spacing w:val="-15"/>
          <w:sz w:val="20"/>
        </w:rPr>
        <w:t xml:space="preserve"> </w:t>
      </w:r>
      <w:r>
        <w:rPr>
          <w:sz w:val="20"/>
        </w:rPr>
        <w:t>patterns</w:t>
      </w:r>
      <w:r>
        <w:rPr>
          <w:spacing w:val="-15"/>
          <w:sz w:val="20"/>
        </w:rPr>
        <w:t xml:space="preserve"> </w:t>
      </w:r>
      <w:r>
        <w:rPr>
          <w:sz w:val="20"/>
        </w:rPr>
        <w:t>and</w:t>
      </w:r>
      <w:r>
        <w:rPr>
          <w:spacing w:val="-15"/>
          <w:sz w:val="20"/>
        </w:rPr>
        <w:t xml:space="preserve"> </w:t>
      </w:r>
      <w:r>
        <w:rPr>
          <w:sz w:val="20"/>
        </w:rPr>
        <w:t>levels</w:t>
      </w:r>
      <w:r>
        <w:rPr>
          <w:spacing w:val="-15"/>
          <w:sz w:val="20"/>
        </w:rPr>
        <w:t xml:space="preserve"> </w:t>
      </w:r>
      <w:r>
        <w:rPr>
          <w:sz w:val="20"/>
        </w:rPr>
        <w:t>of</w:t>
      </w:r>
      <w:r>
        <w:rPr>
          <w:spacing w:val="-15"/>
          <w:sz w:val="20"/>
        </w:rPr>
        <w:t xml:space="preserve"> </w:t>
      </w:r>
      <w:r>
        <w:rPr>
          <w:sz w:val="20"/>
        </w:rPr>
        <w:t>work,</w:t>
      </w:r>
      <w:r>
        <w:rPr>
          <w:spacing w:val="-15"/>
          <w:sz w:val="20"/>
        </w:rPr>
        <w:t xml:space="preserve"> </w:t>
      </w:r>
      <w:r>
        <w:rPr>
          <w:sz w:val="20"/>
        </w:rPr>
        <w:t>both</w:t>
      </w:r>
      <w:r>
        <w:rPr>
          <w:spacing w:val="-15"/>
          <w:sz w:val="20"/>
        </w:rPr>
        <w:t xml:space="preserve"> </w:t>
      </w:r>
      <w:r>
        <w:rPr>
          <w:sz w:val="20"/>
        </w:rPr>
        <w:t>over</w:t>
      </w:r>
      <w:r>
        <w:rPr>
          <w:spacing w:val="-15"/>
          <w:sz w:val="20"/>
        </w:rPr>
        <w:t xml:space="preserve"> </w:t>
      </w:r>
      <w:r>
        <w:rPr>
          <w:sz w:val="20"/>
        </w:rPr>
        <w:t>time</w:t>
      </w:r>
      <w:r>
        <w:rPr>
          <w:spacing w:val="-15"/>
          <w:sz w:val="20"/>
        </w:rPr>
        <w:t xml:space="preserve"> </w:t>
      </w:r>
      <w:r>
        <w:rPr>
          <w:sz w:val="20"/>
        </w:rPr>
        <w:t>and</w:t>
      </w:r>
      <w:r>
        <w:rPr>
          <w:spacing w:val="-15"/>
          <w:sz w:val="20"/>
        </w:rPr>
        <w:t xml:space="preserve"> </w:t>
      </w:r>
      <w:r>
        <w:rPr>
          <w:sz w:val="20"/>
        </w:rPr>
        <w:t>during</w:t>
      </w:r>
      <w:r>
        <w:rPr>
          <w:spacing w:val="-15"/>
          <w:sz w:val="20"/>
        </w:rPr>
        <w:t xml:space="preserve"> </w:t>
      </w:r>
      <w:r>
        <w:rPr>
          <w:sz w:val="20"/>
        </w:rPr>
        <w:t>shorter</w:t>
      </w:r>
      <w:r>
        <w:rPr>
          <w:spacing w:val="-15"/>
          <w:sz w:val="20"/>
        </w:rPr>
        <w:t xml:space="preserve"> </w:t>
      </w:r>
      <w:r>
        <w:rPr>
          <w:sz w:val="20"/>
        </w:rPr>
        <w:t>periods, are</w:t>
      </w:r>
      <w:r>
        <w:rPr>
          <w:spacing w:val="-22"/>
          <w:sz w:val="20"/>
        </w:rPr>
        <w:t xml:space="preserve"> </w:t>
      </w:r>
      <w:r>
        <w:rPr>
          <w:sz w:val="20"/>
        </w:rPr>
        <w:t>not</w:t>
      </w:r>
      <w:r>
        <w:rPr>
          <w:spacing w:val="-22"/>
          <w:sz w:val="20"/>
        </w:rPr>
        <w:t xml:space="preserve"> </w:t>
      </w:r>
      <w:r>
        <w:rPr>
          <w:sz w:val="20"/>
        </w:rPr>
        <w:t>detrimental</w:t>
      </w:r>
      <w:r>
        <w:rPr>
          <w:spacing w:val="-22"/>
          <w:sz w:val="20"/>
        </w:rPr>
        <w:t xml:space="preserve"> </w:t>
      </w:r>
      <w:r>
        <w:rPr>
          <w:sz w:val="20"/>
        </w:rPr>
        <w:t>to</w:t>
      </w:r>
      <w:r>
        <w:rPr>
          <w:spacing w:val="-22"/>
          <w:sz w:val="20"/>
        </w:rPr>
        <w:t xml:space="preserve"> </w:t>
      </w:r>
      <w:r>
        <w:rPr>
          <w:sz w:val="20"/>
        </w:rPr>
        <w:t>their</w:t>
      </w:r>
      <w:r>
        <w:rPr>
          <w:spacing w:val="-22"/>
          <w:sz w:val="20"/>
        </w:rPr>
        <w:t xml:space="preserve"> </w:t>
      </w:r>
      <w:r>
        <w:rPr>
          <w:sz w:val="20"/>
        </w:rPr>
        <w:t>health</w:t>
      </w:r>
      <w:r>
        <w:rPr>
          <w:spacing w:val="-22"/>
          <w:sz w:val="20"/>
        </w:rPr>
        <w:t xml:space="preserve"> </w:t>
      </w:r>
      <w:r>
        <w:rPr>
          <w:sz w:val="20"/>
        </w:rPr>
        <w:t>and</w:t>
      </w:r>
      <w:r>
        <w:rPr>
          <w:spacing w:val="-22"/>
          <w:sz w:val="20"/>
        </w:rPr>
        <w:t xml:space="preserve"> </w:t>
      </w:r>
      <w:r>
        <w:rPr>
          <w:sz w:val="20"/>
        </w:rPr>
        <w:t>wellbeing</w:t>
      </w:r>
    </w:p>
    <w:p w14:paraId="589FA404" w14:textId="77777777" w:rsidR="00911AE2" w:rsidRDefault="00031259">
      <w:pPr>
        <w:pStyle w:val="ListParagraph"/>
        <w:numPr>
          <w:ilvl w:val="2"/>
          <w:numId w:val="54"/>
        </w:numPr>
        <w:tabs>
          <w:tab w:val="left" w:pos="1679"/>
        </w:tabs>
        <w:spacing w:line="237" w:lineRule="auto"/>
        <w:ind w:right="966" w:hanging="174"/>
        <w:rPr>
          <w:sz w:val="20"/>
        </w:rPr>
      </w:pPr>
      <w:r>
        <w:rPr>
          <w:sz w:val="20"/>
        </w:rPr>
        <w:t>Staff</w:t>
      </w:r>
      <w:r>
        <w:rPr>
          <w:spacing w:val="-19"/>
          <w:sz w:val="20"/>
        </w:rPr>
        <w:t xml:space="preserve"> </w:t>
      </w:r>
      <w:r>
        <w:rPr>
          <w:sz w:val="20"/>
        </w:rPr>
        <w:t>must</w:t>
      </w:r>
      <w:r>
        <w:rPr>
          <w:spacing w:val="-19"/>
          <w:sz w:val="20"/>
        </w:rPr>
        <w:t xml:space="preserve"> </w:t>
      </w:r>
      <w:r>
        <w:rPr>
          <w:sz w:val="20"/>
        </w:rPr>
        <w:t>use</w:t>
      </w:r>
      <w:r>
        <w:rPr>
          <w:spacing w:val="-19"/>
          <w:sz w:val="20"/>
        </w:rPr>
        <w:t xml:space="preserve"> </w:t>
      </w:r>
      <w:r>
        <w:rPr>
          <w:sz w:val="20"/>
        </w:rPr>
        <w:t>their</w:t>
      </w:r>
      <w:r>
        <w:rPr>
          <w:spacing w:val="-19"/>
          <w:sz w:val="20"/>
        </w:rPr>
        <w:t xml:space="preserve"> </w:t>
      </w:r>
      <w:r>
        <w:rPr>
          <w:sz w:val="20"/>
        </w:rPr>
        <w:t>knowledge,</w:t>
      </w:r>
      <w:r>
        <w:rPr>
          <w:spacing w:val="-19"/>
          <w:sz w:val="20"/>
        </w:rPr>
        <w:t xml:space="preserve"> </w:t>
      </w:r>
      <w:r>
        <w:rPr>
          <w:sz w:val="20"/>
        </w:rPr>
        <w:t>experience</w:t>
      </w:r>
      <w:r>
        <w:rPr>
          <w:spacing w:val="-19"/>
          <w:sz w:val="20"/>
        </w:rPr>
        <w:t xml:space="preserve"> </w:t>
      </w:r>
      <w:r>
        <w:rPr>
          <w:sz w:val="20"/>
        </w:rPr>
        <w:t>and</w:t>
      </w:r>
      <w:r>
        <w:rPr>
          <w:spacing w:val="-19"/>
          <w:sz w:val="20"/>
        </w:rPr>
        <w:t xml:space="preserve"> </w:t>
      </w:r>
      <w:r>
        <w:rPr>
          <w:sz w:val="20"/>
        </w:rPr>
        <w:t>any</w:t>
      </w:r>
      <w:r>
        <w:rPr>
          <w:spacing w:val="-19"/>
          <w:sz w:val="20"/>
        </w:rPr>
        <w:t xml:space="preserve"> </w:t>
      </w:r>
      <w:r>
        <w:rPr>
          <w:sz w:val="20"/>
        </w:rPr>
        <w:t>training</w:t>
      </w:r>
      <w:r>
        <w:rPr>
          <w:spacing w:val="-19"/>
          <w:sz w:val="20"/>
        </w:rPr>
        <w:t xml:space="preserve"> </w:t>
      </w:r>
      <w:r>
        <w:rPr>
          <w:sz w:val="20"/>
        </w:rPr>
        <w:t>to</w:t>
      </w:r>
      <w:r>
        <w:rPr>
          <w:spacing w:val="-19"/>
          <w:sz w:val="20"/>
        </w:rPr>
        <w:t xml:space="preserve"> </w:t>
      </w:r>
      <w:r>
        <w:rPr>
          <w:sz w:val="20"/>
        </w:rPr>
        <w:t>identify</w:t>
      </w:r>
      <w:r>
        <w:rPr>
          <w:spacing w:val="-19"/>
          <w:sz w:val="20"/>
        </w:rPr>
        <w:t xml:space="preserve"> </w:t>
      </w:r>
      <w:r>
        <w:rPr>
          <w:sz w:val="20"/>
        </w:rPr>
        <w:t>and</w:t>
      </w:r>
      <w:r>
        <w:rPr>
          <w:spacing w:val="-19"/>
          <w:sz w:val="20"/>
        </w:rPr>
        <w:t xml:space="preserve"> </w:t>
      </w:r>
      <w:r>
        <w:rPr>
          <w:sz w:val="20"/>
        </w:rPr>
        <w:t>report</w:t>
      </w:r>
      <w:r>
        <w:rPr>
          <w:spacing w:val="-19"/>
          <w:sz w:val="20"/>
        </w:rPr>
        <w:t xml:space="preserve"> </w:t>
      </w:r>
      <w:r>
        <w:rPr>
          <w:sz w:val="20"/>
        </w:rPr>
        <w:t>any</w:t>
      </w:r>
      <w:r>
        <w:rPr>
          <w:spacing w:val="-19"/>
          <w:sz w:val="20"/>
        </w:rPr>
        <w:t xml:space="preserve"> </w:t>
      </w:r>
      <w:r>
        <w:rPr>
          <w:sz w:val="20"/>
        </w:rPr>
        <w:t>health</w:t>
      </w:r>
      <w:r>
        <w:rPr>
          <w:spacing w:val="-19"/>
          <w:sz w:val="20"/>
        </w:rPr>
        <w:t xml:space="preserve"> </w:t>
      </w:r>
      <w:r>
        <w:rPr>
          <w:sz w:val="20"/>
        </w:rPr>
        <w:t>and</w:t>
      </w:r>
      <w:r>
        <w:rPr>
          <w:spacing w:val="-19"/>
          <w:sz w:val="20"/>
        </w:rPr>
        <w:t xml:space="preserve"> </w:t>
      </w:r>
      <w:r>
        <w:rPr>
          <w:sz w:val="20"/>
        </w:rPr>
        <w:t>safety concerns to K</w:t>
      </w:r>
      <w:r>
        <w:rPr>
          <w:spacing w:val="-34"/>
          <w:sz w:val="20"/>
        </w:rPr>
        <w:t xml:space="preserve"> </w:t>
      </w:r>
      <w:r>
        <w:rPr>
          <w:sz w:val="20"/>
        </w:rPr>
        <w:t>Lockley</w:t>
      </w:r>
    </w:p>
    <w:p w14:paraId="7F641D3E" w14:textId="5C46B93A" w:rsidR="00911AE2" w:rsidRDefault="00031259">
      <w:pPr>
        <w:pStyle w:val="ListParagraph"/>
        <w:numPr>
          <w:ilvl w:val="2"/>
          <w:numId w:val="54"/>
        </w:numPr>
        <w:tabs>
          <w:tab w:val="left" w:pos="1679"/>
        </w:tabs>
        <w:spacing w:line="237" w:lineRule="auto"/>
        <w:ind w:right="858" w:hanging="174"/>
        <w:rPr>
          <w:sz w:val="20"/>
        </w:rPr>
      </w:pPr>
      <w:r>
        <w:rPr>
          <w:sz w:val="20"/>
        </w:rPr>
        <w:t xml:space="preserve">Staff working at or from home are covered by the accident insurance policy of </w:t>
      </w:r>
      <w:r w:rsidR="00773209">
        <w:rPr>
          <w:sz w:val="20"/>
        </w:rPr>
        <w:t>the practice</w:t>
      </w:r>
      <w:r>
        <w:rPr>
          <w:sz w:val="20"/>
        </w:rPr>
        <w:t>. Any accidents</w:t>
      </w:r>
      <w:r>
        <w:rPr>
          <w:spacing w:val="-13"/>
          <w:sz w:val="20"/>
        </w:rPr>
        <w:t xml:space="preserve"> </w:t>
      </w:r>
      <w:r>
        <w:rPr>
          <w:sz w:val="20"/>
        </w:rPr>
        <w:t>must</w:t>
      </w:r>
      <w:r>
        <w:rPr>
          <w:spacing w:val="-13"/>
          <w:sz w:val="20"/>
        </w:rPr>
        <w:t xml:space="preserve"> </w:t>
      </w:r>
      <w:r>
        <w:rPr>
          <w:sz w:val="20"/>
        </w:rPr>
        <w:t>be</w:t>
      </w:r>
      <w:r>
        <w:rPr>
          <w:spacing w:val="-13"/>
          <w:sz w:val="20"/>
        </w:rPr>
        <w:t xml:space="preserve"> </w:t>
      </w:r>
      <w:r>
        <w:rPr>
          <w:sz w:val="20"/>
        </w:rPr>
        <w:t>reported</w:t>
      </w:r>
      <w:r>
        <w:rPr>
          <w:spacing w:val="-13"/>
          <w:sz w:val="20"/>
        </w:rPr>
        <w:t xml:space="preserve"> </w:t>
      </w:r>
      <w:r>
        <w:rPr>
          <w:sz w:val="20"/>
        </w:rPr>
        <w:t>immediately</w:t>
      </w:r>
      <w:r>
        <w:rPr>
          <w:spacing w:val="-13"/>
          <w:sz w:val="20"/>
        </w:rPr>
        <w:t xml:space="preserve"> </w:t>
      </w:r>
      <w:r>
        <w:rPr>
          <w:sz w:val="20"/>
        </w:rPr>
        <w:t>in</w:t>
      </w:r>
      <w:r>
        <w:rPr>
          <w:spacing w:val="-13"/>
          <w:sz w:val="20"/>
        </w:rPr>
        <w:t xml:space="preserve"> </w:t>
      </w:r>
      <w:r>
        <w:rPr>
          <w:sz w:val="20"/>
        </w:rPr>
        <w:t>accordance</w:t>
      </w:r>
      <w:r>
        <w:rPr>
          <w:spacing w:val="-13"/>
          <w:sz w:val="20"/>
        </w:rPr>
        <w:t xml:space="preserve"> </w:t>
      </w:r>
      <w:r>
        <w:rPr>
          <w:sz w:val="20"/>
        </w:rPr>
        <w:t>with</w:t>
      </w:r>
      <w:r>
        <w:rPr>
          <w:spacing w:val="-13"/>
          <w:sz w:val="20"/>
        </w:rPr>
        <w:t xml:space="preserve"> </w:t>
      </w:r>
      <w:r>
        <w:rPr>
          <w:sz w:val="20"/>
        </w:rPr>
        <w:t>the</w:t>
      </w:r>
      <w:r>
        <w:rPr>
          <w:spacing w:val="-13"/>
          <w:sz w:val="20"/>
        </w:rPr>
        <w:t xml:space="preserve"> </w:t>
      </w:r>
      <w:r>
        <w:rPr>
          <w:sz w:val="20"/>
        </w:rPr>
        <w:t>Health</w:t>
      </w:r>
      <w:r>
        <w:rPr>
          <w:spacing w:val="-13"/>
          <w:sz w:val="20"/>
        </w:rPr>
        <w:t xml:space="preserve"> </w:t>
      </w:r>
      <w:r>
        <w:rPr>
          <w:sz w:val="20"/>
        </w:rPr>
        <w:t>and</w:t>
      </w:r>
      <w:r>
        <w:rPr>
          <w:spacing w:val="-13"/>
          <w:sz w:val="20"/>
        </w:rPr>
        <w:t xml:space="preserve"> </w:t>
      </w:r>
      <w:r>
        <w:rPr>
          <w:sz w:val="20"/>
        </w:rPr>
        <w:t>Safety</w:t>
      </w:r>
      <w:r>
        <w:rPr>
          <w:spacing w:val="-13"/>
          <w:sz w:val="20"/>
        </w:rPr>
        <w:t xml:space="preserve"> </w:t>
      </w:r>
      <w:r>
        <w:rPr>
          <w:sz w:val="20"/>
        </w:rPr>
        <w:t>Policy</w:t>
      </w:r>
      <w:r>
        <w:rPr>
          <w:spacing w:val="-13"/>
          <w:sz w:val="20"/>
        </w:rPr>
        <w:t xml:space="preserve"> </w:t>
      </w:r>
      <w:r>
        <w:rPr>
          <w:sz w:val="20"/>
        </w:rPr>
        <w:t>of</w:t>
      </w:r>
      <w:r>
        <w:rPr>
          <w:spacing w:val="31"/>
          <w:sz w:val="20"/>
        </w:rPr>
        <w:t xml:space="preserve"> </w:t>
      </w:r>
      <w:r w:rsidR="00773209">
        <w:rPr>
          <w:sz w:val="20"/>
        </w:rPr>
        <w:t>the practice</w:t>
      </w:r>
    </w:p>
    <w:p w14:paraId="3EC2D407" w14:textId="77777777" w:rsidR="00911AE2" w:rsidRDefault="00911AE2">
      <w:pPr>
        <w:pStyle w:val="BodyText"/>
        <w:spacing w:before="3"/>
        <w:rPr>
          <w:sz w:val="17"/>
        </w:rPr>
      </w:pPr>
    </w:p>
    <w:p w14:paraId="534CD7CD" w14:textId="77777777" w:rsidR="00911AE2" w:rsidRDefault="00031259">
      <w:pPr>
        <w:pStyle w:val="Heading3"/>
        <w:numPr>
          <w:ilvl w:val="1"/>
          <w:numId w:val="54"/>
        </w:numPr>
        <w:tabs>
          <w:tab w:val="left" w:pos="1451"/>
        </w:tabs>
        <w:ind w:hanging="321"/>
      </w:pPr>
      <w:r>
        <w:rPr>
          <w:spacing w:val="-3"/>
        </w:rPr>
        <w:t>H</w:t>
      </w:r>
      <w:r>
        <w:rPr>
          <w:spacing w:val="-3"/>
        </w:rPr>
        <w:t xml:space="preserve">ome Working </w:t>
      </w:r>
      <w:r>
        <w:t xml:space="preserve">and </w:t>
      </w:r>
      <w:r>
        <w:rPr>
          <w:spacing w:val="-3"/>
        </w:rPr>
        <w:t>COVID-19</w:t>
      </w:r>
      <w:r>
        <w:rPr>
          <w:spacing w:val="5"/>
        </w:rPr>
        <w:t xml:space="preserve"> </w:t>
      </w:r>
      <w:r>
        <w:rPr>
          <w:spacing w:val="-3"/>
        </w:rPr>
        <w:t>Self-isolation</w:t>
      </w:r>
    </w:p>
    <w:p w14:paraId="45FFA359" w14:textId="77777777" w:rsidR="00911AE2" w:rsidRDefault="00911AE2">
      <w:pPr>
        <w:pStyle w:val="BodyText"/>
        <w:spacing w:before="4"/>
        <w:rPr>
          <w:b/>
          <w:sz w:val="18"/>
        </w:rPr>
      </w:pPr>
    </w:p>
    <w:p w14:paraId="7B2A58EE" w14:textId="77777777" w:rsidR="00911AE2" w:rsidRDefault="00031259">
      <w:pPr>
        <w:pStyle w:val="BodyText"/>
        <w:ind w:left="1129"/>
      </w:pPr>
      <w:r>
        <w:t>Where staff are required to work from home because they have been instructed to self-isolate by a clinician, the</w:t>
      </w:r>
    </w:p>
    <w:p w14:paraId="22A2AD3B" w14:textId="77777777" w:rsidR="00911AE2" w:rsidRDefault="00911AE2">
      <w:pPr>
        <w:sectPr w:rsidR="00911AE2">
          <w:type w:val="continuous"/>
          <w:pgSz w:w="11900" w:h="16840"/>
          <w:pgMar w:top="360" w:right="200" w:bottom="680" w:left="200" w:header="720" w:footer="720" w:gutter="0"/>
          <w:cols w:space="720"/>
        </w:sectPr>
      </w:pPr>
    </w:p>
    <w:p w14:paraId="55DC7332" w14:textId="77777777" w:rsidR="00911AE2" w:rsidRDefault="00031259">
      <w:pPr>
        <w:pStyle w:val="BodyText"/>
        <w:spacing w:before="72" w:line="228" w:lineRule="exact"/>
        <w:ind w:left="606"/>
      </w:pPr>
      <w:r>
        <w:lastRenderedPageBreak/>
        <w:t>QCS</w:t>
      </w:r>
    </w:p>
    <w:p w14:paraId="053C18F0" w14:textId="77777777" w:rsidR="00911AE2" w:rsidRDefault="00031259">
      <w:pPr>
        <w:spacing w:before="1" w:line="235" w:lineRule="auto"/>
        <w:ind w:left="600" w:right="1721"/>
        <w:rPr>
          <w:sz w:val="16"/>
        </w:rPr>
      </w:pPr>
      <w:r>
        <w:rPr>
          <w:sz w:val="16"/>
        </w:rPr>
        <w:t>Regus House, Highbridge Industrial Estate, Oxford Road, Uxbridge, Middlesex, UB8 1HR, United Kingdom, Phone: TBA</w:t>
      </w:r>
    </w:p>
    <w:p w14:paraId="6D956582" w14:textId="77777777" w:rsidR="00911AE2" w:rsidRDefault="00911AE2">
      <w:pPr>
        <w:pStyle w:val="BodyText"/>
        <w:spacing w:before="6"/>
        <w:rPr>
          <w:sz w:val="15"/>
        </w:rPr>
      </w:pPr>
    </w:p>
    <w:p w14:paraId="17642085" w14:textId="77777777" w:rsidR="00911AE2" w:rsidRDefault="00031259">
      <w:pPr>
        <w:pStyle w:val="Heading1"/>
      </w:pPr>
      <w:r>
        <w:t>GPC19 - Home Working Policy and</w:t>
      </w:r>
      <w:r>
        <w:rPr>
          <w:spacing w:val="-31"/>
        </w:rPr>
        <w:t xml:space="preserve"> </w:t>
      </w:r>
      <w:r>
        <w:t>Procedure</w:t>
      </w:r>
    </w:p>
    <w:p w14:paraId="77403E31" w14:textId="77777777" w:rsidR="00911AE2" w:rsidRDefault="00031259">
      <w:pPr>
        <w:spacing w:before="81" w:line="235" w:lineRule="auto"/>
        <w:ind w:left="180" w:right="677" w:firstLine="1076"/>
        <w:jc w:val="right"/>
        <w:rPr>
          <w:sz w:val="16"/>
        </w:rPr>
      </w:pPr>
      <w:r>
        <w:br w:type="column"/>
      </w:r>
      <w:r>
        <w:rPr>
          <w:sz w:val="16"/>
        </w:rPr>
        <w:t>Page: 7 of 8</w:t>
      </w:r>
      <w:r>
        <w:rPr>
          <w:w w:val="99"/>
          <w:sz w:val="16"/>
        </w:rPr>
        <w:t xml:space="preserve"> </w:t>
      </w:r>
      <w:r>
        <w:rPr>
          <w:sz w:val="16"/>
        </w:rPr>
        <w:t>Last Reviewed: 10/03/2020</w:t>
      </w:r>
      <w:r>
        <w:rPr>
          <w:w w:val="99"/>
          <w:sz w:val="16"/>
        </w:rPr>
        <w:t xml:space="preserve"> </w:t>
      </w:r>
      <w:r>
        <w:rPr>
          <w:sz w:val="16"/>
        </w:rPr>
        <w:t>Last Amended: N/A</w:t>
      </w:r>
    </w:p>
    <w:p w14:paraId="769EE09F" w14:textId="77777777" w:rsidR="00911AE2" w:rsidRDefault="00911AE2">
      <w:pPr>
        <w:spacing w:line="235" w:lineRule="auto"/>
        <w:jc w:val="right"/>
        <w:rPr>
          <w:sz w:val="16"/>
        </w:rPr>
        <w:sectPr w:rsidR="00911AE2">
          <w:pgSz w:w="11900" w:h="16840"/>
          <w:pgMar w:top="360" w:right="200" w:bottom="680" w:left="200" w:header="0" w:footer="483" w:gutter="0"/>
          <w:cols w:num="2" w:space="720" w:equalWidth="0">
            <w:col w:w="8625" w:space="40"/>
            <w:col w:w="2835"/>
          </w:cols>
        </w:sectPr>
      </w:pPr>
    </w:p>
    <w:p w14:paraId="481C3982" w14:textId="4CE21A2E" w:rsidR="00911AE2" w:rsidRDefault="00031259">
      <w:pPr>
        <w:pStyle w:val="BodyText"/>
        <w:spacing w:before="112" w:line="237" w:lineRule="auto"/>
        <w:ind w:left="1129" w:right="652"/>
      </w:pPr>
      <w:r>
        <w:t>member</w:t>
      </w:r>
      <w:r>
        <w:rPr>
          <w:spacing w:val="-12"/>
        </w:rPr>
        <w:t xml:space="preserve"> </w:t>
      </w:r>
      <w:r>
        <w:t>of</w:t>
      </w:r>
      <w:r>
        <w:rPr>
          <w:spacing w:val="-12"/>
        </w:rPr>
        <w:t xml:space="preserve"> </w:t>
      </w:r>
      <w:r>
        <w:t>staff</w:t>
      </w:r>
      <w:r>
        <w:rPr>
          <w:spacing w:val="-12"/>
        </w:rPr>
        <w:t xml:space="preserve"> </w:t>
      </w:r>
      <w:r>
        <w:t>must</w:t>
      </w:r>
      <w:r>
        <w:rPr>
          <w:spacing w:val="-12"/>
        </w:rPr>
        <w:t xml:space="preserve"> </w:t>
      </w:r>
      <w:r>
        <w:t>notify</w:t>
      </w:r>
      <w:r>
        <w:rPr>
          <w:spacing w:val="-11"/>
        </w:rPr>
        <w:t xml:space="preserve"> </w:t>
      </w:r>
      <w:r w:rsidR="005A007C">
        <w:t>the practice</w:t>
      </w:r>
      <w:r>
        <w:rPr>
          <w:spacing w:val="-12"/>
        </w:rPr>
        <w:t xml:space="preserve"> </w:t>
      </w:r>
      <w:r>
        <w:t>immediately.</w:t>
      </w:r>
      <w:r>
        <w:rPr>
          <w:spacing w:val="-12"/>
        </w:rPr>
        <w:t xml:space="preserve"> </w:t>
      </w:r>
      <w:r>
        <w:t>Where</w:t>
      </w:r>
      <w:r>
        <w:rPr>
          <w:spacing w:val="-12"/>
        </w:rPr>
        <w:t xml:space="preserve"> </w:t>
      </w:r>
      <w:r>
        <w:t>the</w:t>
      </w:r>
      <w:r>
        <w:rPr>
          <w:spacing w:val="-12"/>
        </w:rPr>
        <w:t xml:space="preserve"> </w:t>
      </w:r>
      <w:r>
        <w:t>individual</w:t>
      </w:r>
      <w:r>
        <w:rPr>
          <w:spacing w:val="-12"/>
        </w:rPr>
        <w:t xml:space="preserve"> </w:t>
      </w:r>
      <w:r>
        <w:t>is</w:t>
      </w:r>
      <w:r>
        <w:rPr>
          <w:spacing w:val="-12"/>
        </w:rPr>
        <w:t xml:space="preserve"> </w:t>
      </w:r>
      <w:r>
        <w:t>fit</w:t>
      </w:r>
      <w:r>
        <w:rPr>
          <w:spacing w:val="-12"/>
        </w:rPr>
        <w:t xml:space="preserve"> </w:t>
      </w:r>
      <w:r>
        <w:t>enough</w:t>
      </w:r>
      <w:r>
        <w:rPr>
          <w:spacing w:val="-12"/>
        </w:rPr>
        <w:t xml:space="preserve"> </w:t>
      </w:r>
      <w:r>
        <w:t>to</w:t>
      </w:r>
      <w:r>
        <w:rPr>
          <w:spacing w:val="-12"/>
        </w:rPr>
        <w:t xml:space="preserve"> </w:t>
      </w:r>
      <w:r>
        <w:t>work</w:t>
      </w:r>
      <w:r>
        <w:rPr>
          <w:spacing w:val="-12"/>
        </w:rPr>
        <w:t xml:space="preserve"> </w:t>
      </w:r>
      <w:r>
        <w:t>and</w:t>
      </w:r>
      <w:r>
        <w:rPr>
          <w:spacing w:val="-12"/>
        </w:rPr>
        <w:t xml:space="preserve"> </w:t>
      </w:r>
      <w:r>
        <w:t>where home</w:t>
      </w:r>
      <w:r>
        <w:rPr>
          <w:spacing w:val="-16"/>
        </w:rPr>
        <w:t xml:space="preserve"> </w:t>
      </w:r>
      <w:r>
        <w:t>working</w:t>
      </w:r>
      <w:r>
        <w:rPr>
          <w:spacing w:val="-16"/>
        </w:rPr>
        <w:t xml:space="preserve"> </w:t>
      </w:r>
      <w:r>
        <w:t>is</w:t>
      </w:r>
      <w:r>
        <w:rPr>
          <w:spacing w:val="-16"/>
        </w:rPr>
        <w:t xml:space="preserve"> </w:t>
      </w:r>
      <w:r>
        <w:t>appropriate,</w:t>
      </w:r>
      <w:r>
        <w:rPr>
          <w:spacing w:val="-16"/>
        </w:rPr>
        <w:t xml:space="preserve"> </w:t>
      </w:r>
      <w:r>
        <w:t>home</w:t>
      </w:r>
      <w:r>
        <w:rPr>
          <w:spacing w:val="-16"/>
        </w:rPr>
        <w:t xml:space="preserve"> </w:t>
      </w:r>
      <w:r>
        <w:t>working</w:t>
      </w:r>
      <w:r>
        <w:rPr>
          <w:spacing w:val="-16"/>
        </w:rPr>
        <w:t xml:space="preserve"> </w:t>
      </w:r>
      <w:r>
        <w:t>may</w:t>
      </w:r>
      <w:r>
        <w:rPr>
          <w:spacing w:val="-16"/>
        </w:rPr>
        <w:t xml:space="preserve"> </w:t>
      </w:r>
      <w:r>
        <w:t>be</w:t>
      </w:r>
      <w:r>
        <w:rPr>
          <w:spacing w:val="-16"/>
        </w:rPr>
        <w:t xml:space="preserve"> </w:t>
      </w:r>
      <w:r>
        <w:t>permitted.</w:t>
      </w:r>
      <w:r>
        <w:rPr>
          <w:spacing w:val="-15"/>
        </w:rPr>
        <w:t xml:space="preserve"> </w:t>
      </w:r>
      <w:r>
        <w:t>If</w:t>
      </w:r>
      <w:r>
        <w:rPr>
          <w:spacing w:val="-16"/>
        </w:rPr>
        <w:t xml:space="preserve"> </w:t>
      </w:r>
      <w:r>
        <w:t>the</w:t>
      </w:r>
      <w:r>
        <w:rPr>
          <w:spacing w:val="-16"/>
        </w:rPr>
        <w:t xml:space="preserve"> </w:t>
      </w:r>
      <w:r>
        <w:t>individual</w:t>
      </w:r>
      <w:r>
        <w:rPr>
          <w:spacing w:val="-16"/>
        </w:rPr>
        <w:t xml:space="preserve"> </w:t>
      </w:r>
      <w:r>
        <w:t>has</w:t>
      </w:r>
      <w:r>
        <w:rPr>
          <w:spacing w:val="-16"/>
        </w:rPr>
        <w:t xml:space="preserve"> </w:t>
      </w:r>
      <w:r>
        <w:t>symptoms</w:t>
      </w:r>
      <w:r>
        <w:rPr>
          <w:spacing w:val="-16"/>
        </w:rPr>
        <w:t xml:space="preserve"> </w:t>
      </w:r>
      <w:r>
        <w:t>of</w:t>
      </w:r>
      <w:r>
        <w:rPr>
          <w:spacing w:val="-16"/>
        </w:rPr>
        <w:t xml:space="preserve"> </w:t>
      </w:r>
      <w:r>
        <w:t>COVID-19</w:t>
      </w:r>
      <w:r>
        <w:rPr>
          <w:spacing w:val="-16"/>
        </w:rPr>
        <w:t xml:space="preserve"> </w:t>
      </w:r>
      <w:r>
        <w:t>and is</w:t>
      </w:r>
      <w:r>
        <w:rPr>
          <w:spacing w:val="-13"/>
        </w:rPr>
        <w:t xml:space="preserve"> </w:t>
      </w:r>
      <w:r>
        <w:t>unwell,</w:t>
      </w:r>
      <w:r>
        <w:rPr>
          <w:spacing w:val="-13"/>
        </w:rPr>
        <w:t xml:space="preserve"> </w:t>
      </w:r>
      <w:r>
        <w:t>the</w:t>
      </w:r>
      <w:r>
        <w:rPr>
          <w:spacing w:val="-13"/>
        </w:rPr>
        <w:t xml:space="preserve"> </w:t>
      </w:r>
      <w:r>
        <w:t>Sickness</w:t>
      </w:r>
      <w:r>
        <w:rPr>
          <w:spacing w:val="-12"/>
        </w:rPr>
        <w:t xml:space="preserve"> </w:t>
      </w:r>
      <w:r>
        <w:t>Absence</w:t>
      </w:r>
      <w:r>
        <w:rPr>
          <w:spacing w:val="-13"/>
        </w:rPr>
        <w:t xml:space="preserve"> </w:t>
      </w:r>
      <w:r>
        <w:t>Policy</w:t>
      </w:r>
      <w:r>
        <w:rPr>
          <w:spacing w:val="-13"/>
        </w:rPr>
        <w:t xml:space="preserve"> </w:t>
      </w:r>
      <w:r>
        <w:t>and</w:t>
      </w:r>
      <w:r>
        <w:rPr>
          <w:spacing w:val="-13"/>
        </w:rPr>
        <w:t xml:space="preserve"> </w:t>
      </w:r>
      <w:r>
        <w:t>Procedure</w:t>
      </w:r>
      <w:r>
        <w:rPr>
          <w:spacing w:val="-13"/>
        </w:rPr>
        <w:t xml:space="preserve"> </w:t>
      </w:r>
      <w:r>
        <w:t>of</w:t>
      </w:r>
      <w:r>
        <w:rPr>
          <w:spacing w:val="-12"/>
        </w:rPr>
        <w:t xml:space="preserve"> </w:t>
      </w:r>
      <w:r w:rsidR="005A007C">
        <w:t>the practice</w:t>
      </w:r>
      <w:r>
        <w:rPr>
          <w:spacing w:val="-13"/>
        </w:rPr>
        <w:t xml:space="preserve"> </w:t>
      </w:r>
      <w:r>
        <w:t>must</w:t>
      </w:r>
      <w:r>
        <w:rPr>
          <w:spacing w:val="-13"/>
        </w:rPr>
        <w:t xml:space="preserve"> </w:t>
      </w:r>
      <w:r>
        <w:t>be</w:t>
      </w:r>
      <w:r>
        <w:rPr>
          <w:spacing w:val="-13"/>
        </w:rPr>
        <w:t xml:space="preserve"> </w:t>
      </w:r>
      <w:r>
        <w:t>used.</w:t>
      </w:r>
      <w:r>
        <w:rPr>
          <w:spacing w:val="-13"/>
        </w:rPr>
        <w:t xml:space="preserve"> </w:t>
      </w:r>
      <w:r>
        <w:t>If</w:t>
      </w:r>
      <w:r>
        <w:rPr>
          <w:spacing w:val="-13"/>
        </w:rPr>
        <w:t xml:space="preserve"> </w:t>
      </w:r>
      <w:r>
        <w:t>the</w:t>
      </w:r>
      <w:r>
        <w:rPr>
          <w:spacing w:val="-13"/>
        </w:rPr>
        <w:t xml:space="preserve"> </w:t>
      </w:r>
      <w:r>
        <w:t>individual's</w:t>
      </w:r>
      <w:r>
        <w:rPr>
          <w:spacing w:val="-12"/>
        </w:rPr>
        <w:t xml:space="preserve"> </w:t>
      </w:r>
      <w:r>
        <w:t>role</w:t>
      </w:r>
      <w:r>
        <w:rPr>
          <w:spacing w:val="-13"/>
        </w:rPr>
        <w:t xml:space="preserve"> </w:t>
      </w:r>
      <w:r>
        <w:t>is not suitable for home working and they are required to self-isolate because of confirmed or suspected coronavirus,</w:t>
      </w:r>
      <w:r>
        <w:rPr>
          <w:spacing w:val="-13"/>
        </w:rPr>
        <w:t xml:space="preserve"> </w:t>
      </w:r>
      <w:r>
        <w:t>the</w:t>
      </w:r>
      <w:r>
        <w:rPr>
          <w:spacing w:val="-13"/>
        </w:rPr>
        <w:t xml:space="preserve"> </w:t>
      </w:r>
      <w:r>
        <w:t>Sickness</w:t>
      </w:r>
      <w:r>
        <w:rPr>
          <w:spacing w:val="-13"/>
        </w:rPr>
        <w:t xml:space="preserve"> </w:t>
      </w:r>
      <w:r>
        <w:t>Absence</w:t>
      </w:r>
      <w:r>
        <w:rPr>
          <w:spacing w:val="-13"/>
        </w:rPr>
        <w:t xml:space="preserve"> </w:t>
      </w:r>
      <w:r>
        <w:t>Policy</w:t>
      </w:r>
      <w:r>
        <w:rPr>
          <w:spacing w:val="-13"/>
        </w:rPr>
        <w:t xml:space="preserve"> </w:t>
      </w:r>
      <w:r>
        <w:t>and</w:t>
      </w:r>
      <w:r>
        <w:rPr>
          <w:spacing w:val="-13"/>
        </w:rPr>
        <w:t xml:space="preserve"> </w:t>
      </w:r>
      <w:r>
        <w:t>Procedure</w:t>
      </w:r>
      <w:r>
        <w:rPr>
          <w:spacing w:val="-13"/>
        </w:rPr>
        <w:t xml:space="preserve"> </w:t>
      </w:r>
      <w:r>
        <w:t>of</w:t>
      </w:r>
      <w:r>
        <w:rPr>
          <w:spacing w:val="-13"/>
        </w:rPr>
        <w:t xml:space="preserve"> </w:t>
      </w:r>
      <w:r w:rsidR="005A007C">
        <w:t>the practice</w:t>
      </w:r>
      <w:r>
        <w:rPr>
          <w:spacing w:val="-13"/>
        </w:rPr>
        <w:t xml:space="preserve"> </w:t>
      </w:r>
      <w:r>
        <w:t>will</w:t>
      </w:r>
      <w:r>
        <w:rPr>
          <w:spacing w:val="-13"/>
        </w:rPr>
        <w:t xml:space="preserve"> </w:t>
      </w:r>
      <w:r>
        <w:t>apply.</w:t>
      </w:r>
      <w:r>
        <w:rPr>
          <w:spacing w:val="-13"/>
        </w:rPr>
        <w:t xml:space="preserve"> </w:t>
      </w:r>
      <w:r w:rsidR="005A007C">
        <w:t>T</w:t>
      </w:r>
      <w:r w:rsidR="005A007C">
        <w:t>he practice</w:t>
      </w:r>
      <w:r>
        <w:rPr>
          <w:spacing w:val="-13"/>
        </w:rPr>
        <w:t xml:space="preserve"> </w:t>
      </w:r>
      <w:r>
        <w:t>will</w:t>
      </w:r>
      <w:r>
        <w:rPr>
          <w:spacing w:val="-13"/>
        </w:rPr>
        <w:t xml:space="preserve"> </w:t>
      </w:r>
      <w:r>
        <w:t>keep up</w:t>
      </w:r>
      <w:r>
        <w:rPr>
          <w:spacing w:val="-14"/>
        </w:rPr>
        <w:t xml:space="preserve"> </w:t>
      </w:r>
      <w:r>
        <w:t>to</w:t>
      </w:r>
      <w:r>
        <w:rPr>
          <w:spacing w:val="-14"/>
        </w:rPr>
        <w:t xml:space="preserve"> </w:t>
      </w:r>
      <w:r>
        <w:t>date</w:t>
      </w:r>
      <w:r>
        <w:rPr>
          <w:spacing w:val="-14"/>
        </w:rPr>
        <w:t xml:space="preserve"> </w:t>
      </w:r>
      <w:r>
        <w:t>with</w:t>
      </w:r>
      <w:r>
        <w:rPr>
          <w:spacing w:val="-14"/>
        </w:rPr>
        <w:t xml:space="preserve"> </w:t>
      </w:r>
      <w:r>
        <w:t>the</w:t>
      </w:r>
      <w:r>
        <w:rPr>
          <w:spacing w:val="-14"/>
        </w:rPr>
        <w:t xml:space="preserve"> </w:t>
      </w:r>
      <w:hyperlink r:id="rId30">
        <w:r>
          <w:rPr>
            <w:color w:val="0066CC"/>
            <w:u w:val="single" w:color="0066CC"/>
          </w:rPr>
          <w:t>Government's</w:t>
        </w:r>
        <w:r>
          <w:rPr>
            <w:color w:val="0066CC"/>
            <w:spacing w:val="-14"/>
          </w:rPr>
          <w:t xml:space="preserve"> </w:t>
        </w:r>
      </w:hyperlink>
      <w:r>
        <w:t>advice</w:t>
      </w:r>
      <w:r>
        <w:rPr>
          <w:spacing w:val="-14"/>
        </w:rPr>
        <w:t xml:space="preserve"> </w:t>
      </w:r>
      <w:r>
        <w:t>on</w:t>
      </w:r>
      <w:r>
        <w:rPr>
          <w:spacing w:val="-14"/>
        </w:rPr>
        <w:t xml:space="preserve"> </w:t>
      </w:r>
      <w:r>
        <w:t>Fit</w:t>
      </w:r>
      <w:r>
        <w:rPr>
          <w:spacing w:val="-14"/>
        </w:rPr>
        <w:t xml:space="preserve"> </w:t>
      </w:r>
      <w:r>
        <w:t>notes</w:t>
      </w:r>
      <w:r>
        <w:rPr>
          <w:spacing w:val="-14"/>
        </w:rPr>
        <w:t xml:space="preserve"> </w:t>
      </w:r>
      <w:r>
        <w:t>(Med3</w:t>
      </w:r>
      <w:r>
        <w:rPr>
          <w:spacing w:val="-14"/>
        </w:rPr>
        <w:t xml:space="preserve"> </w:t>
      </w:r>
      <w:r>
        <w:t>Forms)</w:t>
      </w:r>
      <w:r>
        <w:rPr>
          <w:spacing w:val="-14"/>
        </w:rPr>
        <w:t xml:space="preserve"> </w:t>
      </w:r>
      <w:r>
        <w:t>issued</w:t>
      </w:r>
      <w:r>
        <w:rPr>
          <w:spacing w:val="-14"/>
        </w:rPr>
        <w:t xml:space="preserve"> </w:t>
      </w:r>
      <w:r>
        <w:t>by</w:t>
      </w:r>
      <w:r>
        <w:rPr>
          <w:spacing w:val="-14"/>
        </w:rPr>
        <w:t xml:space="preserve"> </w:t>
      </w:r>
      <w:r>
        <w:t>a</w:t>
      </w:r>
      <w:r>
        <w:rPr>
          <w:spacing w:val="-14"/>
        </w:rPr>
        <w:t xml:space="preserve"> </w:t>
      </w:r>
      <w:r>
        <w:t>GP.</w:t>
      </w:r>
    </w:p>
    <w:p w14:paraId="7DD712E7" w14:textId="77777777" w:rsidR="00911AE2" w:rsidRDefault="00911AE2">
      <w:pPr>
        <w:pStyle w:val="BodyText"/>
        <w:spacing w:before="7"/>
        <w:rPr>
          <w:sz w:val="18"/>
        </w:rPr>
      </w:pPr>
    </w:p>
    <w:p w14:paraId="3EFD3096" w14:textId="167A2FB0" w:rsidR="00911AE2" w:rsidRDefault="00031259">
      <w:pPr>
        <w:pStyle w:val="BodyText"/>
        <w:spacing w:line="237" w:lineRule="auto"/>
        <w:ind w:left="1129" w:right="585"/>
      </w:pPr>
      <w:r>
        <w:t xml:space="preserve">Once the individual has self-isolated and is fit to return to work, </w:t>
      </w:r>
      <w:r w:rsidR="005A007C">
        <w:t>the practice</w:t>
      </w:r>
      <w:r>
        <w:t xml:space="preserve"> may decide to end the home working</w:t>
      </w:r>
      <w:r>
        <w:rPr>
          <w:spacing w:val="-13"/>
        </w:rPr>
        <w:t xml:space="preserve"> </w:t>
      </w:r>
      <w:r>
        <w:t>arrangement</w:t>
      </w:r>
      <w:r>
        <w:rPr>
          <w:spacing w:val="-13"/>
        </w:rPr>
        <w:t xml:space="preserve"> </w:t>
      </w:r>
      <w:r>
        <w:t>on</w:t>
      </w:r>
      <w:r>
        <w:rPr>
          <w:spacing w:val="-13"/>
        </w:rPr>
        <w:t xml:space="preserve"> </w:t>
      </w:r>
      <w:r>
        <w:t>reasonable</w:t>
      </w:r>
      <w:r>
        <w:rPr>
          <w:spacing w:val="-13"/>
        </w:rPr>
        <w:t xml:space="preserve"> </w:t>
      </w:r>
      <w:r>
        <w:t>notice</w:t>
      </w:r>
      <w:r>
        <w:rPr>
          <w:spacing w:val="-13"/>
        </w:rPr>
        <w:t xml:space="preserve"> </w:t>
      </w:r>
      <w:r>
        <w:t>if</w:t>
      </w:r>
      <w:r>
        <w:rPr>
          <w:spacing w:val="-13"/>
        </w:rPr>
        <w:t xml:space="preserve"> </w:t>
      </w:r>
      <w:r>
        <w:t>it</w:t>
      </w:r>
      <w:r>
        <w:rPr>
          <w:spacing w:val="-13"/>
        </w:rPr>
        <w:t xml:space="preserve"> </w:t>
      </w:r>
      <w:r>
        <w:t>thinks</w:t>
      </w:r>
      <w:r>
        <w:rPr>
          <w:spacing w:val="-13"/>
        </w:rPr>
        <w:t xml:space="preserve"> </w:t>
      </w:r>
      <w:r>
        <w:t>that</w:t>
      </w:r>
      <w:r>
        <w:rPr>
          <w:spacing w:val="-13"/>
        </w:rPr>
        <w:t xml:space="preserve"> </w:t>
      </w:r>
      <w:r>
        <w:t>it</w:t>
      </w:r>
      <w:r>
        <w:rPr>
          <w:spacing w:val="-13"/>
        </w:rPr>
        <w:t xml:space="preserve"> </w:t>
      </w:r>
      <w:r>
        <w:t>is</w:t>
      </w:r>
      <w:r>
        <w:rPr>
          <w:spacing w:val="-13"/>
        </w:rPr>
        <w:t xml:space="preserve"> </w:t>
      </w:r>
      <w:r>
        <w:t>not</w:t>
      </w:r>
      <w:r>
        <w:rPr>
          <w:spacing w:val="-13"/>
        </w:rPr>
        <w:t xml:space="preserve"> </w:t>
      </w:r>
      <w:r>
        <w:t>working</w:t>
      </w:r>
      <w:r>
        <w:rPr>
          <w:spacing w:val="-13"/>
        </w:rPr>
        <w:t xml:space="preserve"> </w:t>
      </w:r>
      <w:r>
        <w:t>as</w:t>
      </w:r>
      <w:r>
        <w:rPr>
          <w:spacing w:val="-13"/>
        </w:rPr>
        <w:t xml:space="preserve"> </w:t>
      </w:r>
      <w:r>
        <w:t>it</w:t>
      </w:r>
      <w:r>
        <w:rPr>
          <w:spacing w:val="-13"/>
        </w:rPr>
        <w:t xml:space="preserve"> </w:t>
      </w:r>
      <w:r>
        <w:t>should,</w:t>
      </w:r>
      <w:r>
        <w:rPr>
          <w:spacing w:val="-13"/>
        </w:rPr>
        <w:t xml:space="preserve"> </w:t>
      </w:r>
      <w:r>
        <w:t>or</w:t>
      </w:r>
      <w:r>
        <w:rPr>
          <w:spacing w:val="-13"/>
        </w:rPr>
        <w:t xml:space="preserve"> </w:t>
      </w:r>
      <w:r>
        <w:t>that</w:t>
      </w:r>
      <w:r>
        <w:rPr>
          <w:spacing w:val="-13"/>
        </w:rPr>
        <w:t xml:space="preserve"> </w:t>
      </w:r>
      <w:r>
        <w:t>it</w:t>
      </w:r>
      <w:r>
        <w:rPr>
          <w:spacing w:val="-13"/>
        </w:rPr>
        <w:t xml:space="preserve"> </w:t>
      </w:r>
      <w:r>
        <w:t>has</w:t>
      </w:r>
      <w:r>
        <w:rPr>
          <w:spacing w:val="-13"/>
        </w:rPr>
        <w:t xml:space="preserve"> </w:t>
      </w:r>
      <w:r>
        <w:t>become,</w:t>
      </w:r>
      <w:r>
        <w:rPr>
          <w:spacing w:val="-13"/>
        </w:rPr>
        <w:t xml:space="preserve"> </w:t>
      </w:r>
      <w:r>
        <w:t>or will</w:t>
      </w:r>
      <w:r>
        <w:rPr>
          <w:spacing w:val="-10"/>
        </w:rPr>
        <w:t xml:space="preserve"> </w:t>
      </w:r>
      <w:r>
        <w:t>soon</w:t>
      </w:r>
      <w:r>
        <w:rPr>
          <w:spacing w:val="-10"/>
        </w:rPr>
        <w:t xml:space="preserve"> </w:t>
      </w:r>
      <w:r>
        <w:t>become,</w:t>
      </w:r>
      <w:r>
        <w:rPr>
          <w:spacing w:val="-10"/>
        </w:rPr>
        <w:t xml:space="preserve"> </w:t>
      </w:r>
      <w:r>
        <w:t>unsuitable</w:t>
      </w:r>
      <w:r>
        <w:rPr>
          <w:spacing w:val="-10"/>
        </w:rPr>
        <w:t xml:space="preserve"> </w:t>
      </w:r>
      <w:r>
        <w:t>or</w:t>
      </w:r>
      <w:r>
        <w:rPr>
          <w:spacing w:val="-10"/>
        </w:rPr>
        <w:t xml:space="preserve"> </w:t>
      </w:r>
      <w:r>
        <w:t>that</w:t>
      </w:r>
      <w:r>
        <w:rPr>
          <w:spacing w:val="-10"/>
        </w:rPr>
        <w:t xml:space="preserve"> </w:t>
      </w:r>
      <w:r>
        <w:t>it</w:t>
      </w:r>
      <w:r>
        <w:rPr>
          <w:spacing w:val="-10"/>
        </w:rPr>
        <w:t xml:space="preserve"> </w:t>
      </w:r>
      <w:r>
        <w:t>does</w:t>
      </w:r>
      <w:r>
        <w:rPr>
          <w:spacing w:val="-10"/>
        </w:rPr>
        <w:t xml:space="preserve"> </w:t>
      </w:r>
      <w:r>
        <w:t>not</w:t>
      </w:r>
      <w:r>
        <w:rPr>
          <w:spacing w:val="-10"/>
        </w:rPr>
        <w:t xml:space="preserve"> </w:t>
      </w:r>
      <w:r>
        <w:t>meet</w:t>
      </w:r>
      <w:r>
        <w:rPr>
          <w:spacing w:val="-10"/>
        </w:rPr>
        <w:t xml:space="preserve"> </w:t>
      </w:r>
      <w:r>
        <w:t>the</w:t>
      </w:r>
      <w:r>
        <w:rPr>
          <w:spacing w:val="-10"/>
        </w:rPr>
        <w:t xml:space="preserve"> </w:t>
      </w:r>
      <w:r>
        <w:t>business</w:t>
      </w:r>
      <w:r>
        <w:rPr>
          <w:spacing w:val="-10"/>
        </w:rPr>
        <w:t xml:space="preserve"> </w:t>
      </w:r>
      <w:r>
        <w:t>need.</w:t>
      </w:r>
      <w:r>
        <w:rPr>
          <w:spacing w:val="-10"/>
        </w:rPr>
        <w:t xml:space="preserve"> </w:t>
      </w:r>
      <w:r w:rsidR="005A007C">
        <w:t>T</w:t>
      </w:r>
      <w:r w:rsidR="005A007C">
        <w:t>he practice</w:t>
      </w:r>
      <w:r>
        <w:rPr>
          <w:spacing w:val="-10"/>
        </w:rPr>
        <w:t xml:space="preserve"> </w:t>
      </w:r>
      <w:r>
        <w:t>will</w:t>
      </w:r>
      <w:r>
        <w:rPr>
          <w:spacing w:val="-10"/>
        </w:rPr>
        <w:t xml:space="preserve"> </w:t>
      </w:r>
      <w:r>
        <w:t>discuss</w:t>
      </w:r>
      <w:r>
        <w:rPr>
          <w:spacing w:val="-10"/>
        </w:rPr>
        <w:t xml:space="preserve"> </w:t>
      </w:r>
      <w:r>
        <w:t>this</w:t>
      </w:r>
      <w:r>
        <w:rPr>
          <w:spacing w:val="-10"/>
        </w:rPr>
        <w:t xml:space="preserve"> </w:t>
      </w:r>
      <w:r>
        <w:t>on</w:t>
      </w:r>
      <w:r>
        <w:rPr>
          <w:spacing w:val="-10"/>
        </w:rPr>
        <w:t xml:space="preserve"> </w:t>
      </w:r>
      <w:r>
        <w:t>a case</w:t>
      </w:r>
      <w:r>
        <w:rPr>
          <w:spacing w:val="-12"/>
        </w:rPr>
        <w:t xml:space="preserve"> </w:t>
      </w:r>
      <w:r>
        <w:t>by</w:t>
      </w:r>
      <w:r>
        <w:rPr>
          <w:spacing w:val="-12"/>
        </w:rPr>
        <w:t xml:space="preserve"> </w:t>
      </w:r>
      <w:r>
        <w:t>case</w:t>
      </w:r>
      <w:r>
        <w:rPr>
          <w:spacing w:val="-12"/>
        </w:rPr>
        <w:t xml:space="preserve"> </w:t>
      </w:r>
      <w:r>
        <w:t>basis</w:t>
      </w:r>
      <w:r>
        <w:rPr>
          <w:spacing w:val="-12"/>
        </w:rPr>
        <w:t xml:space="preserve"> </w:t>
      </w:r>
      <w:r>
        <w:t>with</w:t>
      </w:r>
      <w:r>
        <w:rPr>
          <w:spacing w:val="-12"/>
        </w:rPr>
        <w:t xml:space="preserve"> </w:t>
      </w:r>
      <w:r>
        <w:t>individual</w:t>
      </w:r>
      <w:r>
        <w:rPr>
          <w:spacing w:val="-12"/>
        </w:rPr>
        <w:t xml:space="preserve"> </w:t>
      </w:r>
      <w:r>
        <w:t>staff.</w:t>
      </w:r>
    </w:p>
    <w:p w14:paraId="123DD053" w14:textId="77777777" w:rsidR="00911AE2" w:rsidRDefault="00911AE2">
      <w:pPr>
        <w:pStyle w:val="BodyText"/>
        <w:spacing w:before="3"/>
        <w:rPr>
          <w:sz w:val="17"/>
        </w:rPr>
      </w:pPr>
    </w:p>
    <w:p w14:paraId="686DADDB" w14:textId="77777777" w:rsidR="00911AE2" w:rsidRDefault="00031259">
      <w:pPr>
        <w:pStyle w:val="Heading3"/>
        <w:numPr>
          <w:ilvl w:val="1"/>
          <w:numId w:val="54"/>
        </w:numPr>
        <w:tabs>
          <w:tab w:val="left" w:pos="1451"/>
        </w:tabs>
        <w:ind w:hanging="321"/>
      </w:pPr>
      <w:r>
        <w:t>Variation</w:t>
      </w:r>
      <w:r>
        <w:rPr>
          <w:spacing w:val="-24"/>
        </w:rPr>
        <w:t xml:space="preserve"> </w:t>
      </w:r>
      <w:r>
        <w:t>to</w:t>
      </w:r>
      <w:r>
        <w:rPr>
          <w:spacing w:val="-24"/>
        </w:rPr>
        <w:t xml:space="preserve"> </w:t>
      </w:r>
      <w:r>
        <w:t>Home</w:t>
      </w:r>
      <w:r>
        <w:rPr>
          <w:spacing w:val="-24"/>
        </w:rPr>
        <w:t xml:space="preserve"> </w:t>
      </w:r>
      <w:r>
        <w:t>Working</w:t>
      </w:r>
      <w:r>
        <w:rPr>
          <w:spacing w:val="-24"/>
        </w:rPr>
        <w:t xml:space="preserve"> </w:t>
      </w:r>
      <w:r>
        <w:t>Application</w:t>
      </w:r>
      <w:r>
        <w:rPr>
          <w:spacing w:val="-24"/>
        </w:rPr>
        <w:t xml:space="preserve"> </w:t>
      </w:r>
      <w:r>
        <w:t>Process</w:t>
      </w:r>
    </w:p>
    <w:p w14:paraId="52B3A31E" w14:textId="77777777" w:rsidR="00911AE2" w:rsidRDefault="00911AE2">
      <w:pPr>
        <w:pStyle w:val="BodyText"/>
        <w:spacing w:before="7"/>
        <w:rPr>
          <w:b/>
          <w:sz w:val="18"/>
        </w:rPr>
      </w:pPr>
    </w:p>
    <w:p w14:paraId="508599B4" w14:textId="6372AE0D" w:rsidR="00911AE2" w:rsidRDefault="00031259">
      <w:pPr>
        <w:pStyle w:val="BodyText"/>
        <w:spacing w:line="237" w:lineRule="auto"/>
        <w:ind w:left="1129" w:right="585"/>
      </w:pPr>
      <w:r>
        <w:t>In</w:t>
      </w:r>
      <w:r>
        <w:rPr>
          <w:spacing w:val="-15"/>
        </w:rPr>
        <w:t xml:space="preserve"> </w:t>
      </w:r>
      <w:r>
        <w:t>exceptional</w:t>
      </w:r>
      <w:r>
        <w:rPr>
          <w:spacing w:val="-15"/>
        </w:rPr>
        <w:t xml:space="preserve"> </w:t>
      </w:r>
      <w:r>
        <w:t>circumstances,</w:t>
      </w:r>
      <w:r>
        <w:rPr>
          <w:spacing w:val="-14"/>
        </w:rPr>
        <w:t xml:space="preserve"> </w:t>
      </w:r>
      <w:r w:rsidR="005A007C">
        <w:t>the practice</w:t>
      </w:r>
      <w:r>
        <w:rPr>
          <w:spacing w:val="-15"/>
        </w:rPr>
        <w:t xml:space="preserve"> </w:t>
      </w:r>
      <w:r>
        <w:t>may</w:t>
      </w:r>
      <w:r>
        <w:rPr>
          <w:spacing w:val="-15"/>
        </w:rPr>
        <w:t xml:space="preserve"> </w:t>
      </w:r>
      <w:r>
        <w:t>temporarily</w:t>
      </w:r>
      <w:r>
        <w:rPr>
          <w:spacing w:val="-15"/>
        </w:rPr>
        <w:t xml:space="preserve"> </w:t>
      </w:r>
      <w:r>
        <w:t>amend</w:t>
      </w:r>
      <w:r>
        <w:rPr>
          <w:spacing w:val="-15"/>
        </w:rPr>
        <w:t xml:space="preserve"> </w:t>
      </w:r>
      <w:r>
        <w:t>the</w:t>
      </w:r>
      <w:r>
        <w:rPr>
          <w:spacing w:val="-15"/>
        </w:rPr>
        <w:t xml:space="preserve"> </w:t>
      </w:r>
      <w:r>
        <w:t>'variation</w:t>
      </w:r>
      <w:r>
        <w:rPr>
          <w:spacing w:val="-15"/>
        </w:rPr>
        <w:t xml:space="preserve"> </w:t>
      </w:r>
      <w:r>
        <w:t>to</w:t>
      </w:r>
      <w:r>
        <w:rPr>
          <w:spacing w:val="-15"/>
        </w:rPr>
        <w:t xml:space="preserve"> </w:t>
      </w:r>
      <w:r>
        <w:t>home</w:t>
      </w:r>
      <w:r>
        <w:rPr>
          <w:spacing w:val="-15"/>
        </w:rPr>
        <w:t xml:space="preserve"> </w:t>
      </w:r>
      <w:r>
        <w:t>working'</w:t>
      </w:r>
      <w:r>
        <w:rPr>
          <w:spacing w:val="-15"/>
        </w:rPr>
        <w:t xml:space="preserve"> </w:t>
      </w:r>
      <w:r>
        <w:t>procedure in</w:t>
      </w:r>
      <w:r>
        <w:rPr>
          <w:spacing w:val="-15"/>
        </w:rPr>
        <w:t xml:space="preserve"> </w:t>
      </w:r>
      <w:r>
        <w:t>order</w:t>
      </w:r>
      <w:r>
        <w:rPr>
          <w:spacing w:val="-15"/>
        </w:rPr>
        <w:t xml:space="preserve"> </w:t>
      </w:r>
      <w:r>
        <w:t>to</w:t>
      </w:r>
      <w:r>
        <w:rPr>
          <w:spacing w:val="-15"/>
        </w:rPr>
        <w:t xml:space="preserve"> </w:t>
      </w:r>
      <w:r>
        <w:t>respond</w:t>
      </w:r>
      <w:r>
        <w:rPr>
          <w:spacing w:val="-15"/>
        </w:rPr>
        <w:t xml:space="preserve"> </w:t>
      </w:r>
      <w:r>
        <w:t>swiftly</w:t>
      </w:r>
      <w:r>
        <w:rPr>
          <w:spacing w:val="-15"/>
        </w:rPr>
        <w:t xml:space="preserve"> </w:t>
      </w:r>
      <w:r>
        <w:t>to</w:t>
      </w:r>
      <w:r>
        <w:rPr>
          <w:spacing w:val="-15"/>
        </w:rPr>
        <w:t xml:space="preserve"> </w:t>
      </w:r>
      <w:r>
        <w:t>changing</w:t>
      </w:r>
      <w:r>
        <w:rPr>
          <w:spacing w:val="-15"/>
        </w:rPr>
        <w:t xml:space="preserve"> </w:t>
      </w:r>
      <w:r>
        <w:t>situations,</w:t>
      </w:r>
      <w:r>
        <w:rPr>
          <w:spacing w:val="-15"/>
        </w:rPr>
        <w:t xml:space="preserve"> </w:t>
      </w:r>
      <w:r>
        <w:t>for</w:t>
      </w:r>
      <w:r>
        <w:rPr>
          <w:spacing w:val="-15"/>
        </w:rPr>
        <w:t xml:space="preserve"> </w:t>
      </w:r>
      <w:r>
        <w:t>example,</w:t>
      </w:r>
      <w:r>
        <w:rPr>
          <w:spacing w:val="-15"/>
        </w:rPr>
        <w:t xml:space="preserve"> </w:t>
      </w:r>
      <w:r>
        <w:t>during</w:t>
      </w:r>
      <w:r>
        <w:rPr>
          <w:spacing w:val="-15"/>
        </w:rPr>
        <w:t xml:space="preserve"> </w:t>
      </w:r>
      <w:r>
        <w:t>the</w:t>
      </w:r>
      <w:r>
        <w:rPr>
          <w:spacing w:val="-15"/>
        </w:rPr>
        <w:t xml:space="preserve"> </w:t>
      </w:r>
      <w:r>
        <w:t>Coronavirus</w:t>
      </w:r>
      <w:r>
        <w:rPr>
          <w:spacing w:val="-15"/>
        </w:rPr>
        <w:t xml:space="preserve"> </w:t>
      </w:r>
      <w:r>
        <w:t>outbreak.</w:t>
      </w:r>
      <w:r>
        <w:rPr>
          <w:spacing w:val="-14"/>
        </w:rPr>
        <w:t xml:space="preserve"> </w:t>
      </w:r>
      <w:r w:rsidR="005A007C">
        <w:t>T</w:t>
      </w:r>
      <w:r w:rsidR="005A007C">
        <w:t>he practice</w:t>
      </w:r>
      <w:r>
        <w:t xml:space="preserve"> will</w:t>
      </w:r>
      <w:r>
        <w:rPr>
          <w:spacing w:val="-12"/>
        </w:rPr>
        <w:t xml:space="preserve"> </w:t>
      </w:r>
      <w:r>
        <w:t>work</w:t>
      </w:r>
      <w:r>
        <w:rPr>
          <w:spacing w:val="-12"/>
        </w:rPr>
        <w:t xml:space="preserve"> </w:t>
      </w:r>
      <w:r>
        <w:t>closely</w:t>
      </w:r>
      <w:r>
        <w:rPr>
          <w:spacing w:val="-12"/>
        </w:rPr>
        <w:t xml:space="preserve"> </w:t>
      </w:r>
      <w:r>
        <w:t>with</w:t>
      </w:r>
      <w:r>
        <w:rPr>
          <w:spacing w:val="-12"/>
        </w:rPr>
        <w:t xml:space="preserve"> </w:t>
      </w:r>
      <w:r>
        <w:t>all</w:t>
      </w:r>
      <w:r>
        <w:rPr>
          <w:spacing w:val="-12"/>
        </w:rPr>
        <w:t xml:space="preserve"> </w:t>
      </w:r>
      <w:r>
        <w:t>staff,</w:t>
      </w:r>
      <w:r>
        <w:rPr>
          <w:spacing w:val="-12"/>
        </w:rPr>
        <w:t xml:space="preserve"> </w:t>
      </w:r>
      <w:r>
        <w:t>ensuring</w:t>
      </w:r>
      <w:r>
        <w:rPr>
          <w:spacing w:val="-11"/>
        </w:rPr>
        <w:t xml:space="preserve"> </w:t>
      </w:r>
      <w:r>
        <w:t>that</w:t>
      </w:r>
      <w:r>
        <w:rPr>
          <w:spacing w:val="-12"/>
        </w:rPr>
        <w:t xml:space="preserve"> </w:t>
      </w:r>
      <w:r>
        <w:t>good</w:t>
      </w:r>
      <w:r>
        <w:rPr>
          <w:spacing w:val="-12"/>
        </w:rPr>
        <w:t xml:space="preserve"> </w:t>
      </w:r>
      <w:r>
        <w:t>employment</w:t>
      </w:r>
      <w:r>
        <w:rPr>
          <w:spacing w:val="-12"/>
        </w:rPr>
        <w:t xml:space="preserve"> </w:t>
      </w:r>
      <w:r>
        <w:t>practice</w:t>
      </w:r>
      <w:r>
        <w:rPr>
          <w:spacing w:val="-12"/>
        </w:rPr>
        <w:t xml:space="preserve"> </w:t>
      </w:r>
      <w:r>
        <w:t>is</w:t>
      </w:r>
      <w:r>
        <w:rPr>
          <w:spacing w:val="-12"/>
        </w:rPr>
        <w:t xml:space="preserve"> </w:t>
      </w:r>
      <w:r>
        <w:t>followed</w:t>
      </w:r>
      <w:r>
        <w:rPr>
          <w:spacing w:val="-12"/>
        </w:rPr>
        <w:t xml:space="preserve"> </w:t>
      </w:r>
      <w:r>
        <w:t>and</w:t>
      </w:r>
      <w:r>
        <w:rPr>
          <w:spacing w:val="-11"/>
        </w:rPr>
        <w:t xml:space="preserve"> </w:t>
      </w:r>
      <w:r>
        <w:t>that</w:t>
      </w:r>
      <w:r>
        <w:rPr>
          <w:spacing w:val="-12"/>
        </w:rPr>
        <w:t xml:space="preserve"> </w:t>
      </w:r>
      <w:r>
        <w:t>decisions</w:t>
      </w:r>
      <w:r>
        <w:rPr>
          <w:spacing w:val="-12"/>
        </w:rPr>
        <w:t xml:space="preserve"> </w:t>
      </w:r>
      <w:r>
        <w:t>are</w:t>
      </w:r>
      <w:r>
        <w:rPr>
          <w:spacing w:val="-12"/>
        </w:rPr>
        <w:t xml:space="preserve"> </w:t>
      </w:r>
      <w:r>
        <w:t>made fairly</w:t>
      </w:r>
      <w:r>
        <w:rPr>
          <w:spacing w:val="-16"/>
        </w:rPr>
        <w:t xml:space="preserve"> </w:t>
      </w:r>
      <w:r>
        <w:t>and</w:t>
      </w:r>
      <w:r>
        <w:rPr>
          <w:spacing w:val="-15"/>
        </w:rPr>
        <w:t xml:space="preserve"> </w:t>
      </w:r>
      <w:r>
        <w:t>are</w:t>
      </w:r>
      <w:r>
        <w:rPr>
          <w:spacing w:val="-16"/>
        </w:rPr>
        <w:t xml:space="preserve"> </w:t>
      </w:r>
      <w:r>
        <w:t>non-discriminatory.</w:t>
      </w:r>
      <w:r>
        <w:rPr>
          <w:spacing w:val="-16"/>
        </w:rPr>
        <w:t xml:space="preserve"> </w:t>
      </w:r>
      <w:r>
        <w:t>This</w:t>
      </w:r>
      <w:r>
        <w:rPr>
          <w:spacing w:val="-16"/>
        </w:rPr>
        <w:t xml:space="preserve"> </w:t>
      </w:r>
      <w:r>
        <w:t>variation</w:t>
      </w:r>
      <w:r>
        <w:rPr>
          <w:spacing w:val="-16"/>
        </w:rPr>
        <w:t xml:space="preserve"> </w:t>
      </w:r>
      <w:r>
        <w:t>may</w:t>
      </w:r>
      <w:r>
        <w:rPr>
          <w:spacing w:val="-16"/>
        </w:rPr>
        <w:t xml:space="preserve"> </w:t>
      </w:r>
      <w:r>
        <w:t>include</w:t>
      </w:r>
      <w:r>
        <w:rPr>
          <w:spacing w:val="-16"/>
        </w:rPr>
        <w:t xml:space="preserve"> </w:t>
      </w:r>
      <w:r>
        <w:t>where</w:t>
      </w:r>
      <w:r>
        <w:rPr>
          <w:spacing w:val="-16"/>
        </w:rPr>
        <w:t xml:space="preserve"> </w:t>
      </w:r>
      <w:r>
        <w:t>a</w:t>
      </w:r>
      <w:r>
        <w:rPr>
          <w:spacing w:val="-16"/>
        </w:rPr>
        <w:t xml:space="preserve"> </w:t>
      </w:r>
      <w:r>
        <w:t>significant</w:t>
      </w:r>
      <w:r>
        <w:rPr>
          <w:spacing w:val="-16"/>
        </w:rPr>
        <w:t xml:space="preserve"> </w:t>
      </w:r>
      <w:r>
        <w:t>number</w:t>
      </w:r>
      <w:r>
        <w:rPr>
          <w:spacing w:val="-16"/>
        </w:rPr>
        <w:t xml:space="preserve"> </w:t>
      </w:r>
      <w:r>
        <w:t>of</w:t>
      </w:r>
      <w:r>
        <w:rPr>
          <w:spacing w:val="-16"/>
        </w:rPr>
        <w:t xml:space="preserve"> </w:t>
      </w:r>
      <w:r>
        <w:t>staff</w:t>
      </w:r>
      <w:r>
        <w:rPr>
          <w:spacing w:val="-16"/>
        </w:rPr>
        <w:t xml:space="preserve"> </w:t>
      </w:r>
      <w:r>
        <w:t>are</w:t>
      </w:r>
      <w:r>
        <w:rPr>
          <w:spacing w:val="-16"/>
        </w:rPr>
        <w:t xml:space="preserve"> </w:t>
      </w:r>
      <w:r>
        <w:t>going</w:t>
      </w:r>
      <w:r>
        <w:rPr>
          <w:spacing w:val="-16"/>
        </w:rPr>
        <w:t xml:space="preserve"> </w:t>
      </w:r>
      <w:r>
        <w:t>to</w:t>
      </w:r>
      <w:r>
        <w:rPr>
          <w:spacing w:val="-16"/>
        </w:rPr>
        <w:t xml:space="preserve"> </w:t>
      </w:r>
      <w:r>
        <w:t>work from</w:t>
      </w:r>
      <w:r>
        <w:rPr>
          <w:spacing w:val="-12"/>
        </w:rPr>
        <w:t xml:space="preserve"> </w:t>
      </w:r>
      <w:r>
        <w:t>home,</w:t>
      </w:r>
      <w:r>
        <w:rPr>
          <w:spacing w:val="-12"/>
        </w:rPr>
        <w:t xml:space="preserve"> </w:t>
      </w:r>
      <w:r>
        <w:t>suspending</w:t>
      </w:r>
      <w:r>
        <w:rPr>
          <w:spacing w:val="-12"/>
        </w:rPr>
        <w:t xml:space="preserve"> </w:t>
      </w:r>
      <w:r>
        <w:t>the</w:t>
      </w:r>
      <w:r>
        <w:rPr>
          <w:spacing w:val="-12"/>
        </w:rPr>
        <w:t xml:space="preserve"> </w:t>
      </w:r>
      <w:r>
        <w:t>need</w:t>
      </w:r>
      <w:r>
        <w:rPr>
          <w:spacing w:val="-12"/>
        </w:rPr>
        <w:t xml:space="preserve"> </w:t>
      </w:r>
      <w:r>
        <w:t>to</w:t>
      </w:r>
      <w:r>
        <w:rPr>
          <w:spacing w:val="-12"/>
        </w:rPr>
        <w:t xml:space="preserve"> </w:t>
      </w:r>
      <w:r>
        <w:t>submit</w:t>
      </w:r>
      <w:r>
        <w:rPr>
          <w:spacing w:val="-12"/>
        </w:rPr>
        <w:t xml:space="preserve"> </w:t>
      </w:r>
      <w:r>
        <w:t>a</w:t>
      </w:r>
      <w:r>
        <w:rPr>
          <w:spacing w:val="-12"/>
        </w:rPr>
        <w:t xml:space="preserve"> </w:t>
      </w:r>
      <w:r>
        <w:t>formal</w:t>
      </w:r>
      <w:r>
        <w:rPr>
          <w:spacing w:val="-12"/>
        </w:rPr>
        <w:t xml:space="preserve"> </w:t>
      </w:r>
      <w:r>
        <w:t>request</w:t>
      </w:r>
      <w:r>
        <w:rPr>
          <w:spacing w:val="-12"/>
        </w:rPr>
        <w:t xml:space="preserve"> </w:t>
      </w:r>
      <w:r>
        <w:t>to</w:t>
      </w:r>
      <w:r>
        <w:rPr>
          <w:spacing w:val="-12"/>
        </w:rPr>
        <w:t xml:space="preserve"> </w:t>
      </w:r>
      <w:r>
        <w:t>work</w:t>
      </w:r>
      <w:r>
        <w:rPr>
          <w:spacing w:val="-12"/>
        </w:rPr>
        <w:t xml:space="preserve"> </w:t>
      </w:r>
      <w:r>
        <w:t>from</w:t>
      </w:r>
      <w:r>
        <w:rPr>
          <w:spacing w:val="-12"/>
        </w:rPr>
        <w:t xml:space="preserve"> </w:t>
      </w:r>
      <w:r>
        <w:t>home.</w:t>
      </w:r>
      <w:r>
        <w:rPr>
          <w:spacing w:val="-10"/>
        </w:rPr>
        <w:t xml:space="preserve"> </w:t>
      </w:r>
      <w:r>
        <w:t>Health</w:t>
      </w:r>
      <w:r>
        <w:rPr>
          <w:spacing w:val="-12"/>
        </w:rPr>
        <w:t xml:space="preserve"> </w:t>
      </w:r>
      <w:r>
        <w:t>and</w:t>
      </w:r>
      <w:r>
        <w:rPr>
          <w:spacing w:val="-12"/>
        </w:rPr>
        <w:t xml:space="preserve"> </w:t>
      </w:r>
      <w:r>
        <w:t>safety</w:t>
      </w:r>
      <w:r>
        <w:rPr>
          <w:spacing w:val="-12"/>
        </w:rPr>
        <w:t xml:space="preserve"> </w:t>
      </w:r>
      <w:r>
        <w:t>and</w:t>
      </w:r>
      <w:r>
        <w:rPr>
          <w:spacing w:val="-12"/>
        </w:rPr>
        <w:t xml:space="preserve"> </w:t>
      </w:r>
      <w:r>
        <w:t>business continuity</w:t>
      </w:r>
      <w:r>
        <w:rPr>
          <w:spacing w:val="-23"/>
        </w:rPr>
        <w:t xml:space="preserve"> </w:t>
      </w:r>
      <w:r>
        <w:t>will,</w:t>
      </w:r>
      <w:r>
        <w:rPr>
          <w:spacing w:val="-23"/>
        </w:rPr>
        <w:t xml:space="preserve"> </w:t>
      </w:r>
      <w:r>
        <w:t>however,</w:t>
      </w:r>
      <w:r>
        <w:rPr>
          <w:spacing w:val="-23"/>
        </w:rPr>
        <w:t xml:space="preserve"> </w:t>
      </w:r>
      <w:r>
        <w:t>be</w:t>
      </w:r>
      <w:r>
        <w:rPr>
          <w:spacing w:val="-23"/>
        </w:rPr>
        <w:t xml:space="preserve"> </w:t>
      </w:r>
      <w:r>
        <w:t>a</w:t>
      </w:r>
      <w:r>
        <w:rPr>
          <w:spacing w:val="-23"/>
        </w:rPr>
        <w:t xml:space="preserve"> </w:t>
      </w:r>
      <w:r>
        <w:t>priority.</w:t>
      </w:r>
    </w:p>
    <w:p w14:paraId="30666622" w14:textId="77777777" w:rsidR="00911AE2" w:rsidRDefault="00911AE2">
      <w:pPr>
        <w:pStyle w:val="BodyText"/>
        <w:spacing w:before="2"/>
        <w:rPr>
          <w:sz w:val="17"/>
        </w:rPr>
      </w:pPr>
    </w:p>
    <w:p w14:paraId="6368F4BA" w14:textId="77777777" w:rsidR="00911AE2" w:rsidRDefault="00031259">
      <w:pPr>
        <w:pStyle w:val="Heading3"/>
        <w:numPr>
          <w:ilvl w:val="1"/>
          <w:numId w:val="54"/>
        </w:numPr>
        <w:tabs>
          <w:tab w:val="left" w:pos="1451"/>
        </w:tabs>
        <w:spacing w:before="1"/>
        <w:ind w:hanging="321"/>
      </w:pPr>
      <w:r>
        <w:t>Sickness and</w:t>
      </w:r>
      <w:r>
        <w:rPr>
          <w:spacing w:val="-41"/>
        </w:rPr>
        <w:t xml:space="preserve"> </w:t>
      </w:r>
      <w:r>
        <w:t>Absence</w:t>
      </w:r>
    </w:p>
    <w:p w14:paraId="4C815D42" w14:textId="77777777" w:rsidR="00911AE2" w:rsidRDefault="00911AE2">
      <w:pPr>
        <w:pStyle w:val="BodyText"/>
        <w:spacing w:before="9"/>
        <w:rPr>
          <w:b/>
          <w:sz w:val="19"/>
        </w:rPr>
      </w:pPr>
    </w:p>
    <w:p w14:paraId="19E39714" w14:textId="341FD66A" w:rsidR="00911AE2" w:rsidRDefault="00031259">
      <w:pPr>
        <w:pStyle w:val="BodyText"/>
        <w:spacing w:line="237" w:lineRule="auto"/>
        <w:ind w:left="1129" w:right="1031"/>
      </w:pPr>
      <w:r>
        <w:t>If</w:t>
      </w:r>
      <w:r>
        <w:rPr>
          <w:spacing w:val="-14"/>
        </w:rPr>
        <w:t xml:space="preserve"> </w:t>
      </w:r>
      <w:r>
        <w:t>staff</w:t>
      </w:r>
      <w:r>
        <w:rPr>
          <w:spacing w:val="-14"/>
        </w:rPr>
        <w:t xml:space="preserve"> </w:t>
      </w:r>
      <w:r>
        <w:t>cannot</w:t>
      </w:r>
      <w:r>
        <w:rPr>
          <w:spacing w:val="-14"/>
        </w:rPr>
        <w:t xml:space="preserve"> </w:t>
      </w:r>
      <w:r>
        <w:t>work</w:t>
      </w:r>
      <w:r>
        <w:rPr>
          <w:spacing w:val="-14"/>
        </w:rPr>
        <w:t xml:space="preserve"> </w:t>
      </w:r>
      <w:r>
        <w:t>on</w:t>
      </w:r>
      <w:r>
        <w:rPr>
          <w:spacing w:val="-14"/>
        </w:rPr>
        <w:t xml:space="preserve"> </w:t>
      </w:r>
      <w:r>
        <w:t>a</w:t>
      </w:r>
      <w:r>
        <w:rPr>
          <w:spacing w:val="-14"/>
        </w:rPr>
        <w:t xml:space="preserve"> </w:t>
      </w:r>
      <w:r>
        <w:t>home</w:t>
      </w:r>
      <w:r>
        <w:rPr>
          <w:spacing w:val="-14"/>
        </w:rPr>
        <w:t xml:space="preserve"> </w:t>
      </w:r>
      <w:r>
        <w:t>working</w:t>
      </w:r>
      <w:r>
        <w:rPr>
          <w:spacing w:val="-14"/>
        </w:rPr>
        <w:t xml:space="preserve"> </w:t>
      </w:r>
      <w:r>
        <w:t>day</w:t>
      </w:r>
      <w:r>
        <w:rPr>
          <w:spacing w:val="-14"/>
        </w:rPr>
        <w:t xml:space="preserve"> </w:t>
      </w:r>
      <w:r>
        <w:t>because</w:t>
      </w:r>
      <w:r>
        <w:rPr>
          <w:spacing w:val="-14"/>
        </w:rPr>
        <w:t xml:space="preserve"> </w:t>
      </w:r>
      <w:r>
        <w:t>of</w:t>
      </w:r>
      <w:r>
        <w:rPr>
          <w:spacing w:val="-14"/>
        </w:rPr>
        <w:t xml:space="preserve"> </w:t>
      </w:r>
      <w:r>
        <w:t>illness</w:t>
      </w:r>
      <w:r>
        <w:rPr>
          <w:spacing w:val="-14"/>
        </w:rPr>
        <w:t xml:space="preserve"> </w:t>
      </w:r>
      <w:r>
        <w:t>or</w:t>
      </w:r>
      <w:r>
        <w:rPr>
          <w:spacing w:val="-14"/>
        </w:rPr>
        <w:t xml:space="preserve"> </w:t>
      </w:r>
      <w:r>
        <w:t>injury</w:t>
      </w:r>
      <w:r>
        <w:rPr>
          <w:spacing w:val="-14"/>
        </w:rPr>
        <w:t xml:space="preserve"> </w:t>
      </w:r>
      <w:r>
        <w:t>(unrelated</w:t>
      </w:r>
      <w:r>
        <w:rPr>
          <w:spacing w:val="-14"/>
        </w:rPr>
        <w:t xml:space="preserve"> </w:t>
      </w:r>
      <w:r>
        <w:t>to</w:t>
      </w:r>
      <w:r>
        <w:rPr>
          <w:spacing w:val="-14"/>
        </w:rPr>
        <w:t xml:space="preserve"> </w:t>
      </w:r>
      <w:r>
        <w:t>Coronavirus),</w:t>
      </w:r>
      <w:r>
        <w:rPr>
          <w:spacing w:val="-14"/>
        </w:rPr>
        <w:t xml:space="preserve"> </w:t>
      </w:r>
      <w:r>
        <w:t>they</w:t>
      </w:r>
      <w:r>
        <w:rPr>
          <w:spacing w:val="-14"/>
        </w:rPr>
        <w:t xml:space="preserve"> </w:t>
      </w:r>
      <w:r>
        <w:t>must follow</w:t>
      </w:r>
      <w:r>
        <w:rPr>
          <w:spacing w:val="-13"/>
        </w:rPr>
        <w:t xml:space="preserve"> </w:t>
      </w:r>
      <w:r>
        <w:t>the</w:t>
      </w:r>
      <w:r>
        <w:rPr>
          <w:spacing w:val="-13"/>
        </w:rPr>
        <w:t xml:space="preserve"> </w:t>
      </w:r>
      <w:r>
        <w:t>procedure</w:t>
      </w:r>
      <w:r>
        <w:rPr>
          <w:spacing w:val="-13"/>
        </w:rPr>
        <w:t xml:space="preserve"> </w:t>
      </w:r>
      <w:r>
        <w:t>set</w:t>
      </w:r>
      <w:r>
        <w:rPr>
          <w:spacing w:val="-13"/>
        </w:rPr>
        <w:t xml:space="preserve"> </w:t>
      </w:r>
      <w:r>
        <w:t>out</w:t>
      </w:r>
      <w:r>
        <w:rPr>
          <w:spacing w:val="-13"/>
        </w:rPr>
        <w:t xml:space="preserve"> </w:t>
      </w:r>
      <w:r>
        <w:t>in</w:t>
      </w:r>
      <w:r>
        <w:rPr>
          <w:spacing w:val="-13"/>
        </w:rPr>
        <w:t xml:space="preserve"> </w:t>
      </w:r>
      <w:r>
        <w:t>the</w:t>
      </w:r>
      <w:r>
        <w:rPr>
          <w:spacing w:val="-13"/>
        </w:rPr>
        <w:t xml:space="preserve"> </w:t>
      </w:r>
      <w:r>
        <w:t>Sickness</w:t>
      </w:r>
      <w:r>
        <w:rPr>
          <w:spacing w:val="-13"/>
        </w:rPr>
        <w:t xml:space="preserve"> </w:t>
      </w:r>
      <w:r>
        <w:t>Absence</w:t>
      </w:r>
      <w:r>
        <w:rPr>
          <w:spacing w:val="-13"/>
        </w:rPr>
        <w:t xml:space="preserve"> </w:t>
      </w:r>
      <w:r>
        <w:t>Policy</w:t>
      </w:r>
      <w:r>
        <w:rPr>
          <w:spacing w:val="-13"/>
        </w:rPr>
        <w:t xml:space="preserve"> </w:t>
      </w:r>
      <w:r>
        <w:t>and</w:t>
      </w:r>
      <w:r>
        <w:rPr>
          <w:spacing w:val="-13"/>
        </w:rPr>
        <w:t xml:space="preserve"> </w:t>
      </w:r>
      <w:r>
        <w:t>Procedure</w:t>
      </w:r>
      <w:r>
        <w:rPr>
          <w:spacing w:val="-13"/>
        </w:rPr>
        <w:t xml:space="preserve"> </w:t>
      </w:r>
      <w:r>
        <w:t>at</w:t>
      </w:r>
      <w:r>
        <w:rPr>
          <w:spacing w:val="-13"/>
        </w:rPr>
        <w:t xml:space="preserve"> </w:t>
      </w:r>
      <w:r w:rsidR="005A007C">
        <w:t>the practice</w:t>
      </w:r>
      <w:r>
        <w:t>.</w:t>
      </w:r>
    </w:p>
    <w:p w14:paraId="4B279589" w14:textId="77777777" w:rsidR="00911AE2" w:rsidRDefault="00911AE2">
      <w:pPr>
        <w:pStyle w:val="BodyText"/>
        <w:spacing w:before="2"/>
        <w:rPr>
          <w:sz w:val="17"/>
        </w:rPr>
      </w:pPr>
    </w:p>
    <w:p w14:paraId="48A0763F" w14:textId="77777777" w:rsidR="00911AE2" w:rsidRDefault="00031259">
      <w:pPr>
        <w:pStyle w:val="Heading3"/>
        <w:spacing w:before="1"/>
        <w:ind w:left="607"/>
      </w:pPr>
      <w:r>
        <w:rPr>
          <w:b w:val="0"/>
          <w:noProof/>
          <w:position w:val="-14"/>
        </w:rPr>
        <w:drawing>
          <wp:inline distT="0" distB="0" distL="0" distR="0" wp14:anchorId="5969895B" wp14:editId="40C7523B">
            <wp:extent cx="255132" cy="255132"/>
            <wp:effectExtent l="0" t="0" r="0" b="0"/>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31" cstate="print"/>
                    <a:stretch>
                      <a:fillRect/>
                    </a:stretch>
                  </pic:blipFill>
                  <pic:spPr>
                    <a:xfrm>
                      <a:off x="0" y="0"/>
                      <a:ext cx="255132" cy="255132"/>
                    </a:xfrm>
                    <a:prstGeom prst="rect">
                      <a:avLst/>
                    </a:prstGeom>
                  </pic:spPr>
                </pic:pic>
              </a:graphicData>
            </a:graphic>
          </wp:inline>
        </w:drawing>
      </w:r>
      <w:r>
        <w:rPr>
          <w:rFonts w:ascii="Times New Roman"/>
          <w:b w:val="0"/>
          <w:spacing w:val="2"/>
        </w:rPr>
        <w:t xml:space="preserve"> </w:t>
      </w:r>
      <w:r>
        <w:t>6.</w:t>
      </w:r>
      <w:r>
        <w:rPr>
          <w:spacing w:val="-23"/>
        </w:rPr>
        <w:t xml:space="preserve"> </w:t>
      </w:r>
      <w:r>
        <w:t>Definitions</w:t>
      </w:r>
    </w:p>
    <w:p w14:paraId="4EE521AF" w14:textId="77777777" w:rsidR="00911AE2" w:rsidRDefault="00031259">
      <w:pPr>
        <w:pStyle w:val="ListParagraph"/>
        <w:numPr>
          <w:ilvl w:val="1"/>
          <w:numId w:val="53"/>
        </w:numPr>
        <w:tabs>
          <w:tab w:val="left" w:pos="1451"/>
        </w:tabs>
        <w:spacing w:before="201"/>
        <w:ind w:hanging="321"/>
        <w:rPr>
          <w:b/>
          <w:sz w:val="20"/>
        </w:rPr>
      </w:pPr>
      <w:r>
        <w:rPr>
          <w:b/>
          <w:sz w:val="20"/>
        </w:rPr>
        <w:t>Home</w:t>
      </w:r>
      <w:r>
        <w:rPr>
          <w:b/>
          <w:spacing w:val="-33"/>
          <w:sz w:val="20"/>
        </w:rPr>
        <w:t xml:space="preserve"> </w:t>
      </w:r>
      <w:r>
        <w:rPr>
          <w:b/>
          <w:sz w:val="20"/>
        </w:rPr>
        <w:t>Working</w:t>
      </w:r>
    </w:p>
    <w:p w14:paraId="474A0566" w14:textId="77777777" w:rsidR="00911AE2" w:rsidRDefault="00911AE2">
      <w:pPr>
        <w:pStyle w:val="BodyText"/>
        <w:spacing w:before="9"/>
        <w:rPr>
          <w:b/>
          <w:sz w:val="19"/>
        </w:rPr>
      </w:pPr>
    </w:p>
    <w:p w14:paraId="7DBDF730" w14:textId="77777777" w:rsidR="00911AE2" w:rsidRDefault="00031259">
      <w:pPr>
        <w:pStyle w:val="ListParagraph"/>
        <w:numPr>
          <w:ilvl w:val="2"/>
          <w:numId w:val="53"/>
        </w:numPr>
        <w:tabs>
          <w:tab w:val="left" w:pos="1679"/>
        </w:tabs>
        <w:spacing w:line="237" w:lineRule="auto"/>
        <w:ind w:right="617" w:hanging="174"/>
        <w:jc w:val="both"/>
        <w:rPr>
          <w:sz w:val="20"/>
        </w:rPr>
      </w:pPr>
      <w:r>
        <w:rPr>
          <w:sz w:val="20"/>
        </w:rPr>
        <w:t>Home</w:t>
      </w:r>
      <w:r>
        <w:rPr>
          <w:spacing w:val="-13"/>
          <w:sz w:val="20"/>
        </w:rPr>
        <w:t xml:space="preserve"> </w:t>
      </w:r>
      <w:r>
        <w:rPr>
          <w:sz w:val="20"/>
        </w:rPr>
        <w:t>working</w:t>
      </w:r>
      <w:r>
        <w:rPr>
          <w:spacing w:val="-13"/>
          <w:sz w:val="20"/>
        </w:rPr>
        <w:t xml:space="preserve"> </w:t>
      </w:r>
      <w:r>
        <w:rPr>
          <w:sz w:val="20"/>
        </w:rPr>
        <w:t>means</w:t>
      </w:r>
      <w:r>
        <w:rPr>
          <w:spacing w:val="-13"/>
          <w:sz w:val="20"/>
        </w:rPr>
        <w:t xml:space="preserve"> </w:t>
      </w:r>
      <w:r>
        <w:rPr>
          <w:sz w:val="20"/>
        </w:rPr>
        <w:t>working</w:t>
      </w:r>
      <w:r>
        <w:rPr>
          <w:spacing w:val="-13"/>
          <w:sz w:val="20"/>
        </w:rPr>
        <w:t xml:space="preserve"> </w:t>
      </w:r>
      <w:r>
        <w:rPr>
          <w:sz w:val="20"/>
        </w:rPr>
        <w:t>from</w:t>
      </w:r>
      <w:r>
        <w:rPr>
          <w:spacing w:val="-13"/>
          <w:sz w:val="20"/>
        </w:rPr>
        <w:t xml:space="preserve"> </w:t>
      </w:r>
      <w:r>
        <w:rPr>
          <w:sz w:val="20"/>
        </w:rPr>
        <w:t>home</w:t>
      </w:r>
      <w:r>
        <w:rPr>
          <w:spacing w:val="-13"/>
          <w:sz w:val="20"/>
        </w:rPr>
        <w:t xml:space="preserve"> </w:t>
      </w:r>
      <w:r>
        <w:rPr>
          <w:sz w:val="20"/>
        </w:rPr>
        <w:t>on</w:t>
      </w:r>
      <w:r>
        <w:rPr>
          <w:spacing w:val="-13"/>
          <w:sz w:val="20"/>
        </w:rPr>
        <w:t xml:space="preserve"> </w:t>
      </w:r>
      <w:r>
        <w:rPr>
          <w:sz w:val="20"/>
        </w:rPr>
        <w:t>an</w:t>
      </w:r>
      <w:r>
        <w:rPr>
          <w:spacing w:val="-13"/>
          <w:sz w:val="20"/>
        </w:rPr>
        <w:t xml:space="preserve"> </w:t>
      </w:r>
      <w:r>
        <w:rPr>
          <w:sz w:val="20"/>
        </w:rPr>
        <w:t>occasional,</w:t>
      </w:r>
      <w:r>
        <w:rPr>
          <w:spacing w:val="-13"/>
          <w:sz w:val="20"/>
        </w:rPr>
        <w:t xml:space="preserve"> </w:t>
      </w:r>
      <w:r>
        <w:rPr>
          <w:sz w:val="20"/>
        </w:rPr>
        <w:t>a</w:t>
      </w:r>
      <w:r>
        <w:rPr>
          <w:spacing w:val="-13"/>
          <w:sz w:val="20"/>
        </w:rPr>
        <w:t xml:space="preserve"> </w:t>
      </w:r>
      <w:r>
        <w:rPr>
          <w:sz w:val="20"/>
        </w:rPr>
        <w:t>temporary</w:t>
      </w:r>
      <w:r>
        <w:rPr>
          <w:spacing w:val="-13"/>
          <w:sz w:val="20"/>
        </w:rPr>
        <w:t xml:space="preserve"> </w:t>
      </w:r>
      <w:r>
        <w:rPr>
          <w:sz w:val="20"/>
        </w:rPr>
        <w:t>or</w:t>
      </w:r>
      <w:r>
        <w:rPr>
          <w:spacing w:val="-13"/>
          <w:sz w:val="20"/>
        </w:rPr>
        <w:t xml:space="preserve"> </w:t>
      </w:r>
      <w:r>
        <w:rPr>
          <w:sz w:val="20"/>
        </w:rPr>
        <w:t>a</w:t>
      </w:r>
      <w:r>
        <w:rPr>
          <w:spacing w:val="-13"/>
          <w:sz w:val="20"/>
        </w:rPr>
        <w:t xml:space="preserve"> </w:t>
      </w:r>
      <w:r>
        <w:rPr>
          <w:sz w:val="20"/>
        </w:rPr>
        <w:t>permanent</w:t>
      </w:r>
      <w:r>
        <w:rPr>
          <w:spacing w:val="-13"/>
          <w:sz w:val="20"/>
        </w:rPr>
        <w:t xml:space="preserve"> </w:t>
      </w:r>
      <w:r>
        <w:rPr>
          <w:sz w:val="20"/>
        </w:rPr>
        <w:t>basis.</w:t>
      </w:r>
      <w:r>
        <w:rPr>
          <w:spacing w:val="-13"/>
          <w:sz w:val="20"/>
        </w:rPr>
        <w:t xml:space="preserve"> </w:t>
      </w:r>
      <w:r>
        <w:rPr>
          <w:sz w:val="20"/>
        </w:rPr>
        <w:t>It</w:t>
      </w:r>
      <w:r>
        <w:rPr>
          <w:spacing w:val="-13"/>
          <w:sz w:val="20"/>
        </w:rPr>
        <w:t xml:space="preserve"> </w:t>
      </w:r>
      <w:r>
        <w:rPr>
          <w:sz w:val="20"/>
        </w:rPr>
        <w:t>could</w:t>
      </w:r>
      <w:r>
        <w:rPr>
          <w:spacing w:val="-13"/>
          <w:sz w:val="20"/>
        </w:rPr>
        <w:t xml:space="preserve"> </w:t>
      </w:r>
      <w:r>
        <w:rPr>
          <w:sz w:val="20"/>
        </w:rPr>
        <w:t>be a</w:t>
      </w:r>
      <w:r>
        <w:rPr>
          <w:spacing w:val="-14"/>
          <w:sz w:val="20"/>
        </w:rPr>
        <w:t xml:space="preserve"> </w:t>
      </w:r>
      <w:r>
        <w:rPr>
          <w:sz w:val="20"/>
        </w:rPr>
        <w:t>one-off</w:t>
      </w:r>
      <w:r>
        <w:rPr>
          <w:spacing w:val="-14"/>
          <w:sz w:val="20"/>
        </w:rPr>
        <w:t xml:space="preserve"> </w:t>
      </w:r>
      <w:r>
        <w:rPr>
          <w:sz w:val="20"/>
        </w:rPr>
        <w:t>day,</w:t>
      </w:r>
      <w:r>
        <w:rPr>
          <w:spacing w:val="-13"/>
          <w:sz w:val="20"/>
        </w:rPr>
        <w:t xml:space="preserve"> </w:t>
      </w:r>
      <w:r>
        <w:rPr>
          <w:sz w:val="20"/>
        </w:rPr>
        <w:t>it</w:t>
      </w:r>
      <w:r>
        <w:rPr>
          <w:spacing w:val="-14"/>
          <w:sz w:val="20"/>
        </w:rPr>
        <w:t xml:space="preserve"> </w:t>
      </w:r>
      <w:r>
        <w:rPr>
          <w:sz w:val="20"/>
        </w:rPr>
        <w:t>could</w:t>
      </w:r>
      <w:r>
        <w:rPr>
          <w:spacing w:val="-14"/>
          <w:sz w:val="20"/>
        </w:rPr>
        <w:t xml:space="preserve"> </w:t>
      </w:r>
      <w:r>
        <w:rPr>
          <w:sz w:val="20"/>
        </w:rPr>
        <w:t>be</w:t>
      </w:r>
      <w:r>
        <w:rPr>
          <w:spacing w:val="-14"/>
          <w:sz w:val="20"/>
        </w:rPr>
        <w:t xml:space="preserve"> </w:t>
      </w:r>
      <w:r>
        <w:rPr>
          <w:sz w:val="20"/>
        </w:rPr>
        <w:t>a</w:t>
      </w:r>
      <w:r>
        <w:rPr>
          <w:spacing w:val="-14"/>
          <w:sz w:val="20"/>
        </w:rPr>
        <w:t xml:space="preserve"> </w:t>
      </w:r>
      <w:r>
        <w:rPr>
          <w:sz w:val="20"/>
        </w:rPr>
        <w:t>new</w:t>
      </w:r>
      <w:r>
        <w:rPr>
          <w:spacing w:val="-14"/>
          <w:sz w:val="20"/>
        </w:rPr>
        <w:t xml:space="preserve"> </w:t>
      </w:r>
      <w:r>
        <w:rPr>
          <w:sz w:val="20"/>
        </w:rPr>
        <w:t>pattern</w:t>
      </w:r>
      <w:r>
        <w:rPr>
          <w:spacing w:val="-14"/>
          <w:sz w:val="20"/>
        </w:rPr>
        <w:t xml:space="preserve"> </w:t>
      </w:r>
      <w:r>
        <w:rPr>
          <w:sz w:val="20"/>
        </w:rPr>
        <w:t>of</w:t>
      </w:r>
      <w:r>
        <w:rPr>
          <w:spacing w:val="-14"/>
          <w:sz w:val="20"/>
        </w:rPr>
        <w:t xml:space="preserve"> </w:t>
      </w:r>
      <w:r>
        <w:rPr>
          <w:sz w:val="20"/>
        </w:rPr>
        <w:t>working</w:t>
      </w:r>
      <w:r>
        <w:rPr>
          <w:spacing w:val="-14"/>
          <w:sz w:val="20"/>
        </w:rPr>
        <w:t xml:space="preserve"> </w:t>
      </w:r>
      <w:r>
        <w:rPr>
          <w:sz w:val="20"/>
        </w:rPr>
        <w:t>partly</w:t>
      </w:r>
      <w:r>
        <w:rPr>
          <w:spacing w:val="-14"/>
          <w:sz w:val="20"/>
        </w:rPr>
        <w:t xml:space="preserve"> </w:t>
      </w:r>
      <w:r>
        <w:rPr>
          <w:sz w:val="20"/>
        </w:rPr>
        <w:t>from</w:t>
      </w:r>
      <w:r>
        <w:rPr>
          <w:spacing w:val="-14"/>
          <w:sz w:val="20"/>
        </w:rPr>
        <w:t xml:space="preserve"> </w:t>
      </w:r>
      <w:r>
        <w:rPr>
          <w:sz w:val="20"/>
        </w:rPr>
        <w:t>home,</w:t>
      </w:r>
      <w:r>
        <w:rPr>
          <w:spacing w:val="-14"/>
          <w:sz w:val="20"/>
        </w:rPr>
        <w:t xml:space="preserve"> </w:t>
      </w:r>
      <w:r>
        <w:rPr>
          <w:sz w:val="20"/>
        </w:rPr>
        <w:t>it</w:t>
      </w:r>
      <w:r>
        <w:rPr>
          <w:spacing w:val="-14"/>
          <w:sz w:val="20"/>
        </w:rPr>
        <w:t xml:space="preserve"> </w:t>
      </w:r>
      <w:r>
        <w:rPr>
          <w:sz w:val="20"/>
        </w:rPr>
        <w:t>could</w:t>
      </w:r>
      <w:r>
        <w:rPr>
          <w:spacing w:val="-14"/>
          <w:sz w:val="20"/>
        </w:rPr>
        <w:t xml:space="preserve"> </w:t>
      </w:r>
      <w:r>
        <w:rPr>
          <w:sz w:val="20"/>
        </w:rPr>
        <w:t>be</w:t>
      </w:r>
      <w:r>
        <w:rPr>
          <w:spacing w:val="-14"/>
          <w:sz w:val="20"/>
        </w:rPr>
        <w:t xml:space="preserve"> </w:t>
      </w:r>
      <w:r>
        <w:rPr>
          <w:sz w:val="20"/>
        </w:rPr>
        <w:t>working</w:t>
      </w:r>
      <w:r>
        <w:rPr>
          <w:spacing w:val="-14"/>
          <w:sz w:val="20"/>
        </w:rPr>
        <w:t xml:space="preserve"> </w:t>
      </w:r>
      <w:r>
        <w:rPr>
          <w:sz w:val="20"/>
        </w:rPr>
        <w:t>entirely</w:t>
      </w:r>
      <w:r>
        <w:rPr>
          <w:spacing w:val="-14"/>
          <w:sz w:val="20"/>
        </w:rPr>
        <w:t xml:space="preserve"> </w:t>
      </w:r>
      <w:r>
        <w:rPr>
          <w:sz w:val="20"/>
        </w:rPr>
        <w:t>from</w:t>
      </w:r>
      <w:r>
        <w:rPr>
          <w:spacing w:val="-14"/>
          <w:sz w:val="20"/>
        </w:rPr>
        <w:t xml:space="preserve"> </w:t>
      </w:r>
      <w:r>
        <w:rPr>
          <w:sz w:val="20"/>
        </w:rPr>
        <w:t>home for</w:t>
      </w:r>
      <w:r>
        <w:rPr>
          <w:spacing w:val="-18"/>
          <w:sz w:val="20"/>
        </w:rPr>
        <w:t xml:space="preserve"> </w:t>
      </w:r>
      <w:r>
        <w:rPr>
          <w:sz w:val="20"/>
        </w:rPr>
        <w:t>a</w:t>
      </w:r>
      <w:r>
        <w:rPr>
          <w:spacing w:val="-18"/>
          <w:sz w:val="20"/>
        </w:rPr>
        <w:t xml:space="preserve"> </w:t>
      </w:r>
      <w:r>
        <w:rPr>
          <w:sz w:val="20"/>
        </w:rPr>
        <w:t>fixed</w:t>
      </w:r>
      <w:r>
        <w:rPr>
          <w:spacing w:val="-18"/>
          <w:sz w:val="20"/>
        </w:rPr>
        <w:t xml:space="preserve"> </w:t>
      </w:r>
      <w:r>
        <w:rPr>
          <w:sz w:val="20"/>
        </w:rPr>
        <w:t>period</w:t>
      </w:r>
      <w:r>
        <w:rPr>
          <w:spacing w:val="-18"/>
          <w:sz w:val="20"/>
        </w:rPr>
        <w:t xml:space="preserve"> </w:t>
      </w:r>
      <w:r>
        <w:rPr>
          <w:sz w:val="20"/>
        </w:rPr>
        <w:t>or</w:t>
      </w:r>
      <w:r>
        <w:rPr>
          <w:spacing w:val="-18"/>
          <w:sz w:val="20"/>
        </w:rPr>
        <w:t xml:space="preserve"> </w:t>
      </w:r>
      <w:r>
        <w:rPr>
          <w:sz w:val="20"/>
        </w:rPr>
        <w:t>indefinitely.</w:t>
      </w:r>
      <w:r>
        <w:rPr>
          <w:spacing w:val="-18"/>
          <w:sz w:val="20"/>
        </w:rPr>
        <w:t xml:space="preserve"> </w:t>
      </w:r>
      <w:r>
        <w:rPr>
          <w:sz w:val="20"/>
        </w:rPr>
        <w:t>There</w:t>
      </w:r>
      <w:r>
        <w:rPr>
          <w:spacing w:val="-18"/>
          <w:sz w:val="20"/>
        </w:rPr>
        <w:t xml:space="preserve"> </w:t>
      </w:r>
      <w:r>
        <w:rPr>
          <w:sz w:val="20"/>
        </w:rPr>
        <w:t>are</w:t>
      </w:r>
      <w:r>
        <w:rPr>
          <w:spacing w:val="-18"/>
          <w:sz w:val="20"/>
        </w:rPr>
        <w:t xml:space="preserve"> </w:t>
      </w:r>
      <w:r>
        <w:rPr>
          <w:sz w:val="20"/>
        </w:rPr>
        <w:t>lots</w:t>
      </w:r>
      <w:r>
        <w:rPr>
          <w:spacing w:val="-18"/>
          <w:sz w:val="20"/>
        </w:rPr>
        <w:t xml:space="preserve"> </w:t>
      </w:r>
      <w:r>
        <w:rPr>
          <w:sz w:val="20"/>
        </w:rPr>
        <w:t>of</w:t>
      </w:r>
      <w:r>
        <w:rPr>
          <w:spacing w:val="-18"/>
          <w:sz w:val="20"/>
        </w:rPr>
        <w:t xml:space="preserve"> </w:t>
      </w:r>
      <w:r>
        <w:rPr>
          <w:sz w:val="20"/>
        </w:rPr>
        <w:t>options</w:t>
      </w:r>
    </w:p>
    <w:p w14:paraId="7BC0E42B" w14:textId="77777777" w:rsidR="00911AE2" w:rsidRDefault="00911AE2">
      <w:pPr>
        <w:pStyle w:val="BodyText"/>
        <w:spacing w:before="2"/>
        <w:rPr>
          <w:sz w:val="17"/>
        </w:rPr>
      </w:pPr>
    </w:p>
    <w:p w14:paraId="31FE4FDD" w14:textId="77777777" w:rsidR="00911AE2" w:rsidRDefault="00031259">
      <w:pPr>
        <w:pStyle w:val="Heading3"/>
        <w:numPr>
          <w:ilvl w:val="1"/>
          <w:numId w:val="53"/>
        </w:numPr>
        <w:tabs>
          <w:tab w:val="left" w:pos="1451"/>
        </w:tabs>
        <w:spacing w:before="1"/>
        <w:ind w:hanging="321"/>
      </w:pPr>
      <w:r>
        <w:t>COVID-19</w:t>
      </w:r>
    </w:p>
    <w:p w14:paraId="044AB013" w14:textId="77777777" w:rsidR="00911AE2" w:rsidRDefault="00911AE2">
      <w:pPr>
        <w:pStyle w:val="BodyText"/>
        <w:spacing w:before="5"/>
        <w:rPr>
          <w:b/>
          <w:sz w:val="18"/>
        </w:rPr>
      </w:pPr>
    </w:p>
    <w:p w14:paraId="405173C3" w14:textId="77777777" w:rsidR="00911AE2" w:rsidRDefault="00031259">
      <w:pPr>
        <w:pStyle w:val="ListParagraph"/>
        <w:numPr>
          <w:ilvl w:val="2"/>
          <w:numId w:val="53"/>
        </w:numPr>
        <w:tabs>
          <w:tab w:val="left" w:pos="1679"/>
        </w:tabs>
        <w:ind w:hanging="174"/>
        <w:rPr>
          <w:sz w:val="20"/>
        </w:rPr>
      </w:pPr>
      <w:r>
        <w:rPr>
          <w:sz w:val="20"/>
        </w:rPr>
        <w:t>COVID-19</w:t>
      </w:r>
      <w:r>
        <w:rPr>
          <w:spacing w:val="-13"/>
          <w:sz w:val="20"/>
        </w:rPr>
        <w:t xml:space="preserve"> </w:t>
      </w:r>
      <w:r>
        <w:rPr>
          <w:sz w:val="20"/>
        </w:rPr>
        <w:t>is</w:t>
      </w:r>
      <w:r>
        <w:rPr>
          <w:spacing w:val="-13"/>
          <w:sz w:val="20"/>
        </w:rPr>
        <w:t xml:space="preserve"> </w:t>
      </w:r>
      <w:r>
        <w:rPr>
          <w:sz w:val="20"/>
        </w:rPr>
        <w:t>a</w:t>
      </w:r>
      <w:r>
        <w:rPr>
          <w:spacing w:val="-13"/>
          <w:sz w:val="20"/>
        </w:rPr>
        <w:t xml:space="preserve"> </w:t>
      </w:r>
      <w:r>
        <w:rPr>
          <w:sz w:val="20"/>
        </w:rPr>
        <w:t>new</w:t>
      </w:r>
      <w:r>
        <w:rPr>
          <w:spacing w:val="-13"/>
          <w:sz w:val="20"/>
        </w:rPr>
        <w:t xml:space="preserve"> </w:t>
      </w:r>
      <w:r>
        <w:rPr>
          <w:sz w:val="20"/>
        </w:rPr>
        <w:t>disease</w:t>
      </w:r>
      <w:r>
        <w:rPr>
          <w:spacing w:val="-13"/>
          <w:sz w:val="20"/>
        </w:rPr>
        <w:t xml:space="preserve"> </w:t>
      </w:r>
      <w:r>
        <w:rPr>
          <w:sz w:val="20"/>
        </w:rPr>
        <w:t>caused</w:t>
      </w:r>
      <w:r>
        <w:rPr>
          <w:spacing w:val="-13"/>
          <w:sz w:val="20"/>
        </w:rPr>
        <w:t xml:space="preserve"> </w:t>
      </w:r>
      <w:r>
        <w:rPr>
          <w:sz w:val="20"/>
        </w:rPr>
        <w:t>by</w:t>
      </w:r>
      <w:r>
        <w:rPr>
          <w:spacing w:val="-13"/>
          <w:sz w:val="20"/>
        </w:rPr>
        <w:t xml:space="preserve"> </w:t>
      </w:r>
      <w:r>
        <w:rPr>
          <w:sz w:val="20"/>
        </w:rPr>
        <w:t>the</w:t>
      </w:r>
      <w:r>
        <w:rPr>
          <w:spacing w:val="-13"/>
          <w:sz w:val="20"/>
        </w:rPr>
        <w:t xml:space="preserve"> </w:t>
      </w:r>
      <w:r>
        <w:rPr>
          <w:sz w:val="20"/>
        </w:rPr>
        <w:t>coronavirus</w:t>
      </w:r>
    </w:p>
    <w:p w14:paraId="0FD2D5C9" w14:textId="77777777" w:rsidR="00911AE2" w:rsidRDefault="00911AE2">
      <w:pPr>
        <w:pStyle w:val="BodyText"/>
        <w:spacing w:before="4"/>
        <w:rPr>
          <w:sz w:val="18"/>
        </w:rPr>
      </w:pPr>
    </w:p>
    <w:p w14:paraId="2660409C" w14:textId="77777777" w:rsidR="00911AE2" w:rsidRDefault="00031259">
      <w:pPr>
        <w:pStyle w:val="Heading3"/>
        <w:spacing w:before="1"/>
        <w:ind w:left="607"/>
      </w:pPr>
      <w:r>
        <w:rPr>
          <w:b w:val="0"/>
          <w:noProof/>
          <w:position w:val="-14"/>
        </w:rPr>
        <w:drawing>
          <wp:inline distT="0" distB="0" distL="0" distR="0" wp14:anchorId="39AA8A09" wp14:editId="5E7E449F">
            <wp:extent cx="255132" cy="255132"/>
            <wp:effectExtent l="0" t="0" r="0" b="0"/>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32" cstate="print"/>
                    <a:stretch>
                      <a:fillRect/>
                    </a:stretch>
                  </pic:blipFill>
                  <pic:spPr>
                    <a:xfrm>
                      <a:off x="0" y="0"/>
                      <a:ext cx="255132" cy="255132"/>
                    </a:xfrm>
                    <a:prstGeom prst="rect">
                      <a:avLst/>
                    </a:prstGeom>
                  </pic:spPr>
                </pic:pic>
              </a:graphicData>
            </a:graphic>
          </wp:inline>
        </w:drawing>
      </w:r>
      <w:r>
        <w:rPr>
          <w:rFonts w:ascii="Times New Roman"/>
          <w:b w:val="0"/>
          <w:spacing w:val="2"/>
        </w:rPr>
        <w:t xml:space="preserve"> </w:t>
      </w:r>
      <w:r>
        <w:t>Key Facts -</w:t>
      </w:r>
      <w:r>
        <w:rPr>
          <w:spacing w:val="-40"/>
        </w:rPr>
        <w:t xml:space="preserve"> </w:t>
      </w:r>
      <w:r>
        <w:t>Professionals</w:t>
      </w:r>
    </w:p>
    <w:p w14:paraId="559B6A2D" w14:textId="77777777" w:rsidR="00911AE2" w:rsidRDefault="00031259">
      <w:pPr>
        <w:pStyle w:val="BodyText"/>
        <w:spacing w:before="201"/>
        <w:ind w:left="607"/>
      </w:pPr>
      <w:r>
        <w:t>Professionals providing this service should be aware of the following:</w:t>
      </w:r>
    </w:p>
    <w:p w14:paraId="46452174" w14:textId="77777777" w:rsidR="00911AE2" w:rsidRDefault="00911AE2">
      <w:pPr>
        <w:pStyle w:val="BodyText"/>
        <w:spacing w:before="5"/>
        <w:rPr>
          <w:sz w:val="17"/>
        </w:rPr>
      </w:pPr>
    </w:p>
    <w:p w14:paraId="65214890" w14:textId="77777777" w:rsidR="00911AE2" w:rsidRDefault="00031259">
      <w:pPr>
        <w:pStyle w:val="ListParagraph"/>
        <w:numPr>
          <w:ilvl w:val="0"/>
          <w:numId w:val="52"/>
        </w:numPr>
        <w:tabs>
          <w:tab w:val="left" w:pos="1143"/>
        </w:tabs>
        <w:spacing w:line="237" w:lineRule="auto"/>
        <w:ind w:right="1046" w:hanging="174"/>
        <w:rPr>
          <w:sz w:val="20"/>
        </w:rPr>
      </w:pPr>
      <w:r>
        <w:rPr>
          <w:sz w:val="20"/>
        </w:rPr>
        <w:t>It</w:t>
      </w:r>
      <w:r>
        <w:rPr>
          <w:spacing w:val="-16"/>
          <w:sz w:val="20"/>
        </w:rPr>
        <w:t xml:space="preserve"> </w:t>
      </w:r>
      <w:r>
        <w:rPr>
          <w:sz w:val="20"/>
        </w:rPr>
        <w:t>is</w:t>
      </w:r>
      <w:r>
        <w:rPr>
          <w:spacing w:val="-16"/>
          <w:sz w:val="20"/>
        </w:rPr>
        <w:t xml:space="preserve"> </w:t>
      </w:r>
      <w:r>
        <w:rPr>
          <w:sz w:val="20"/>
        </w:rPr>
        <w:t>important</w:t>
      </w:r>
      <w:r>
        <w:rPr>
          <w:spacing w:val="-16"/>
          <w:sz w:val="20"/>
        </w:rPr>
        <w:t xml:space="preserve"> </w:t>
      </w:r>
      <w:r>
        <w:rPr>
          <w:sz w:val="20"/>
        </w:rPr>
        <w:t>that</w:t>
      </w:r>
      <w:r>
        <w:rPr>
          <w:spacing w:val="-16"/>
          <w:sz w:val="20"/>
        </w:rPr>
        <w:t xml:space="preserve"> </w:t>
      </w:r>
      <w:r>
        <w:rPr>
          <w:sz w:val="20"/>
        </w:rPr>
        <w:t>you</w:t>
      </w:r>
      <w:r>
        <w:rPr>
          <w:spacing w:val="-16"/>
          <w:sz w:val="20"/>
        </w:rPr>
        <w:t xml:space="preserve"> </w:t>
      </w:r>
      <w:r>
        <w:rPr>
          <w:sz w:val="20"/>
        </w:rPr>
        <w:t>look</w:t>
      </w:r>
      <w:r>
        <w:rPr>
          <w:spacing w:val="-16"/>
          <w:sz w:val="20"/>
        </w:rPr>
        <w:t xml:space="preserve"> </w:t>
      </w:r>
      <w:r>
        <w:rPr>
          <w:sz w:val="20"/>
        </w:rPr>
        <w:t>after</w:t>
      </w:r>
      <w:r>
        <w:rPr>
          <w:spacing w:val="-16"/>
          <w:sz w:val="20"/>
        </w:rPr>
        <w:t xml:space="preserve"> </w:t>
      </w:r>
      <w:r>
        <w:rPr>
          <w:sz w:val="20"/>
        </w:rPr>
        <w:t>your</w:t>
      </w:r>
      <w:r>
        <w:rPr>
          <w:spacing w:val="-16"/>
          <w:sz w:val="20"/>
        </w:rPr>
        <w:t xml:space="preserve"> </w:t>
      </w:r>
      <w:r>
        <w:rPr>
          <w:sz w:val="20"/>
        </w:rPr>
        <w:t>wellbeing</w:t>
      </w:r>
      <w:r>
        <w:rPr>
          <w:spacing w:val="-16"/>
          <w:sz w:val="20"/>
        </w:rPr>
        <w:t xml:space="preserve"> </w:t>
      </w:r>
      <w:r>
        <w:rPr>
          <w:sz w:val="20"/>
        </w:rPr>
        <w:t>when</w:t>
      </w:r>
      <w:r>
        <w:rPr>
          <w:spacing w:val="-16"/>
          <w:sz w:val="20"/>
        </w:rPr>
        <w:t xml:space="preserve"> </w:t>
      </w:r>
      <w:r>
        <w:rPr>
          <w:sz w:val="20"/>
        </w:rPr>
        <w:t>you</w:t>
      </w:r>
      <w:r>
        <w:rPr>
          <w:spacing w:val="-16"/>
          <w:sz w:val="20"/>
        </w:rPr>
        <w:t xml:space="preserve"> </w:t>
      </w:r>
      <w:r>
        <w:rPr>
          <w:sz w:val="20"/>
        </w:rPr>
        <w:t>work</w:t>
      </w:r>
      <w:r>
        <w:rPr>
          <w:spacing w:val="-16"/>
          <w:sz w:val="20"/>
        </w:rPr>
        <w:t xml:space="preserve"> </w:t>
      </w:r>
      <w:r>
        <w:rPr>
          <w:sz w:val="20"/>
        </w:rPr>
        <w:t>at</w:t>
      </w:r>
      <w:r>
        <w:rPr>
          <w:spacing w:val="-16"/>
          <w:sz w:val="20"/>
        </w:rPr>
        <w:t xml:space="preserve"> </w:t>
      </w:r>
      <w:r>
        <w:rPr>
          <w:sz w:val="20"/>
        </w:rPr>
        <w:t>home.</w:t>
      </w:r>
      <w:r>
        <w:rPr>
          <w:spacing w:val="-16"/>
          <w:sz w:val="20"/>
        </w:rPr>
        <w:t xml:space="preserve"> </w:t>
      </w:r>
      <w:r>
        <w:rPr>
          <w:sz w:val="20"/>
        </w:rPr>
        <w:t>This</w:t>
      </w:r>
      <w:r>
        <w:rPr>
          <w:spacing w:val="-16"/>
          <w:sz w:val="20"/>
        </w:rPr>
        <w:t xml:space="preserve"> </w:t>
      </w:r>
      <w:r>
        <w:rPr>
          <w:sz w:val="20"/>
        </w:rPr>
        <w:t>includes</w:t>
      </w:r>
      <w:r>
        <w:rPr>
          <w:spacing w:val="-16"/>
          <w:sz w:val="20"/>
        </w:rPr>
        <w:t xml:space="preserve"> </w:t>
      </w:r>
      <w:r>
        <w:rPr>
          <w:sz w:val="20"/>
        </w:rPr>
        <w:t>making</w:t>
      </w:r>
      <w:r>
        <w:rPr>
          <w:spacing w:val="-16"/>
          <w:sz w:val="20"/>
        </w:rPr>
        <w:t xml:space="preserve"> </w:t>
      </w:r>
      <w:r>
        <w:rPr>
          <w:sz w:val="20"/>
        </w:rPr>
        <w:t>sure</w:t>
      </w:r>
      <w:r>
        <w:rPr>
          <w:spacing w:val="-16"/>
          <w:sz w:val="20"/>
        </w:rPr>
        <w:t xml:space="preserve"> </w:t>
      </w:r>
      <w:r>
        <w:rPr>
          <w:sz w:val="20"/>
        </w:rPr>
        <w:t>you</w:t>
      </w:r>
      <w:r>
        <w:rPr>
          <w:spacing w:val="-16"/>
          <w:sz w:val="20"/>
        </w:rPr>
        <w:t xml:space="preserve"> </w:t>
      </w:r>
      <w:r>
        <w:rPr>
          <w:sz w:val="20"/>
        </w:rPr>
        <w:t>take regular</w:t>
      </w:r>
      <w:r>
        <w:rPr>
          <w:spacing w:val="-24"/>
          <w:sz w:val="20"/>
        </w:rPr>
        <w:t xml:space="preserve"> </w:t>
      </w:r>
      <w:r>
        <w:rPr>
          <w:sz w:val="20"/>
        </w:rPr>
        <w:t>breaks,</w:t>
      </w:r>
      <w:r>
        <w:rPr>
          <w:spacing w:val="-24"/>
          <w:sz w:val="20"/>
        </w:rPr>
        <w:t xml:space="preserve"> </w:t>
      </w:r>
      <w:r>
        <w:rPr>
          <w:sz w:val="20"/>
        </w:rPr>
        <w:t>eat</w:t>
      </w:r>
      <w:r>
        <w:rPr>
          <w:spacing w:val="-24"/>
          <w:sz w:val="20"/>
        </w:rPr>
        <w:t xml:space="preserve"> </w:t>
      </w:r>
      <w:r>
        <w:rPr>
          <w:sz w:val="20"/>
        </w:rPr>
        <w:t>healthily</w:t>
      </w:r>
      <w:r>
        <w:rPr>
          <w:spacing w:val="-24"/>
          <w:sz w:val="20"/>
        </w:rPr>
        <w:t xml:space="preserve"> </w:t>
      </w:r>
      <w:r>
        <w:rPr>
          <w:sz w:val="20"/>
        </w:rPr>
        <w:t>and</w:t>
      </w:r>
      <w:r>
        <w:rPr>
          <w:spacing w:val="-24"/>
          <w:sz w:val="20"/>
        </w:rPr>
        <w:t xml:space="preserve"> </w:t>
      </w:r>
      <w:r>
        <w:rPr>
          <w:sz w:val="20"/>
        </w:rPr>
        <w:t>exercise</w:t>
      </w:r>
    </w:p>
    <w:p w14:paraId="48E9ABF5" w14:textId="77777777" w:rsidR="00911AE2" w:rsidRDefault="00031259">
      <w:pPr>
        <w:pStyle w:val="ListParagraph"/>
        <w:numPr>
          <w:ilvl w:val="0"/>
          <w:numId w:val="52"/>
        </w:numPr>
        <w:tabs>
          <w:tab w:val="left" w:pos="1143"/>
        </w:tabs>
        <w:spacing w:line="227" w:lineRule="exact"/>
        <w:ind w:hanging="174"/>
        <w:rPr>
          <w:sz w:val="20"/>
        </w:rPr>
      </w:pPr>
      <w:r>
        <w:rPr>
          <w:sz w:val="20"/>
        </w:rPr>
        <w:t>Home</w:t>
      </w:r>
      <w:r>
        <w:rPr>
          <w:spacing w:val="-12"/>
          <w:sz w:val="20"/>
        </w:rPr>
        <w:t xml:space="preserve"> </w:t>
      </w:r>
      <w:r>
        <w:rPr>
          <w:sz w:val="20"/>
        </w:rPr>
        <w:t>working</w:t>
      </w:r>
      <w:r>
        <w:rPr>
          <w:spacing w:val="-12"/>
          <w:sz w:val="20"/>
        </w:rPr>
        <w:t xml:space="preserve"> </w:t>
      </w:r>
      <w:r>
        <w:rPr>
          <w:sz w:val="20"/>
        </w:rPr>
        <w:t>means</w:t>
      </w:r>
      <w:r>
        <w:rPr>
          <w:spacing w:val="-12"/>
          <w:sz w:val="20"/>
        </w:rPr>
        <w:t xml:space="preserve"> </w:t>
      </w:r>
      <w:r>
        <w:rPr>
          <w:sz w:val="20"/>
        </w:rPr>
        <w:t>working</w:t>
      </w:r>
      <w:r>
        <w:rPr>
          <w:spacing w:val="-12"/>
          <w:sz w:val="20"/>
        </w:rPr>
        <w:t xml:space="preserve"> </w:t>
      </w:r>
      <w:r>
        <w:rPr>
          <w:sz w:val="20"/>
        </w:rPr>
        <w:t>from</w:t>
      </w:r>
      <w:r>
        <w:rPr>
          <w:spacing w:val="-12"/>
          <w:sz w:val="20"/>
        </w:rPr>
        <w:t xml:space="preserve"> </w:t>
      </w:r>
      <w:r>
        <w:rPr>
          <w:sz w:val="20"/>
        </w:rPr>
        <w:t>home</w:t>
      </w:r>
      <w:r>
        <w:rPr>
          <w:spacing w:val="-12"/>
          <w:sz w:val="20"/>
        </w:rPr>
        <w:t xml:space="preserve"> </w:t>
      </w:r>
      <w:r>
        <w:rPr>
          <w:sz w:val="20"/>
        </w:rPr>
        <w:t>on</w:t>
      </w:r>
      <w:r>
        <w:rPr>
          <w:spacing w:val="-12"/>
          <w:sz w:val="20"/>
        </w:rPr>
        <w:t xml:space="preserve"> </w:t>
      </w:r>
      <w:r>
        <w:rPr>
          <w:sz w:val="20"/>
        </w:rPr>
        <w:t>an</w:t>
      </w:r>
      <w:r>
        <w:rPr>
          <w:spacing w:val="-12"/>
          <w:sz w:val="20"/>
        </w:rPr>
        <w:t xml:space="preserve"> </w:t>
      </w:r>
      <w:r>
        <w:rPr>
          <w:sz w:val="20"/>
        </w:rPr>
        <w:t>occasional,</w:t>
      </w:r>
      <w:r>
        <w:rPr>
          <w:spacing w:val="-12"/>
          <w:sz w:val="20"/>
        </w:rPr>
        <w:t xml:space="preserve"> </w:t>
      </w:r>
      <w:r>
        <w:rPr>
          <w:sz w:val="20"/>
        </w:rPr>
        <w:t>a</w:t>
      </w:r>
      <w:r>
        <w:rPr>
          <w:spacing w:val="-12"/>
          <w:sz w:val="20"/>
        </w:rPr>
        <w:t xml:space="preserve"> </w:t>
      </w:r>
      <w:r>
        <w:rPr>
          <w:sz w:val="20"/>
        </w:rPr>
        <w:t>temporary</w:t>
      </w:r>
      <w:r>
        <w:rPr>
          <w:spacing w:val="-12"/>
          <w:sz w:val="20"/>
        </w:rPr>
        <w:t xml:space="preserve"> </w:t>
      </w:r>
      <w:r>
        <w:rPr>
          <w:sz w:val="20"/>
        </w:rPr>
        <w:t>or</w:t>
      </w:r>
      <w:r>
        <w:rPr>
          <w:spacing w:val="-12"/>
          <w:sz w:val="20"/>
        </w:rPr>
        <w:t xml:space="preserve"> </w:t>
      </w:r>
      <w:r>
        <w:rPr>
          <w:sz w:val="20"/>
        </w:rPr>
        <w:t>a</w:t>
      </w:r>
      <w:r>
        <w:rPr>
          <w:spacing w:val="-12"/>
          <w:sz w:val="20"/>
        </w:rPr>
        <w:t xml:space="preserve"> </w:t>
      </w:r>
      <w:r>
        <w:rPr>
          <w:sz w:val="20"/>
        </w:rPr>
        <w:t>permanent</w:t>
      </w:r>
      <w:r>
        <w:rPr>
          <w:spacing w:val="-12"/>
          <w:sz w:val="20"/>
        </w:rPr>
        <w:t xml:space="preserve"> </w:t>
      </w:r>
      <w:r>
        <w:rPr>
          <w:sz w:val="20"/>
        </w:rPr>
        <w:t>basis</w:t>
      </w:r>
    </w:p>
    <w:p w14:paraId="4776A235" w14:textId="77777777" w:rsidR="00911AE2" w:rsidRDefault="00031259">
      <w:pPr>
        <w:pStyle w:val="ListParagraph"/>
        <w:numPr>
          <w:ilvl w:val="0"/>
          <w:numId w:val="52"/>
        </w:numPr>
        <w:tabs>
          <w:tab w:val="left" w:pos="1143"/>
        </w:tabs>
        <w:spacing w:before="1" w:line="237" w:lineRule="auto"/>
        <w:ind w:right="979" w:hanging="174"/>
        <w:jc w:val="both"/>
        <w:rPr>
          <w:sz w:val="20"/>
        </w:rPr>
      </w:pPr>
      <w:r>
        <w:rPr>
          <w:sz w:val="20"/>
        </w:rPr>
        <w:t>Home</w:t>
      </w:r>
      <w:r>
        <w:rPr>
          <w:spacing w:val="-13"/>
          <w:sz w:val="20"/>
        </w:rPr>
        <w:t xml:space="preserve"> </w:t>
      </w:r>
      <w:r>
        <w:rPr>
          <w:sz w:val="20"/>
        </w:rPr>
        <w:t>working</w:t>
      </w:r>
      <w:r>
        <w:rPr>
          <w:spacing w:val="-13"/>
          <w:sz w:val="20"/>
        </w:rPr>
        <w:t xml:space="preserve"> </w:t>
      </w:r>
      <w:r>
        <w:rPr>
          <w:sz w:val="20"/>
        </w:rPr>
        <w:t>does</w:t>
      </w:r>
      <w:r>
        <w:rPr>
          <w:spacing w:val="-13"/>
          <w:sz w:val="20"/>
        </w:rPr>
        <w:t xml:space="preserve"> </w:t>
      </w:r>
      <w:r>
        <w:rPr>
          <w:sz w:val="20"/>
        </w:rPr>
        <w:t>not</w:t>
      </w:r>
      <w:r>
        <w:rPr>
          <w:spacing w:val="-13"/>
          <w:sz w:val="20"/>
        </w:rPr>
        <w:t xml:space="preserve"> </w:t>
      </w:r>
      <w:r>
        <w:rPr>
          <w:sz w:val="20"/>
        </w:rPr>
        <w:t>entitle</w:t>
      </w:r>
      <w:r>
        <w:rPr>
          <w:spacing w:val="-13"/>
          <w:sz w:val="20"/>
        </w:rPr>
        <w:t xml:space="preserve"> </w:t>
      </w:r>
      <w:r>
        <w:rPr>
          <w:sz w:val="20"/>
        </w:rPr>
        <w:t>you</w:t>
      </w:r>
      <w:r>
        <w:rPr>
          <w:spacing w:val="-13"/>
          <w:sz w:val="20"/>
        </w:rPr>
        <w:t xml:space="preserve"> </w:t>
      </w:r>
      <w:r>
        <w:rPr>
          <w:sz w:val="20"/>
        </w:rPr>
        <w:t>to</w:t>
      </w:r>
      <w:r>
        <w:rPr>
          <w:spacing w:val="-13"/>
          <w:sz w:val="20"/>
        </w:rPr>
        <w:t xml:space="preserve"> </w:t>
      </w:r>
      <w:r>
        <w:rPr>
          <w:sz w:val="20"/>
        </w:rPr>
        <w:t>choose</w:t>
      </w:r>
      <w:r>
        <w:rPr>
          <w:spacing w:val="-13"/>
          <w:sz w:val="20"/>
        </w:rPr>
        <w:t xml:space="preserve"> </w:t>
      </w:r>
      <w:r>
        <w:rPr>
          <w:sz w:val="20"/>
        </w:rPr>
        <w:t>when</w:t>
      </w:r>
      <w:r>
        <w:rPr>
          <w:spacing w:val="-13"/>
          <w:sz w:val="20"/>
        </w:rPr>
        <w:t xml:space="preserve"> </w:t>
      </w:r>
      <w:r>
        <w:rPr>
          <w:sz w:val="20"/>
        </w:rPr>
        <w:t>and</w:t>
      </w:r>
      <w:r>
        <w:rPr>
          <w:spacing w:val="-13"/>
          <w:sz w:val="20"/>
        </w:rPr>
        <w:t xml:space="preserve"> </w:t>
      </w:r>
      <w:r>
        <w:rPr>
          <w:sz w:val="20"/>
        </w:rPr>
        <w:t>how</w:t>
      </w:r>
      <w:r>
        <w:rPr>
          <w:spacing w:val="-13"/>
          <w:sz w:val="20"/>
        </w:rPr>
        <w:t xml:space="preserve"> </w:t>
      </w:r>
      <w:r>
        <w:rPr>
          <w:sz w:val="20"/>
        </w:rPr>
        <w:t>you</w:t>
      </w:r>
      <w:r>
        <w:rPr>
          <w:spacing w:val="-13"/>
          <w:sz w:val="20"/>
        </w:rPr>
        <w:t xml:space="preserve"> </w:t>
      </w:r>
      <w:r>
        <w:rPr>
          <w:sz w:val="20"/>
        </w:rPr>
        <w:t>work.</w:t>
      </w:r>
      <w:r>
        <w:rPr>
          <w:spacing w:val="-13"/>
          <w:sz w:val="20"/>
        </w:rPr>
        <w:t xml:space="preserve"> </w:t>
      </w:r>
      <w:r>
        <w:rPr>
          <w:sz w:val="20"/>
        </w:rPr>
        <w:t>It</w:t>
      </w:r>
      <w:r>
        <w:rPr>
          <w:spacing w:val="-13"/>
          <w:sz w:val="20"/>
        </w:rPr>
        <w:t xml:space="preserve"> </w:t>
      </w:r>
      <w:r>
        <w:rPr>
          <w:sz w:val="20"/>
        </w:rPr>
        <w:t>simply</w:t>
      </w:r>
      <w:r>
        <w:rPr>
          <w:spacing w:val="-13"/>
          <w:sz w:val="20"/>
        </w:rPr>
        <w:t xml:space="preserve"> </w:t>
      </w:r>
      <w:r>
        <w:rPr>
          <w:sz w:val="20"/>
        </w:rPr>
        <w:t>means</w:t>
      </w:r>
      <w:r>
        <w:rPr>
          <w:spacing w:val="-13"/>
          <w:sz w:val="20"/>
        </w:rPr>
        <w:t xml:space="preserve"> </w:t>
      </w:r>
      <w:r>
        <w:rPr>
          <w:sz w:val="20"/>
        </w:rPr>
        <w:t>you</w:t>
      </w:r>
      <w:r>
        <w:rPr>
          <w:spacing w:val="-13"/>
          <w:sz w:val="20"/>
        </w:rPr>
        <w:t xml:space="preserve"> </w:t>
      </w:r>
      <w:r>
        <w:rPr>
          <w:sz w:val="20"/>
        </w:rPr>
        <w:t>do</w:t>
      </w:r>
      <w:r>
        <w:rPr>
          <w:spacing w:val="-13"/>
          <w:sz w:val="20"/>
        </w:rPr>
        <w:t xml:space="preserve"> </w:t>
      </w:r>
      <w:r>
        <w:rPr>
          <w:sz w:val="20"/>
        </w:rPr>
        <w:t>your</w:t>
      </w:r>
      <w:r>
        <w:rPr>
          <w:spacing w:val="-13"/>
          <w:sz w:val="20"/>
        </w:rPr>
        <w:t xml:space="preserve"> </w:t>
      </w:r>
      <w:r>
        <w:rPr>
          <w:sz w:val="20"/>
        </w:rPr>
        <w:t>job</w:t>
      </w:r>
      <w:r>
        <w:rPr>
          <w:spacing w:val="-13"/>
          <w:sz w:val="20"/>
        </w:rPr>
        <w:t xml:space="preserve"> </w:t>
      </w:r>
      <w:r>
        <w:rPr>
          <w:sz w:val="20"/>
        </w:rPr>
        <w:t>from home.</w:t>
      </w:r>
      <w:r>
        <w:rPr>
          <w:spacing w:val="-20"/>
          <w:sz w:val="20"/>
        </w:rPr>
        <w:t xml:space="preserve"> </w:t>
      </w:r>
      <w:r>
        <w:rPr>
          <w:sz w:val="20"/>
        </w:rPr>
        <w:t>Your</w:t>
      </w:r>
      <w:r>
        <w:rPr>
          <w:spacing w:val="-20"/>
          <w:sz w:val="20"/>
        </w:rPr>
        <w:t xml:space="preserve"> </w:t>
      </w:r>
      <w:r>
        <w:rPr>
          <w:sz w:val="20"/>
        </w:rPr>
        <w:t>contractual</w:t>
      </w:r>
      <w:r>
        <w:rPr>
          <w:spacing w:val="-20"/>
          <w:sz w:val="20"/>
        </w:rPr>
        <w:t xml:space="preserve"> </w:t>
      </w:r>
      <w:r>
        <w:rPr>
          <w:sz w:val="20"/>
        </w:rPr>
        <w:t>obligations,</w:t>
      </w:r>
      <w:r>
        <w:rPr>
          <w:spacing w:val="-20"/>
          <w:sz w:val="20"/>
        </w:rPr>
        <w:t xml:space="preserve"> </w:t>
      </w:r>
      <w:r>
        <w:rPr>
          <w:sz w:val="20"/>
        </w:rPr>
        <w:t>including</w:t>
      </w:r>
      <w:r>
        <w:rPr>
          <w:spacing w:val="-20"/>
          <w:sz w:val="20"/>
        </w:rPr>
        <w:t xml:space="preserve"> </w:t>
      </w:r>
      <w:r>
        <w:rPr>
          <w:sz w:val="20"/>
        </w:rPr>
        <w:t>your</w:t>
      </w:r>
      <w:r>
        <w:rPr>
          <w:spacing w:val="-20"/>
          <w:sz w:val="20"/>
        </w:rPr>
        <w:t xml:space="preserve"> </w:t>
      </w:r>
      <w:r>
        <w:rPr>
          <w:sz w:val="20"/>
        </w:rPr>
        <w:t>core</w:t>
      </w:r>
      <w:r>
        <w:rPr>
          <w:spacing w:val="-20"/>
          <w:sz w:val="20"/>
        </w:rPr>
        <w:t xml:space="preserve"> </w:t>
      </w:r>
      <w:r>
        <w:rPr>
          <w:sz w:val="20"/>
        </w:rPr>
        <w:t>working</w:t>
      </w:r>
      <w:r>
        <w:rPr>
          <w:spacing w:val="-20"/>
          <w:sz w:val="20"/>
        </w:rPr>
        <w:t xml:space="preserve"> </w:t>
      </w:r>
      <w:r>
        <w:rPr>
          <w:sz w:val="20"/>
        </w:rPr>
        <w:t>hours,</w:t>
      </w:r>
      <w:r>
        <w:rPr>
          <w:spacing w:val="-20"/>
          <w:sz w:val="20"/>
        </w:rPr>
        <w:t xml:space="preserve"> </w:t>
      </w:r>
      <w:r>
        <w:rPr>
          <w:sz w:val="20"/>
        </w:rPr>
        <w:t>continue</w:t>
      </w:r>
      <w:r>
        <w:rPr>
          <w:spacing w:val="-20"/>
          <w:sz w:val="20"/>
        </w:rPr>
        <w:t xml:space="preserve"> </w:t>
      </w:r>
      <w:r>
        <w:rPr>
          <w:sz w:val="20"/>
        </w:rPr>
        <w:t>to</w:t>
      </w:r>
      <w:r>
        <w:rPr>
          <w:spacing w:val="-20"/>
          <w:sz w:val="20"/>
        </w:rPr>
        <w:t xml:space="preserve"> </w:t>
      </w:r>
      <w:r>
        <w:rPr>
          <w:sz w:val="20"/>
        </w:rPr>
        <w:t>apply.</w:t>
      </w:r>
      <w:r>
        <w:rPr>
          <w:spacing w:val="-20"/>
          <w:sz w:val="20"/>
        </w:rPr>
        <w:t xml:space="preserve"> </w:t>
      </w:r>
      <w:r>
        <w:rPr>
          <w:sz w:val="20"/>
        </w:rPr>
        <w:t>Any</w:t>
      </w:r>
      <w:r>
        <w:rPr>
          <w:spacing w:val="-20"/>
          <w:sz w:val="20"/>
        </w:rPr>
        <w:t xml:space="preserve"> </w:t>
      </w:r>
      <w:r>
        <w:rPr>
          <w:sz w:val="20"/>
        </w:rPr>
        <w:t>changes</w:t>
      </w:r>
      <w:r>
        <w:rPr>
          <w:spacing w:val="-20"/>
          <w:sz w:val="20"/>
        </w:rPr>
        <w:t xml:space="preserve"> </w:t>
      </w:r>
      <w:r>
        <w:rPr>
          <w:sz w:val="20"/>
        </w:rPr>
        <w:t>would need</w:t>
      </w:r>
      <w:r>
        <w:rPr>
          <w:spacing w:val="-17"/>
          <w:sz w:val="20"/>
        </w:rPr>
        <w:t xml:space="preserve"> </w:t>
      </w:r>
      <w:r>
        <w:rPr>
          <w:sz w:val="20"/>
        </w:rPr>
        <w:t>to</w:t>
      </w:r>
      <w:r>
        <w:rPr>
          <w:spacing w:val="-17"/>
          <w:sz w:val="20"/>
        </w:rPr>
        <w:t xml:space="preserve"> </w:t>
      </w:r>
      <w:r>
        <w:rPr>
          <w:sz w:val="20"/>
        </w:rPr>
        <w:t>be</w:t>
      </w:r>
      <w:r>
        <w:rPr>
          <w:spacing w:val="-17"/>
          <w:sz w:val="20"/>
        </w:rPr>
        <w:t xml:space="preserve"> </w:t>
      </w:r>
      <w:r>
        <w:rPr>
          <w:sz w:val="20"/>
        </w:rPr>
        <w:t>agreed</w:t>
      </w:r>
      <w:r>
        <w:rPr>
          <w:spacing w:val="-17"/>
          <w:sz w:val="20"/>
        </w:rPr>
        <w:t xml:space="preserve"> </w:t>
      </w:r>
      <w:r>
        <w:rPr>
          <w:sz w:val="20"/>
        </w:rPr>
        <w:t>between</w:t>
      </w:r>
      <w:r>
        <w:rPr>
          <w:spacing w:val="-17"/>
          <w:sz w:val="20"/>
        </w:rPr>
        <w:t xml:space="preserve"> </w:t>
      </w:r>
      <w:r>
        <w:rPr>
          <w:sz w:val="20"/>
        </w:rPr>
        <w:t>us</w:t>
      </w:r>
    </w:p>
    <w:p w14:paraId="2D399AAE" w14:textId="77777777" w:rsidR="00911AE2" w:rsidRDefault="00031259">
      <w:pPr>
        <w:pStyle w:val="ListParagraph"/>
        <w:numPr>
          <w:ilvl w:val="0"/>
          <w:numId w:val="52"/>
        </w:numPr>
        <w:tabs>
          <w:tab w:val="left" w:pos="1143"/>
        </w:tabs>
        <w:spacing w:line="237" w:lineRule="auto"/>
        <w:ind w:right="858" w:hanging="174"/>
        <w:rPr>
          <w:sz w:val="20"/>
        </w:rPr>
      </w:pPr>
      <w:r>
        <w:rPr>
          <w:sz w:val="20"/>
        </w:rPr>
        <w:t>Your</w:t>
      </w:r>
      <w:r>
        <w:rPr>
          <w:spacing w:val="-15"/>
          <w:sz w:val="20"/>
        </w:rPr>
        <w:t xml:space="preserve"> </w:t>
      </w:r>
      <w:r>
        <w:rPr>
          <w:sz w:val="20"/>
        </w:rPr>
        <w:t>home</w:t>
      </w:r>
      <w:r>
        <w:rPr>
          <w:spacing w:val="-15"/>
          <w:sz w:val="20"/>
        </w:rPr>
        <w:t xml:space="preserve"> </w:t>
      </w:r>
      <w:r>
        <w:rPr>
          <w:sz w:val="20"/>
        </w:rPr>
        <w:t>environment</w:t>
      </w:r>
      <w:r>
        <w:rPr>
          <w:spacing w:val="-15"/>
          <w:sz w:val="20"/>
        </w:rPr>
        <w:t xml:space="preserve"> </w:t>
      </w:r>
      <w:r>
        <w:rPr>
          <w:sz w:val="20"/>
        </w:rPr>
        <w:t>must</w:t>
      </w:r>
      <w:r>
        <w:rPr>
          <w:spacing w:val="-15"/>
          <w:sz w:val="20"/>
        </w:rPr>
        <w:t xml:space="preserve"> </w:t>
      </w:r>
      <w:r>
        <w:rPr>
          <w:sz w:val="20"/>
        </w:rPr>
        <w:t>be</w:t>
      </w:r>
      <w:r>
        <w:rPr>
          <w:spacing w:val="-15"/>
          <w:sz w:val="20"/>
        </w:rPr>
        <w:t xml:space="preserve"> </w:t>
      </w:r>
      <w:r>
        <w:rPr>
          <w:sz w:val="20"/>
        </w:rPr>
        <w:t>suitable</w:t>
      </w:r>
      <w:r>
        <w:rPr>
          <w:spacing w:val="-15"/>
          <w:sz w:val="20"/>
        </w:rPr>
        <w:t xml:space="preserve"> </w:t>
      </w:r>
      <w:r>
        <w:rPr>
          <w:sz w:val="20"/>
        </w:rPr>
        <w:t>for</w:t>
      </w:r>
      <w:r>
        <w:rPr>
          <w:spacing w:val="-15"/>
          <w:sz w:val="20"/>
        </w:rPr>
        <w:t xml:space="preserve"> </w:t>
      </w:r>
      <w:r>
        <w:rPr>
          <w:sz w:val="20"/>
        </w:rPr>
        <w:t>home</w:t>
      </w:r>
      <w:r>
        <w:rPr>
          <w:spacing w:val="-15"/>
          <w:sz w:val="20"/>
        </w:rPr>
        <w:t xml:space="preserve"> </w:t>
      </w:r>
      <w:r>
        <w:rPr>
          <w:sz w:val="20"/>
        </w:rPr>
        <w:t>working.</w:t>
      </w:r>
      <w:r>
        <w:rPr>
          <w:spacing w:val="-15"/>
          <w:sz w:val="20"/>
        </w:rPr>
        <w:t xml:space="preserve"> </w:t>
      </w:r>
      <w:r>
        <w:rPr>
          <w:sz w:val="20"/>
        </w:rPr>
        <w:t>This</w:t>
      </w:r>
      <w:r>
        <w:rPr>
          <w:spacing w:val="-15"/>
          <w:sz w:val="20"/>
        </w:rPr>
        <w:t xml:space="preserve"> </w:t>
      </w:r>
      <w:r>
        <w:rPr>
          <w:sz w:val="20"/>
        </w:rPr>
        <w:t>includes</w:t>
      </w:r>
      <w:r>
        <w:rPr>
          <w:spacing w:val="-15"/>
          <w:sz w:val="20"/>
        </w:rPr>
        <w:t xml:space="preserve"> </w:t>
      </w:r>
      <w:r>
        <w:rPr>
          <w:sz w:val="20"/>
        </w:rPr>
        <w:t>having</w:t>
      </w:r>
      <w:r>
        <w:rPr>
          <w:spacing w:val="-15"/>
          <w:sz w:val="20"/>
        </w:rPr>
        <w:t xml:space="preserve"> </w:t>
      </w:r>
      <w:r>
        <w:rPr>
          <w:sz w:val="20"/>
        </w:rPr>
        <w:t>a</w:t>
      </w:r>
      <w:r>
        <w:rPr>
          <w:spacing w:val="-15"/>
          <w:sz w:val="20"/>
        </w:rPr>
        <w:t xml:space="preserve"> </w:t>
      </w:r>
      <w:r>
        <w:rPr>
          <w:sz w:val="20"/>
        </w:rPr>
        <w:t>decent</w:t>
      </w:r>
      <w:r>
        <w:rPr>
          <w:spacing w:val="-15"/>
          <w:sz w:val="20"/>
        </w:rPr>
        <w:t xml:space="preserve"> </w:t>
      </w:r>
      <w:r>
        <w:rPr>
          <w:sz w:val="20"/>
        </w:rPr>
        <w:t>working</w:t>
      </w:r>
      <w:r>
        <w:rPr>
          <w:spacing w:val="-15"/>
          <w:sz w:val="20"/>
        </w:rPr>
        <w:t xml:space="preserve"> </w:t>
      </w:r>
      <w:r>
        <w:rPr>
          <w:sz w:val="20"/>
        </w:rPr>
        <w:t>area</w:t>
      </w:r>
      <w:r>
        <w:rPr>
          <w:spacing w:val="-15"/>
          <w:sz w:val="20"/>
        </w:rPr>
        <w:t xml:space="preserve"> </w:t>
      </w:r>
      <w:r>
        <w:rPr>
          <w:sz w:val="20"/>
        </w:rPr>
        <w:t>and</w:t>
      </w:r>
      <w:r>
        <w:rPr>
          <w:spacing w:val="-15"/>
          <w:sz w:val="20"/>
        </w:rPr>
        <w:t xml:space="preserve"> </w:t>
      </w:r>
      <w:r>
        <w:rPr>
          <w:sz w:val="20"/>
        </w:rPr>
        <w:t>a reasonably</w:t>
      </w:r>
      <w:r>
        <w:rPr>
          <w:spacing w:val="-28"/>
          <w:sz w:val="20"/>
        </w:rPr>
        <w:t xml:space="preserve"> </w:t>
      </w:r>
      <w:r>
        <w:rPr>
          <w:sz w:val="20"/>
        </w:rPr>
        <w:t>strong</w:t>
      </w:r>
      <w:r>
        <w:rPr>
          <w:spacing w:val="-28"/>
          <w:sz w:val="20"/>
        </w:rPr>
        <w:t xml:space="preserve"> </w:t>
      </w:r>
      <w:r>
        <w:rPr>
          <w:sz w:val="20"/>
        </w:rPr>
        <w:t>internet</w:t>
      </w:r>
      <w:r>
        <w:rPr>
          <w:spacing w:val="-28"/>
          <w:sz w:val="20"/>
        </w:rPr>
        <w:t xml:space="preserve"> </w:t>
      </w:r>
      <w:r>
        <w:rPr>
          <w:sz w:val="20"/>
        </w:rPr>
        <w:t>connection</w:t>
      </w:r>
    </w:p>
    <w:p w14:paraId="15EFCD5F" w14:textId="77777777" w:rsidR="00911AE2" w:rsidRDefault="00031259">
      <w:pPr>
        <w:pStyle w:val="ListParagraph"/>
        <w:numPr>
          <w:ilvl w:val="0"/>
          <w:numId w:val="52"/>
        </w:numPr>
        <w:tabs>
          <w:tab w:val="left" w:pos="1143"/>
        </w:tabs>
        <w:spacing w:line="237" w:lineRule="auto"/>
        <w:ind w:right="965" w:hanging="174"/>
        <w:rPr>
          <w:sz w:val="20"/>
        </w:rPr>
      </w:pPr>
      <w:r>
        <w:rPr>
          <w:sz w:val="20"/>
        </w:rPr>
        <w:t>If</w:t>
      </w:r>
      <w:r>
        <w:rPr>
          <w:spacing w:val="-13"/>
          <w:sz w:val="20"/>
        </w:rPr>
        <w:t xml:space="preserve"> </w:t>
      </w:r>
      <w:r>
        <w:rPr>
          <w:sz w:val="20"/>
        </w:rPr>
        <w:t>you</w:t>
      </w:r>
      <w:r>
        <w:rPr>
          <w:spacing w:val="-13"/>
          <w:sz w:val="20"/>
        </w:rPr>
        <w:t xml:space="preserve"> </w:t>
      </w:r>
      <w:r>
        <w:rPr>
          <w:sz w:val="20"/>
        </w:rPr>
        <w:t>are</w:t>
      </w:r>
      <w:r>
        <w:rPr>
          <w:spacing w:val="-13"/>
          <w:sz w:val="20"/>
        </w:rPr>
        <w:t xml:space="preserve"> </w:t>
      </w:r>
      <w:r>
        <w:rPr>
          <w:sz w:val="20"/>
        </w:rPr>
        <w:t>applying</w:t>
      </w:r>
      <w:r>
        <w:rPr>
          <w:spacing w:val="-13"/>
          <w:sz w:val="20"/>
        </w:rPr>
        <w:t xml:space="preserve"> </w:t>
      </w:r>
      <w:r>
        <w:rPr>
          <w:sz w:val="20"/>
        </w:rPr>
        <w:t>for</w:t>
      </w:r>
      <w:r>
        <w:rPr>
          <w:spacing w:val="-13"/>
          <w:sz w:val="20"/>
        </w:rPr>
        <w:t xml:space="preserve"> </w:t>
      </w:r>
      <w:r>
        <w:rPr>
          <w:sz w:val="20"/>
        </w:rPr>
        <w:t>home</w:t>
      </w:r>
      <w:r>
        <w:rPr>
          <w:spacing w:val="-13"/>
          <w:sz w:val="20"/>
        </w:rPr>
        <w:t xml:space="preserve"> </w:t>
      </w:r>
      <w:r>
        <w:rPr>
          <w:sz w:val="20"/>
        </w:rPr>
        <w:t>working</w:t>
      </w:r>
      <w:r>
        <w:rPr>
          <w:spacing w:val="-13"/>
          <w:sz w:val="20"/>
        </w:rPr>
        <w:t xml:space="preserve"> </w:t>
      </w:r>
      <w:r>
        <w:rPr>
          <w:sz w:val="20"/>
        </w:rPr>
        <w:t>as</w:t>
      </w:r>
      <w:r>
        <w:rPr>
          <w:spacing w:val="-13"/>
          <w:sz w:val="20"/>
        </w:rPr>
        <w:t xml:space="preserve"> </w:t>
      </w:r>
      <w:r>
        <w:rPr>
          <w:sz w:val="20"/>
        </w:rPr>
        <w:t>a</w:t>
      </w:r>
      <w:r>
        <w:rPr>
          <w:spacing w:val="-13"/>
          <w:sz w:val="20"/>
        </w:rPr>
        <w:t xml:space="preserve"> </w:t>
      </w:r>
      <w:r>
        <w:rPr>
          <w:sz w:val="20"/>
        </w:rPr>
        <w:t>flexible</w:t>
      </w:r>
      <w:r>
        <w:rPr>
          <w:spacing w:val="-13"/>
          <w:sz w:val="20"/>
        </w:rPr>
        <w:t xml:space="preserve"> </w:t>
      </w:r>
      <w:r>
        <w:rPr>
          <w:sz w:val="20"/>
        </w:rPr>
        <w:t>working</w:t>
      </w:r>
      <w:r>
        <w:rPr>
          <w:spacing w:val="-13"/>
          <w:sz w:val="20"/>
        </w:rPr>
        <w:t xml:space="preserve"> </w:t>
      </w:r>
      <w:r>
        <w:rPr>
          <w:sz w:val="20"/>
        </w:rPr>
        <w:t>request</w:t>
      </w:r>
      <w:r>
        <w:rPr>
          <w:spacing w:val="-13"/>
          <w:sz w:val="20"/>
        </w:rPr>
        <w:t xml:space="preserve"> </w:t>
      </w:r>
      <w:r>
        <w:rPr>
          <w:sz w:val="20"/>
        </w:rPr>
        <w:t>(which</w:t>
      </w:r>
      <w:r>
        <w:rPr>
          <w:spacing w:val="-13"/>
          <w:sz w:val="20"/>
        </w:rPr>
        <w:t xml:space="preserve"> </w:t>
      </w:r>
      <w:r>
        <w:rPr>
          <w:sz w:val="20"/>
        </w:rPr>
        <w:t>has</w:t>
      </w:r>
      <w:r>
        <w:rPr>
          <w:spacing w:val="-13"/>
          <w:sz w:val="20"/>
        </w:rPr>
        <w:t xml:space="preserve"> </w:t>
      </w:r>
      <w:r>
        <w:rPr>
          <w:sz w:val="20"/>
        </w:rPr>
        <w:t>a</w:t>
      </w:r>
      <w:r>
        <w:rPr>
          <w:spacing w:val="-13"/>
          <w:sz w:val="20"/>
        </w:rPr>
        <w:t xml:space="preserve"> </w:t>
      </w:r>
      <w:r>
        <w:rPr>
          <w:sz w:val="20"/>
        </w:rPr>
        <w:t>special</w:t>
      </w:r>
      <w:r>
        <w:rPr>
          <w:spacing w:val="-13"/>
          <w:sz w:val="20"/>
        </w:rPr>
        <w:t xml:space="preserve"> </w:t>
      </w:r>
      <w:r>
        <w:rPr>
          <w:sz w:val="20"/>
        </w:rPr>
        <w:t>formal</w:t>
      </w:r>
      <w:r>
        <w:rPr>
          <w:spacing w:val="-13"/>
          <w:sz w:val="20"/>
        </w:rPr>
        <w:t xml:space="preserve"> </w:t>
      </w:r>
      <w:r>
        <w:rPr>
          <w:sz w:val="20"/>
        </w:rPr>
        <w:t>process</w:t>
      </w:r>
      <w:r>
        <w:rPr>
          <w:spacing w:val="-13"/>
          <w:sz w:val="20"/>
        </w:rPr>
        <w:t xml:space="preserve"> </w:t>
      </w:r>
      <w:r>
        <w:rPr>
          <w:sz w:val="20"/>
        </w:rPr>
        <w:t>set</w:t>
      </w:r>
      <w:r>
        <w:rPr>
          <w:spacing w:val="-13"/>
          <w:sz w:val="20"/>
        </w:rPr>
        <w:t xml:space="preserve"> </w:t>
      </w:r>
      <w:r>
        <w:rPr>
          <w:sz w:val="20"/>
        </w:rPr>
        <w:t>by employment</w:t>
      </w:r>
      <w:r>
        <w:rPr>
          <w:spacing w:val="-16"/>
          <w:sz w:val="20"/>
        </w:rPr>
        <w:t xml:space="preserve"> </w:t>
      </w:r>
      <w:r>
        <w:rPr>
          <w:sz w:val="20"/>
        </w:rPr>
        <w:t>law),</w:t>
      </w:r>
      <w:r>
        <w:rPr>
          <w:spacing w:val="-16"/>
          <w:sz w:val="20"/>
        </w:rPr>
        <w:t xml:space="preserve"> </w:t>
      </w:r>
      <w:r>
        <w:rPr>
          <w:sz w:val="20"/>
        </w:rPr>
        <w:t>you</w:t>
      </w:r>
      <w:r>
        <w:rPr>
          <w:spacing w:val="-16"/>
          <w:sz w:val="20"/>
        </w:rPr>
        <w:t xml:space="preserve"> </w:t>
      </w:r>
      <w:r>
        <w:rPr>
          <w:sz w:val="20"/>
        </w:rPr>
        <w:t>must</w:t>
      </w:r>
      <w:r>
        <w:rPr>
          <w:spacing w:val="-16"/>
          <w:sz w:val="20"/>
        </w:rPr>
        <w:t xml:space="preserve"> </w:t>
      </w:r>
      <w:r>
        <w:rPr>
          <w:sz w:val="20"/>
        </w:rPr>
        <w:t>be</w:t>
      </w:r>
      <w:r>
        <w:rPr>
          <w:spacing w:val="-16"/>
          <w:sz w:val="20"/>
        </w:rPr>
        <w:t xml:space="preserve"> </w:t>
      </w:r>
      <w:r>
        <w:rPr>
          <w:sz w:val="20"/>
        </w:rPr>
        <w:t>clear</w:t>
      </w:r>
      <w:r>
        <w:rPr>
          <w:spacing w:val="-16"/>
          <w:sz w:val="20"/>
        </w:rPr>
        <w:t xml:space="preserve"> </w:t>
      </w:r>
      <w:r>
        <w:rPr>
          <w:sz w:val="20"/>
        </w:rPr>
        <w:t>about</w:t>
      </w:r>
      <w:r>
        <w:rPr>
          <w:spacing w:val="-16"/>
          <w:sz w:val="20"/>
        </w:rPr>
        <w:t xml:space="preserve"> </w:t>
      </w:r>
      <w:r>
        <w:rPr>
          <w:sz w:val="20"/>
        </w:rPr>
        <w:t>that</w:t>
      </w:r>
      <w:r>
        <w:rPr>
          <w:spacing w:val="-16"/>
          <w:sz w:val="20"/>
        </w:rPr>
        <w:t xml:space="preserve"> </w:t>
      </w:r>
      <w:r>
        <w:rPr>
          <w:sz w:val="20"/>
        </w:rPr>
        <w:t>and</w:t>
      </w:r>
      <w:r>
        <w:rPr>
          <w:spacing w:val="-16"/>
          <w:sz w:val="20"/>
        </w:rPr>
        <w:t xml:space="preserve"> </w:t>
      </w:r>
      <w:r>
        <w:rPr>
          <w:sz w:val="20"/>
        </w:rPr>
        <w:t>follow</w:t>
      </w:r>
      <w:r>
        <w:rPr>
          <w:spacing w:val="-16"/>
          <w:sz w:val="20"/>
        </w:rPr>
        <w:t xml:space="preserve"> </w:t>
      </w:r>
      <w:r>
        <w:rPr>
          <w:sz w:val="20"/>
        </w:rPr>
        <w:t>our</w:t>
      </w:r>
      <w:r>
        <w:rPr>
          <w:spacing w:val="-16"/>
          <w:sz w:val="20"/>
        </w:rPr>
        <w:t xml:space="preserve"> </w:t>
      </w:r>
      <w:r>
        <w:rPr>
          <w:sz w:val="20"/>
        </w:rPr>
        <w:t>Flexible</w:t>
      </w:r>
      <w:r>
        <w:rPr>
          <w:spacing w:val="-16"/>
          <w:sz w:val="20"/>
        </w:rPr>
        <w:t xml:space="preserve"> </w:t>
      </w:r>
      <w:r>
        <w:rPr>
          <w:sz w:val="20"/>
        </w:rPr>
        <w:t>Working</w:t>
      </w:r>
      <w:r>
        <w:rPr>
          <w:spacing w:val="-16"/>
          <w:sz w:val="20"/>
        </w:rPr>
        <w:t xml:space="preserve"> </w:t>
      </w:r>
      <w:r>
        <w:rPr>
          <w:sz w:val="20"/>
        </w:rPr>
        <w:t>Policy</w:t>
      </w:r>
      <w:r>
        <w:rPr>
          <w:spacing w:val="-16"/>
          <w:sz w:val="20"/>
        </w:rPr>
        <w:t xml:space="preserve"> </w:t>
      </w:r>
      <w:r>
        <w:rPr>
          <w:sz w:val="20"/>
        </w:rPr>
        <w:t>and</w:t>
      </w:r>
      <w:r>
        <w:rPr>
          <w:spacing w:val="-16"/>
          <w:sz w:val="20"/>
        </w:rPr>
        <w:t xml:space="preserve"> </w:t>
      </w:r>
      <w:r>
        <w:rPr>
          <w:sz w:val="20"/>
        </w:rPr>
        <w:t>Procedure</w:t>
      </w:r>
    </w:p>
    <w:p w14:paraId="2BA665EB" w14:textId="77777777" w:rsidR="00911AE2" w:rsidRDefault="00031259">
      <w:pPr>
        <w:pStyle w:val="ListParagraph"/>
        <w:numPr>
          <w:ilvl w:val="0"/>
          <w:numId w:val="52"/>
        </w:numPr>
        <w:tabs>
          <w:tab w:val="left" w:pos="1143"/>
        </w:tabs>
        <w:spacing w:line="227" w:lineRule="exact"/>
        <w:ind w:hanging="174"/>
        <w:rPr>
          <w:sz w:val="20"/>
        </w:rPr>
      </w:pPr>
      <w:r>
        <w:rPr>
          <w:sz w:val="20"/>
        </w:rPr>
        <w:t>You</w:t>
      </w:r>
      <w:r>
        <w:rPr>
          <w:spacing w:val="-15"/>
          <w:sz w:val="20"/>
        </w:rPr>
        <w:t xml:space="preserve"> </w:t>
      </w:r>
      <w:r>
        <w:rPr>
          <w:sz w:val="20"/>
        </w:rPr>
        <w:t>must</w:t>
      </w:r>
      <w:r>
        <w:rPr>
          <w:spacing w:val="-15"/>
          <w:sz w:val="20"/>
        </w:rPr>
        <w:t xml:space="preserve"> </w:t>
      </w:r>
      <w:r>
        <w:rPr>
          <w:sz w:val="20"/>
        </w:rPr>
        <w:t>take</w:t>
      </w:r>
      <w:r>
        <w:rPr>
          <w:spacing w:val="-15"/>
          <w:sz w:val="20"/>
        </w:rPr>
        <w:t xml:space="preserve"> </w:t>
      </w:r>
      <w:r>
        <w:rPr>
          <w:sz w:val="20"/>
        </w:rPr>
        <w:t>good</w:t>
      </w:r>
      <w:r>
        <w:rPr>
          <w:spacing w:val="-15"/>
          <w:sz w:val="20"/>
        </w:rPr>
        <w:t xml:space="preserve"> </w:t>
      </w:r>
      <w:r>
        <w:rPr>
          <w:sz w:val="20"/>
        </w:rPr>
        <w:t>care</w:t>
      </w:r>
      <w:r>
        <w:rPr>
          <w:spacing w:val="-15"/>
          <w:sz w:val="20"/>
        </w:rPr>
        <w:t xml:space="preserve"> </w:t>
      </w:r>
      <w:r>
        <w:rPr>
          <w:sz w:val="20"/>
        </w:rPr>
        <w:t>of</w:t>
      </w:r>
      <w:r>
        <w:rPr>
          <w:spacing w:val="-15"/>
          <w:sz w:val="20"/>
        </w:rPr>
        <w:t xml:space="preserve"> </w:t>
      </w:r>
      <w:r>
        <w:rPr>
          <w:sz w:val="20"/>
        </w:rPr>
        <w:t>anything</w:t>
      </w:r>
      <w:r>
        <w:rPr>
          <w:spacing w:val="-15"/>
          <w:sz w:val="20"/>
        </w:rPr>
        <w:t xml:space="preserve"> </w:t>
      </w:r>
      <w:r>
        <w:rPr>
          <w:sz w:val="20"/>
        </w:rPr>
        <w:t>that</w:t>
      </w:r>
      <w:r>
        <w:rPr>
          <w:spacing w:val="-15"/>
          <w:sz w:val="20"/>
        </w:rPr>
        <w:t xml:space="preserve"> </w:t>
      </w:r>
      <w:r>
        <w:rPr>
          <w:sz w:val="20"/>
        </w:rPr>
        <w:t>we</w:t>
      </w:r>
      <w:r>
        <w:rPr>
          <w:spacing w:val="-15"/>
          <w:sz w:val="20"/>
        </w:rPr>
        <w:t xml:space="preserve"> </w:t>
      </w:r>
      <w:r>
        <w:rPr>
          <w:sz w:val="20"/>
        </w:rPr>
        <w:t>loan</w:t>
      </w:r>
      <w:r>
        <w:rPr>
          <w:spacing w:val="-15"/>
          <w:sz w:val="20"/>
        </w:rPr>
        <w:t xml:space="preserve"> </w:t>
      </w:r>
      <w:r>
        <w:rPr>
          <w:sz w:val="20"/>
        </w:rPr>
        <w:t>you</w:t>
      </w:r>
      <w:r>
        <w:rPr>
          <w:spacing w:val="-15"/>
          <w:sz w:val="20"/>
        </w:rPr>
        <w:t xml:space="preserve"> </w:t>
      </w:r>
      <w:r>
        <w:rPr>
          <w:sz w:val="20"/>
        </w:rPr>
        <w:t>and</w:t>
      </w:r>
      <w:r>
        <w:rPr>
          <w:spacing w:val="-15"/>
          <w:sz w:val="20"/>
        </w:rPr>
        <w:t xml:space="preserve"> </w:t>
      </w:r>
      <w:r>
        <w:rPr>
          <w:sz w:val="20"/>
        </w:rPr>
        <w:t>return</w:t>
      </w:r>
      <w:r>
        <w:rPr>
          <w:spacing w:val="-15"/>
          <w:sz w:val="20"/>
        </w:rPr>
        <w:t xml:space="preserve"> </w:t>
      </w:r>
      <w:r>
        <w:rPr>
          <w:sz w:val="20"/>
        </w:rPr>
        <w:t>it</w:t>
      </w:r>
      <w:r>
        <w:rPr>
          <w:spacing w:val="-15"/>
          <w:sz w:val="20"/>
        </w:rPr>
        <w:t xml:space="preserve"> </w:t>
      </w:r>
      <w:r>
        <w:rPr>
          <w:sz w:val="20"/>
        </w:rPr>
        <w:t>to</w:t>
      </w:r>
      <w:r>
        <w:rPr>
          <w:spacing w:val="-15"/>
          <w:sz w:val="20"/>
        </w:rPr>
        <w:t xml:space="preserve"> </w:t>
      </w:r>
      <w:r>
        <w:rPr>
          <w:sz w:val="20"/>
        </w:rPr>
        <w:t>us</w:t>
      </w:r>
      <w:r>
        <w:rPr>
          <w:spacing w:val="-15"/>
          <w:sz w:val="20"/>
        </w:rPr>
        <w:t xml:space="preserve"> </w:t>
      </w:r>
      <w:r>
        <w:rPr>
          <w:sz w:val="20"/>
        </w:rPr>
        <w:t>when</w:t>
      </w:r>
      <w:r>
        <w:rPr>
          <w:spacing w:val="-15"/>
          <w:sz w:val="20"/>
        </w:rPr>
        <w:t xml:space="preserve"> </w:t>
      </w:r>
      <w:r>
        <w:rPr>
          <w:sz w:val="20"/>
        </w:rPr>
        <w:t>requested</w:t>
      </w:r>
    </w:p>
    <w:p w14:paraId="29A0A8E3" w14:textId="77777777" w:rsidR="00911AE2" w:rsidRDefault="00031259">
      <w:pPr>
        <w:pStyle w:val="ListParagraph"/>
        <w:numPr>
          <w:ilvl w:val="0"/>
          <w:numId w:val="52"/>
        </w:numPr>
        <w:tabs>
          <w:tab w:val="left" w:pos="1143"/>
        </w:tabs>
        <w:spacing w:before="2" w:line="237" w:lineRule="auto"/>
        <w:ind w:right="698" w:hanging="174"/>
        <w:jc w:val="both"/>
        <w:rPr>
          <w:sz w:val="20"/>
        </w:rPr>
      </w:pPr>
      <w:r>
        <w:rPr>
          <w:sz w:val="20"/>
        </w:rPr>
        <w:t>Employees</w:t>
      </w:r>
      <w:r>
        <w:rPr>
          <w:spacing w:val="-11"/>
          <w:sz w:val="20"/>
        </w:rPr>
        <w:t xml:space="preserve"> </w:t>
      </w:r>
      <w:r>
        <w:rPr>
          <w:sz w:val="20"/>
        </w:rPr>
        <w:t>who</w:t>
      </w:r>
      <w:r>
        <w:rPr>
          <w:spacing w:val="-11"/>
          <w:sz w:val="20"/>
        </w:rPr>
        <w:t xml:space="preserve"> </w:t>
      </w:r>
      <w:r>
        <w:rPr>
          <w:sz w:val="20"/>
        </w:rPr>
        <w:t>work</w:t>
      </w:r>
      <w:r>
        <w:rPr>
          <w:spacing w:val="-11"/>
          <w:sz w:val="20"/>
        </w:rPr>
        <w:t xml:space="preserve"> </w:t>
      </w:r>
      <w:r>
        <w:rPr>
          <w:sz w:val="20"/>
        </w:rPr>
        <w:t>from</w:t>
      </w:r>
      <w:r>
        <w:rPr>
          <w:spacing w:val="-11"/>
          <w:sz w:val="20"/>
        </w:rPr>
        <w:t xml:space="preserve"> </w:t>
      </w:r>
      <w:r>
        <w:rPr>
          <w:sz w:val="20"/>
        </w:rPr>
        <w:t>home</w:t>
      </w:r>
      <w:r>
        <w:rPr>
          <w:spacing w:val="-11"/>
          <w:sz w:val="20"/>
        </w:rPr>
        <w:t xml:space="preserve"> </w:t>
      </w:r>
      <w:r>
        <w:rPr>
          <w:sz w:val="20"/>
        </w:rPr>
        <w:t>are</w:t>
      </w:r>
      <w:r>
        <w:rPr>
          <w:spacing w:val="-11"/>
          <w:sz w:val="20"/>
        </w:rPr>
        <w:t xml:space="preserve"> </w:t>
      </w:r>
      <w:r>
        <w:rPr>
          <w:sz w:val="20"/>
        </w:rPr>
        <w:t>subject</w:t>
      </w:r>
      <w:r>
        <w:rPr>
          <w:spacing w:val="-11"/>
          <w:sz w:val="20"/>
        </w:rPr>
        <w:t xml:space="preserve"> </w:t>
      </w:r>
      <w:r>
        <w:rPr>
          <w:sz w:val="20"/>
        </w:rPr>
        <w:t>to</w:t>
      </w:r>
      <w:r>
        <w:rPr>
          <w:spacing w:val="-11"/>
          <w:sz w:val="20"/>
        </w:rPr>
        <w:t xml:space="preserve"> </w:t>
      </w:r>
      <w:r>
        <w:rPr>
          <w:sz w:val="20"/>
        </w:rPr>
        <w:t>the</w:t>
      </w:r>
      <w:r>
        <w:rPr>
          <w:spacing w:val="-11"/>
          <w:sz w:val="20"/>
        </w:rPr>
        <w:t xml:space="preserve"> </w:t>
      </w:r>
      <w:r>
        <w:rPr>
          <w:sz w:val="20"/>
        </w:rPr>
        <w:t>same</w:t>
      </w:r>
      <w:r>
        <w:rPr>
          <w:spacing w:val="-11"/>
          <w:sz w:val="20"/>
        </w:rPr>
        <w:t xml:space="preserve"> </w:t>
      </w:r>
      <w:r>
        <w:rPr>
          <w:sz w:val="20"/>
        </w:rPr>
        <w:t>rules,</w:t>
      </w:r>
      <w:r>
        <w:rPr>
          <w:spacing w:val="-11"/>
          <w:sz w:val="20"/>
        </w:rPr>
        <w:t xml:space="preserve"> </w:t>
      </w:r>
      <w:r>
        <w:rPr>
          <w:sz w:val="20"/>
        </w:rPr>
        <w:t>procedures</w:t>
      </w:r>
      <w:r>
        <w:rPr>
          <w:spacing w:val="-11"/>
          <w:sz w:val="20"/>
        </w:rPr>
        <w:t xml:space="preserve"> </w:t>
      </w:r>
      <w:r>
        <w:rPr>
          <w:sz w:val="20"/>
        </w:rPr>
        <w:t>and</w:t>
      </w:r>
      <w:r>
        <w:rPr>
          <w:spacing w:val="-11"/>
          <w:sz w:val="20"/>
        </w:rPr>
        <w:t xml:space="preserve"> </w:t>
      </w:r>
      <w:r>
        <w:rPr>
          <w:sz w:val="20"/>
        </w:rPr>
        <w:t>expected</w:t>
      </w:r>
      <w:r>
        <w:rPr>
          <w:spacing w:val="-11"/>
          <w:sz w:val="20"/>
        </w:rPr>
        <w:t xml:space="preserve"> </w:t>
      </w:r>
      <w:r>
        <w:rPr>
          <w:sz w:val="20"/>
        </w:rPr>
        <w:t>standards</w:t>
      </w:r>
      <w:r>
        <w:rPr>
          <w:spacing w:val="-11"/>
          <w:sz w:val="20"/>
        </w:rPr>
        <w:t xml:space="preserve"> </w:t>
      </w:r>
      <w:r>
        <w:rPr>
          <w:sz w:val="20"/>
        </w:rPr>
        <w:t>of</w:t>
      </w:r>
      <w:r>
        <w:rPr>
          <w:spacing w:val="-11"/>
          <w:sz w:val="20"/>
        </w:rPr>
        <w:t xml:space="preserve"> </w:t>
      </w:r>
      <w:r>
        <w:rPr>
          <w:sz w:val="20"/>
        </w:rPr>
        <w:t>conduct and</w:t>
      </w:r>
      <w:r>
        <w:rPr>
          <w:spacing w:val="-16"/>
          <w:sz w:val="20"/>
        </w:rPr>
        <w:t xml:space="preserve"> </w:t>
      </w:r>
      <w:r>
        <w:rPr>
          <w:sz w:val="20"/>
        </w:rPr>
        <w:t>performance</w:t>
      </w:r>
      <w:r>
        <w:rPr>
          <w:spacing w:val="-16"/>
          <w:sz w:val="20"/>
        </w:rPr>
        <w:t xml:space="preserve"> </w:t>
      </w:r>
      <w:r>
        <w:rPr>
          <w:sz w:val="20"/>
        </w:rPr>
        <w:t>as</w:t>
      </w:r>
      <w:r>
        <w:rPr>
          <w:spacing w:val="-16"/>
          <w:sz w:val="20"/>
        </w:rPr>
        <w:t xml:space="preserve"> </w:t>
      </w:r>
      <w:r>
        <w:rPr>
          <w:sz w:val="20"/>
        </w:rPr>
        <w:t>all</w:t>
      </w:r>
      <w:r>
        <w:rPr>
          <w:spacing w:val="-16"/>
          <w:sz w:val="20"/>
        </w:rPr>
        <w:t xml:space="preserve"> </w:t>
      </w:r>
      <w:r>
        <w:rPr>
          <w:sz w:val="20"/>
        </w:rPr>
        <w:t>other</w:t>
      </w:r>
      <w:r>
        <w:rPr>
          <w:spacing w:val="-16"/>
          <w:sz w:val="20"/>
        </w:rPr>
        <w:t xml:space="preserve"> </w:t>
      </w:r>
      <w:r>
        <w:rPr>
          <w:sz w:val="20"/>
        </w:rPr>
        <w:t>employees.</w:t>
      </w:r>
      <w:r>
        <w:rPr>
          <w:spacing w:val="-16"/>
          <w:sz w:val="20"/>
        </w:rPr>
        <w:t xml:space="preserve"> </w:t>
      </w:r>
      <w:r>
        <w:rPr>
          <w:sz w:val="20"/>
        </w:rPr>
        <w:t>Contractual</w:t>
      </w:r>
      <w:r>
        <w:rPr>
          <w:spacing w:val="-16"/>
          <w:sz w:val="20"/>
        </w:rPr>
        <w:t xml:space="preserve"> </w:t>
      </w:r>
      <w:r>
        <w:rPr>
          <w:sz w:val="20"/>
        </w:rPr>
        <w:t>obligations,</w:t>
      </w:r>
      <w:r>
        <w:rPr>
          <w:spacing w:val="-16"/>
          <w:sz w:val="20"/>
        </w:rPr>
        <w:t xml:space="preserve"> </w:t>
      </w:r>
      <w:r>
        <w:rPr>
          <w:sz w:val="20"/>
        </w:rPr>
        <w:t>duties</w:t>
      </w:r>
      <w:r>
        <w:rPr>
          <w:spacing w:val="-16"/>
          <w:sz w:val="20"/>
        </w:rPr>
        <w:t xml:space="preserve"> </w:t>
      </w:r>
      <w:r>
        <w:rPr>
          <w:sz w:val="20"/>
        </w:rPr>
        <w:t>and</w:t>
      </w:r>
      <w:r>
        <w:rPr>
          <w:spacing w:val="-16"/>
          <w:sz w:val="20"/>
        </w:rPr>
        <w:t xml:space="preserve"> </w:t>
      </w:r>
      <w:r>
        <w:rPr>
          <w:sz w:val="20"/>
        </w:rPr>
        <w:t>responsibilities</w:t>
      </w:r>
      <w:r>
        <w:rPr>
          <w:spacing w:val="-16"/>
          <w:sz w:val="20"/>
        </w:rPr>
        <w:t xml:space="preserve"> </w:t>
      </w:r>
      <w:r>
        <w:rPr>
          <w:sz w:val="20"/>
        </w:rPr>
        <w:t>remain</w:t>
      </w:r>
      <w:r>
        <w:rPr>
          <w:spacing w:val="-16"/>
          <w:sz w:val="20"/>
        </w:rPr>
        <w:t xml:space="preserve"> </w:t>
      </w:r>
      <w:r>
        <w:rPr>
          <w:sz w:val="20"/>
        </w:rPr>
        <w:t>in</w:t>
      </w:r>
      <w:r>
        <w:rPr>
          <w:spacing w:val="-16"/>
          <w:sz w:val="20"/>
        </w:rPr>
        <w:t xml:space="preserve"> </w:t>
      </w:r>
      <w:r>
        <w:rPr>
          <w:sz w:val="20"/>
        </w:rPr>
        <w:t>place,</w:t>
      </w:r>
      <w:r>
        <w:rPr>
          <w:spacing w:val="-16"/>
          <w:sz w:val="20"/>
        </w:rPr>
        <w:t xml:space="preserve"> </w:t>
      </w:r>
      <w:r>
        <w:rPr>
          <w:sz w:val="20"/>
        </w:rPr>
        <w:t>as do</w:t>
      </w:r>
      <w:r>
        <w:rPr>
          <w:spacing w:val="-18"/>
          <w:sz w:val="20"/>
        </w:rPr>
        <w:t xml:space="preserve"> </w:t>
      </w:r>
      <w:r>
        <w:rPr>
          <w:sz w:val="20"/>
        </w:rPr>
        <w:t>our</w:t>
      </w:r>
      <w:r>
        <w:rPr>
          <w:spacing w:val="-18"/>
          <w:sz w:val="20"/>
        </w:rPr>
        <w:t xml:space="preserve"> </w:t>
      </w:r>
      <w:r>
        <w:rPr>
          <w:sz w:val="20"/>
        </w:rPr>
        <w:t>workplace</w:t>
      </w:r>
      <w:r>
        <w:rPr>
          <w:spacing w:val="-18"/>
          <w:sz w:val="20"/>
        </w:rPr>
        <w:t xml:space="preserve"> </w:t>
      </w:r>
      <w:r>
        <w:rPr>
          <w:sz w:val="20"/>
        </w:rPr>
        <w:t>policies</w:t>
      </w:r>
    </w:p>
    <w:p w14:paraId="137BCF01" w14:textId="77777777" w:rsidR="00911AE2" w:rsidRDefault="00911AE2">
      <w:pPr>
        <w:spacing w:line="237" w:lineRule="auto"/>
        <w:jc w:val="both"/>
        <w:rPr>
          <w:sz w:val="20"/>
        </w:rPr>
        <w:sectPr w:rsidR="00911AE2">
          <w:type w:val="continuous"/>
          <w:pgSz w:w="11900" w:h="16840"/>
          <w:pgMar w:top="360" w:right="200" w:bottom="680" w:left="200" w:header="720" w:footer="720" w:gutter="0"/>
          <w:cols w:space="720"/>
        </w:sectPr>
      </w:pPr>
    </w:p>
    <w:p w14:paraId="0FC1183B" w14:textId="77777777" w:rsidR="00911AE2" w:rsidRDefault="00031259">
      <w:pPr>
        <w:pStyle w:val="BodyText"/>
        <w:spacing w:before="72" w:line="228" w:lineRule="exact"/>
        <w:ind w:left="606"/>
      </w:pPr>
      <w:r>
        <w:lastRenderedPageBreak/>
        <w:t>QCS</w:t>
      </w:r>
    </w:p>
    <w:p w14:paraId="7DCB521E" w14:textId="77777777" w:rsidR="00911AE2" w:rsidRDefault="00031259">
      <w:pPr>
        <w:spacing w:before="1" w:line="235" w:lineRule="auto"/>
        <w:ind w:left="600" w:right="1721"/>
        <w:rPr>
          <w:sz w:val="16"/>
        </w:rPr>
      </w:pPr>
      <w:r>
        <w:rPr>
          <w:sz w:val="16"/>
        </w:rPr>
        <w:t>Regus House, Highbridge Industrial Estate, Oxford Road, Uxbridge, Middlesex, UB8 1HR, United Kingdom, Phone: TBA</w:t>
      </w:r>
    </w:p>
    <w:p w14:paraId="7C1A3C0F" w14:textId="77777777" w:rsidR="00911AE2" w:rsidRDefault="00911AE2">
      <w:pPr>
        <w:pStyle w:val="BodyText"/>
        <w:spacing w:before="6"/>
        <w:rPr>
          <w:sz w:val="15"/>
        </w:rPr>
      </w:pPr>
    </w:p>
    <w:p w14:paraId="157F12B3" w14:textId="77777777" w:rsidR="00911AE2" w:rsidRDefault="00031259">
      <w:pPr>
        <w:pStyle w:val="Heading1"/>
      </w:pPr>
      <w:r>
        <w:t>GPC19 - Home Working Policy and</w:t>
      </w:r>
      <w:r>
        <w:rPr>
          <w:spacing w:val="-31"/>
        </w:rPr>
        <w:t xml:space="preserve"> </w:t>
      </w:r>
      <w:r>
        <w:t>Procedure</w:t>
      </w:r>
    </w:p>
    <w:p w14:paraId="46FD0B42" w14:textId="77777777" w:rsidR="00911AE2" w:rsidRDefault="00031259">
      <w:pPr>
        <w:pStyle w:val="Heading3"/>
        <w:spacing w:before="203"/>
        <w:ind w:left="1062"/>
      </w:pPr>
      <w:r>
        <w:rPr>
          <w:noProof/>
        </w:rPr>
        <w:drawing>
          <wp:anchor distT="0" distB="0" distL="0" distR="0" simplePos="0" relativeHeight="1264" behindDoc="0" locked="0" layoutInCell="1" allowOverlap="1" wp14:anchorId="2D1B814C" wp14:editId="133C0BEA">
            <wp:simplePos x="0" y="0"/>
            <wp:positionH relativeFrom="page">
              <wp:posOffset>512535</wp:posOffset>
            </wp:positionH>
            <wp:positionV relativeFrom="paragraph">
              <wp:posOffset>86445</wp:posOffset>
            </wp:positionV>
            <wp:extent cx="255132" cy="255132"/>
            <wp:effectExtent l="0" t="0" r="0" b="0"/>
            <wp:wrapNone/>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3" cstate="print"/>
                    <a:stretch>
                      <a:fillRect/>
                    </a:stretch>
                  </pic:blipFill>
                  <pic:spPr>
                    <a:xfrm>
                      <a:off x="0" y="0"/>
                      <a:ext cx="255132" cy="255132"/>
                    </a:xfrm>
                    <a:prstGeom prst="rect">
                      <a:avLst/>
                    </a:prstGeom>
                  </pic:spPr>
                </pic:pic>
              </a:graphicData>
            </a:graphic>
          </wp:anchor>
        </w:drawing>
      </w:r>
      <w:r>
        <w:t>Key Facts - People Affected by The Service</w:t>
      </w:r>
    </w:p>
    <w:p w14:paraId="74A5BF96" w14:textId="77777777" w:rsidR="00911AE2" w:rsidRDefault="00031259">
      <w:pPr>
        <w:spacing w:before="81" w:line="235" w:lineRule="auto"/>
        <w:ind w:left="180" w:right="677" w:firstLine="1076"/>
        <w:jc w:val="right"/>
        <w:rPr>
          <w:sz w:val="16"/>
        </w:rPr>
      </w:pPr>
      <w:r>
        <w:br w:type="column"/>
      </w:r>
      <w:r>
        <w:rPr>
          <w:sz w:val="16"/>
        </w:rPr>
        <w:t>Page: 8 of 8</w:t>
      </w:r>
      <w:r>
        <w:rPr>
          <w:w w:val="99"/>
          <w:sz w:val="16"/>
        </w:rPr>
        <w:t xml:space="preserve"> </w:t>
      </w:r>
      <w:r>
        <w:rPr>
          <w:sz w:val="16"/>
        </w:rPr>
        <w:t>Last Reviewed: 10/03/2020</w:t>
      </w:r>
      <w:r>
        <w:rPr>
          <w:w w:val="99"/>
          <w:sz w:val="16"/>
        </w:rPr>
        <w:t xml:space="preserve"> </w:t>
      </w:r>
      <w:r>
        <w:rPr>
          <w:sz w:val="16"/>
        </w:rPr>
        <w:t>Last Amended: N/</w:t>
      </w:r>
      <w:r>
        <w:rPr>
          <w:sz w:val="16"/>
        </w:rPr>
        <w:t>A</w:t>
      </w:r>
    </w:p>
    <w:p w14:paraId="15B3CAD1" w14:textId="77777777" w:rsidR="00911AE2" w:rsidRDefault="00911AE2">
      <w:pPr>
        <w:spacing w:line="235" w:lineRule="auto"/>
        <w:jc w:val="right"/>
        <w:rPr>
          <w:sz w:val="16"/>
        </w:rPr>
        <w:sectPr w:rsidR="00911AE2">
          <w:pgSz w:w="11900" w:h="16840"/>
          <w:pgMar w:top="360" w:right="200" w:bottom="680" w:left="200" w:header="0" w:footer="483" w:gutter="0"/>
          <w:cols w:num="2" w:space="720" w:equalWidth="0">
            <w:col w:w="8625" w:space="40"/>
            <w:col w:w="2835"/>
          </w:cols>
        </w:sectPr>
      </w:pPr>
    </w:p>
    <w:p w14:paraId="2D786801" w14:textId="77777777" w:rsidR="00911AE2" w:rsidRDefault="00911AE2">
      <w:pPr>
        <w:pStyle w:val="BodyText"/>
        <w:spacing w:before="3"/>
        <w:rPr>
          <w:sz w:val="18"/>
        </w:rPr>
      </w:pPr>
    </w:p>
    <w:p w14:paraId="7F3AAB0D" w14:textId="77777777" w:rsidR="00911AE2" w:rsidRDefault="00031259">
      <w:pPr>
        <w:pStyle w:val="BodyText"/>
        <w:spacing w:before="95"/>
        <w:ind w:left="607"/>
      </w:pPr>
      <w:r>
        <w:t>People affected by this service should be aware of the following:</w:t>
      </w:r>
    </w:p>
    <w:p w14:paraId="08C116E0" w14:textId="77777777" w:rsidR="00911AE2" w:rsidRDefault="00911AE2">
      <w:pPr>
        <w:pStyle w:val="BodyText"/>
        <w:spacing w:before="5"/>
        <w:rPr>
          <w:sz w:val="17"/>
        </w:rPr>
      </w:pPr>
    </w:p>
    <w:p w14:paraId="72973A4E" w14:textId="46BA303E" w:rsidR="00911AE2" w:rsidRDefault="005A007C">
      <w:pPr>
        <w:pStyle w:val="ListParagraph"/>
        <w:numPr>
          <w:ilvl w:val="0"/>
          <w:numId w:val="52"/>
        </w:numPr>
        <w:tabs>
          <w:tab w:val="left" w:pos="1143"/>
        </w:tabs>
        <w:spacing w:line="237" w:lineRule="auto"/>
        <w:ind w:right="1073" w:hanging="174"/>
        <w:rPr>
          <w:sz w:val="20"/>
        </w:rPr>
      </w:pPr>
      <w:r>
        <w:rPr>
          <w:sz w:val="20"/>
        </w:rPr>
        <w:t>T</w:t>
      </w:r>
      <w:r>
        <w:rPr>
          <w:sz w:val="20"/>
        </w:rPr>
        <w:t>he practice</w:t>
      </w:r>
      <w:r w:rsidR="00031259">
        <w:rPr>
          <w:spacing w:val="-10"/>
          <w:sz w:val="20"/>
        </w:rPr>
        <w:t xml:space="preserve"> </w:t>
      </w:r>
      <w:r w:rsidR="00031259">
        <w:rPr>
          <w:sz w:val="20"/>
        </w:rPr>
        <w:t>may</w:t>
      </w:r>
      <w:r w:rsidR="00031259">
        <w:rPr>
          <w:spacing w:val="-10"/>
          <w:sz w:val="20"/>
        </w:rPr>
        <w:t xml:space="preserve"> </w:t>
      </w:r>
      <w:r w:rsidR="00031259">
        <w:rPr>
          <w:sz w:val="20"/>
        </w:rPr>
        <w:t>allow</w:t>
      </w:r>
      <w:r w:rsidR="00031259">
        <w:rPr>
          <w:spacing w:val="-10"/>
          <w:sz w:val="20"/>
        </w:rPr>
        <w:t xml:space="preserve"> </w:t>
      </w:r>
      <w:r w:rsidR="00031259">
        <w:rPr>
          <w:sz w:val="20"/>
        </w:rPr>
        <w:t>some</w:t>
      </w:r>
      <w:r w:rsidR="00031259">
        <w:rPr>
          <w:spacing w:val="-10"/>
          <w:sz w:val="20"/>
        </w:rPr>
        <w:t xml:space="preserve"> </w:t>
      </w:r>
      <w:r w:rsidR="00031259">
        <w:rPr>
          <w:sz w:val="20"/>
        </w:rPr>
        <w:t>staff</w:t>
      </w:r>
      <w:r w:rsidR="00031259">
        <w:rPr>
          <w:spacing w:val="-10"/>
          <w:sz w:val="20"/>
        </w:rPr>
        <w:t xml:space="preserve"> </w:t>
      </w:r>
      <w:r w:rsidR="00031259">
        <w:rPr>
          <w:sz w:val="20"/>
        </w:rPr>
        <w:t>to</w:t>
      </w:r>
      <w:r w:rsidR="00031259">
        <w:rPr>
          <w:spacing w:val="-10"/>
          <w:sz w:val="20"/>
        </w:rPr>
        <w:t xml:space="preserve"> </w:t>
      </w:r>
      <w:r w:rsidR="00031259">
        <w:rPr>
          <w:sz w:val="20"/>
        </w:rPr>
        <w:t>work</w:t>
      </w:r>
      <w:r w:rsidR="00031259">
        <w:rPr>
          <w:spacing w:val="-10"/>
          <w:sz w:val="20"/>
        </w:rPr>
        <w:t xml:space="preserve"> </w:t>
      </w:r>
      <w:r w:rsidR="00031259">
        <w:rPr>
          <w:sz w:val="20"/>
        </w:rPr>
        <w:t>from</w:t>
      </w:r>
      <w:r w:rsidR="00031259">
        <w:rPr>
          <w:spacing w:val="-10"/>
          <w:sz w:val="20"/>
        </w:rPr>
        <w:t xml:space="preserve"> </w:t>
      </w:r>
      <w:r w:rsidR="00031259">
        <w:rPr>
          <w:sz w:val="20"/>
        </w:rPr>
        <w:t>home.</w:t>
      </w:r>
      <w:r w:rsidR="00031259">
        <w:rPr>
          <w:spacing w:val="-10"/>
          <w:sz w:val="20"/>
        </w:rPr>
        <w:t xml:space="preserve"> </w:t>
      </w:r>
      <w:r w:rsidR="00031259">
        <w:rPr>
          <w:sz w:val="20"/>
        </w:rPr>
        <w:t>This</w:t>
      </w:r>
      <w:r w:rsidR="00031259">
        <w:rPr>
          <w:spacing w:val="-10"/>
          <w:sz w:val="20"/>
        </w:rPr>
        <w:t xml:space="preserve"> </w:t>
      </w:r>
      <w:r w:rsidR="00031259">
        <w:rPr>
          <w:sz w:val="20"/>
        </w:rPr>
        <w:t>will</w:t>
      </w:r>
      <w:r w:rsidR="00031259">
        <w:rPr>
          <w:spacing w:val="-10"/>
          <w:sz w:val="20"/>
        </w:rPr>
        <w:t xml:space="preserve"> </w:t>
      </w:r>
      <w:r w:rsidR="00031259">
        <w:rPr>
          <w:sz w:val="20"/>
        </w:rPr>
        <w:t>not</w:t>
      </w:r>
      <w:r w:rsidR="00031259">
        <w:rPr>
          <w:spacing w:val="-10"/>
          <w:sz w:val="20"/>
        </w:rPr>
        <w:t xml:space="preserve"> </w:t>
      </w:r>
      <w:r w:rsidR="00031259">
        <w:rPr>
          <w:sz w:val="20"/>
        </w:rPr>
        <w:t>affect</w:t>
      </w:r>
      <w:r w:rsidR="00031259">
        <w:rPr>
          <w:spacing w:val="-10"/>
          <w:sz w:val="20"/>
        </w:rPr>
        <w:t xml:space="preserve"> </w:t>
      </w:r>
      <w:r w:rsidR="00031259">
        <w:rPr>
          <w:sz w:val="20"/>
        </w:rPr>
        <w:t>the</w:t>
      </w:r>
      <w:r w:rsidR="00031259">
        <w:rPr>
          <w:spacing w:val="-10"/>
          <w:sz w:val="20"/>
        </w:rPr>
        <w:t xml:space="preserve"> </w:t>
      </w:r>
      <w:r w:rsidR="00031259">
        <w:rPr>
          <w:sz w:val="20"/>
        </w:rPr>
        <w:t>level</w:t>
      </w:r>
      <w:r w:rsidR="00031259">
        <w:rPr>
          <w:spacing w:val="-10"/>
          <w:sz w:val="20"/>
        </w:rPr>
        <w:t xml:space="preserve"> </w:t>
      </w:r>
      <w:r w:rsidR="00031259">
        <w:rPr>
          <w:sz w:val="20"/>
        </w:rPr>
        <w:t>of</w:t>
      </w:r>
      <w:r w:rsidR="00031259">
        <w:rPr>
          <w:spacing w:val="-10"/>
          <w:sz w:val="20"/>
        </w:rPr>
        <w:t xml:space="preserve"> </w:t>
      </w:r>
      <w:r w:rsidR="00031259">
        <w:rPr>
          <w:sz w:val="20"/>
        </w:rPr>
        <w:t>care</w:t>
      </w:r>
      <w:r w:rsidR="00031259">
        <w:rPr>
          <w:spacing w:val="-10"/>
          <w:sz w:val="20"/>
        </w:rPr>
        <w:t xml:space="preserve"> </w:t>
      </w:r>
      <w:r w:rsidR="00031259">
        <w:rPr>
          <w:sz w:val="20"/>
        </w:rPr>
        <w:t>or</w:t>
      </w:r>
      <w:r w:rsidR="00031259">
        <w:rPr>
          <w:spacing w:val="-10"/>
          <w:sz w:val="20"/>
        </w:rPr>
        <w:t xml:space="preserve"> </w:t>
      </w:r>
      <w:r w:rsidR="00031259">
        <w:rPr>
          <w:sz w:val="20"/>
        </w:rPr>
        <w:t>support</w:t>
      </w:r>
      <w:r w:rsidR="00031259">
        <w:rPr>
          <w:spacing w:val="-10"/>
          <w:sz w:val="20"/>
        </w:rPr>
        <w:t xml:space="preserve"> </w:t>
      </w:r>
      <w:r w:rsidR="00031259">
        <w:rPr>
          <w:sz w:val="20"/>
        </w:rPr>
        <w:t>you receive from</w:t>
      </w:r>
      <w:r w:rsidR="00031259">
        <w:rPr>
          <w:spacing w:val="-25"/>
          <w:sz w:val="20"/>
        </w:rPr>
        <w:t xml:space="preserve"> </w:t>
      </w:r>
      <w:r w:rsidR="00031259">
        <w:rPr>
          <w:sz w:val="20"/>
        </w:rPr>
        <w:t>us</w:t>
      </w:r>
    </w:p>
    <w:p w14:paraId="2EA4C59D" w14:textId="77777777" w:rsidR="00911AE2" w:rsidRDefault="00031259">
      <w:pPr>
        <w:pStyle w:val="ListParagraph"/>
        <w:numPr>
          <w:ilvl w:val="0"/>
          <w:numId w:val="52"/>
        </w:numPr>
        <w:tabs>
          <w:tab w:val="left" w:pos="1143"/>
        </w:tabs>
        <w:spacing w:line="227" w:lineRule="exact"/>
        <w:ind w:hanging="174"/>
        <w:rPr>
          <w:sz w:val="20"/>
        </w:rPr>
      </w:pPr>
      <w:r>
        <w:rPr>
          <w:sz w:val="20"/>
        </w:rPr>
        <w:t>Staff</w:t>
      </w:r>
      <w:r>
        <w:rPr>
          <w:spacing w:val="-15"/>
          <w:sz w:val="20"/>
        </w:rPr>
        <w:t xml:space="preserve"> </w:t>
      </w:r>
      <w:r>
        <w:rPr>
          <w:sz w:val="20"/>
        </w:rPr>
        <w:t>are</w:t>
      </w:r>
      <w:r>
        <w:rPr>
          <w:spacing w:val="-15"/>
          <w:sz w:val="20"/>
        </w:rPr>
        <w:t xml:space="preserve"> </w:t>
      </w:r>
      <w:r>
        <w:rPr>
          <w:sz w:val="20"/>
        </w:rPr>
        <w:t>not</w:t>
      </w:r>
      <w:r>
        <w:rPr>
          <w:spacing w:val="-15"/>
          <w:sz w:val="20"/>
        </w:rPr>
        <w:t xml:space="preserve"> </w:t>
      </w:r>
      <w:r>
        <w:rPr>
          <w:sz w:val="20"/>
        </w:rPr>
        <w:t>allowed</w:t>
      </w:r>
      <w:r>
        <w:rPr>
          <w:spacing w:val="-15"/>
          <w:sz w:val="20"/>
        </w:rPr>
        <w:t xml:space="preserve"> </w:t>
      </w:r>
      <w:r>
        <w:rPr>
          <w:sz w:val="20"/>
        </w:rPr>
        <w:t>to</w:t>
      </w:r>
      <w:r>
        <w:rPr>
          <w:spacing w:val="-15"/>
          <w:sz w:val="20"/>
        </w:rPr>
        <w:t xml:space="preserve"> </w:t>
      </w:r>
      <w:r>
        <w:rPr>
          <w:sz w:val="20"/>
        </w:rPr>
        <w:t>hold</w:t>
      </w:r>
      <w:r>
        <w:rPr>
          <w:spacing w:val="-15"/>
          <w:sz w:val="20"/>
        </w:rPr>
        <w:t xml:space="preserve"> </w:t>
      </w:r>
      <w:r>
        <w:rPr>
          <w:sz w:val="20"/>
        </w:rPr>
        <w:t>meetings</w:t>
      </w:r>
      <w:r>
        <w:rPr>
          <w:spacing w:val="-15"/>
          <w:sz w:val="20"/>
        </w:rPr>
        <w:t xml:space="preserve"> </w:t>
      </w:r>
      <w:r>
        <w:rPr>
          <w:sz w:val="20"/>
        </w:rPr>
        <w:t>with</w:t>
      </w:r>
      <w:r>
        <w:rPr>
          <w:spacing w:val="-15"/>
          <w:sz w:val="20"/>
        </w:rPr>
        <w:t xml:space="preserve"> </w:t>
      </w:r>
      <w:r>
        <w:rPr>
          <w:sz w:val="20"/>
        </w:rPr>
        <w:t>you</w:t>
      </w:r>
      <w:r>
        <w:rPr>
          <w:spacing w:val="-15"/>
          <w:sz w:val="20"/>
        </w:rPr>
        <w:t xml:space="preserve"> </w:t>
      </w:r>
      <w:r>
        <w:rPr>
          <w:sz w:val="20"/>
        </w:rPr>
        <w:t>in</w:t>
      </w:r>
      <w:r>
        <w:rPr>
          <w:spacing w:val="-15"/>
          <w:sz w:val="20"/>
        </w:rPr>
        <w:t xml:space="preserve"> </w:t>
      </w:r>
      <w:r>
        <w:rPr>
          <w:sz w:val="20"/>
        </w:rPr>
        <w:t>their</w:t>
      </w:r>
      <w:r>
        <w:rPr>
          <w:spacing w:val="-15"/>
          <w:sz w:val="20"/>
        </w:rPr>
        <w:t xml:space="preserve"> </w:t>
      </w:r>
      <w:r>
        <w:rPr>
          <w:sz w:val="20"/>
        </w:rPr>
        <w:t>own</w:t>
      </w:r>
      <w:r>
        <w:rPr>
          <w:spacing w:val="-15"/>
          <w:sz w:val="20"/>
        </w:rPr>
        <w:t xml:space="preserve"> </w:t>
      </w:r>
      <w:r>
        <w:rPr>
          <w:sz w:val="20"/>
        </w:rPr>
        <w:t>home</w:t>
      </w:r>
    </w:p>
    <w:p w14:paraId="023DD482" w14:textId="0B314D89" w:rsidR="00911AE2" w:rsidRDefault="005A007C">
      <w:pPr>
        <w:pStyle w:val="ListParagraph"/>
        <w:numPr>
          <w:ilvl w:val="0"/>
          <w:numId w:val="52"/>
        </w:numPr>
        <w:tabs>
          <w:tab w:val="left" w:pos="1143"/>
        </w:tabs>
        <w:spacing w:before="1" w:line="237" w:lineRule="auto"/>
        <w:ind w:right="658" w:hanging="174"/>
        <w:rPr>
          <w:sz w:val="20"/>
        </w:rPr>
      </w:pPr>
      <w:r>
        <w:rPr>
          <w:sz w:val="20"/>
        </w:rPr>
        <w:t>T</w:t>
      </w:r>
      <w:r>
        <w:rPr>
          <w:sz w:val="20"/>
        </w:rPr>
        <w:t>he practice</w:t>
      </w:r>
      <w:r w:rsidR="00031259">
        <w:rPr>
          <w:spacing w:val="-12"/>
          <w:sz w:val="20"/>
        </w:rPr>
        <w:t xml:space="preserve"> </w:t>
      </w:r>
      <w:r w:rsidR="00031259">
        <w:rPr>
          <w:sz w:val="20"/>
        </w:rPr>
        <w:t>will</w:t>
      </w:r>
      <w:r w:rsidR="00031259">
        <w:rPr>
          <w:spacing w:val="-12"/>
          <w:sz w:val="20"/>
        </w:rPr>
        <w:t xml:space="preserve"> </w:t>
      </w:r>
      <w:r w:rsidR="00031259">
        <w:rPr>
          <w:sz w:val="20"/>
        </w:rPr>
        <w:t>check</w:t>
      </w:r>
      <w:r w:rsidR="00031259">
        <w:rPr>
          <w:spacing w:val="-12"/>
          <w:sz w:val="20"/>
        </w:rPr>
        <w:t xml:space="preserve"> </w:t>
      </w:r>
      <w:r w:rsidR="00031259">
        <w:rPr>
          <w:sz w:val="20"/>
        </w:rPr>
        <w:t>that</w:t>
      </w:r>
      <w:r w:rsidR="00031259">
        <w:rPr>
          <w:spacing w:val="-12"/>
          <w:sz w:val="20"/>
        </w:rPr>
        <w:t xml:space="preserve"> </w:t>
      </w:r>
      <w:r w:rsidR="00031259">
        <w:rPr>
          <w:sz w:val="20"/>
        </w:rPr>
        <w:t>if</w:t>
      </w:r>
      <w:r w:rsidR="00031259">
        <w:rPr>
          <w:spacing w:val="-12"/>
          <w:sz w:val="20"/>
        </w:rPr>
        <w:t xml:space="preserve"> </w:t>
      </w:r>
      <w:r w:rsidR="00031259">
        <w:rPr>
          <w:sz w:val="20"/>
        </w:rPr>
        <w:t>staff</w:t>
      </w:r>
      <w:r w:rsidR="00031259">
        <w:rPr>
          <w:spacing w:val="-12"/>
          <w:sz w:val="20"/>
        </w:rPr>
        <w:t xml:space="preserve"> </w:t>
      </w:r>
      <w:r w:rsidR="00031259">
        <w:rPr>
          <w:sz w:val="20"/>
        </w:rPr>
        <w:t>work</w:t>
      </w:r>
      <w:r w:rsidR="00031259">
        <w:rPr>
          <w:spacing w:val="-12"/>
          <w:sz w:val="20"/>
        </w:rPr>
        <w:t xml:space="preserve"> </w:t>
      </w:r>
      <w:r w:rsidR="00031259">
        <w:rPr>
          <w:sz w:val="20"/>
        </w:rPr>
        <w:t>from</w:t>
      </w:r>
      <w:r w:rsidR="00031259">
        <w:rPr>
          <w:spacing w:val="-12"/>
          <w:sz w:val="20"/>
        </w:rPr>
        <w:t xml:space="preserve"> </w:t>
      </w:r>
      <w:r w:rsidR="00031259">
        <w:rPr>
          <w:sz w:val="20"/>
        </w:rPr>
        <w:t>home,</w:t>
      </w:r>
      <w:r w:rsidR="00031259">
        <w:rPr>
          <w:spacing w:val="-12"/>
          <w:sz w:val="20"/>
        </w:rPr>
        <w:t xml:space="preserve"> </w:t>
      </w:r>
      <w:r w:rsidR="00031259">
        <w:rPr>
          <w:sz w:val="20"/>
        </w:rPr>
        <w:t>they</w:t>
      </w:r>
      <w:r w:rsidR="00031259">
        <w:rPr>
          <w:spacing w:val="-12"/>
          <w:sz w:val="20"/>
        </w:rPr>
        <w:t xml:space="preserve"> </w:t>
      </w:r>
      <w:r w:rsidR="00031259">
        <w:rPr>
          <w:sz w:val="20"/>
        </w:rPr>
        <w:t>are</w:t>
      </w:r>
      <w:r w:rsidR="00031259">
        <w:rPr>
          <w:spacing w:val="-12"/>
          <w:sz w:val="20"/>
        </w:rPr>
        <w:t xml:space="preserve"> </w:t>
      </w:r>
      <w:r w:rsidR="00031259">
        <w:rPr>
          <w:sz w:val="20"/>
        </w:rPr>
        <w:t>working</w:t>
      </w:r>
      <w:r w:rsidR="00031259">
        <w:rPr>
          <w:spacing w:val="-12"/>
          <w:sz w:val="20"/>
        </w:rPr>
        <w:t xml:space="preserve"> </w:t>
      </w:r>
      <w:r w:rsidR="00031259">
        <w:rPr>
          <w:sz w:val="20"/>
        </w:rPr>
        <w:t>to</w:t>
      </w:r>
      <w:r w:rsidR="00031259">
        <w:rPr>
          <w:spacing w:val="-12"/>
          <w:sz w:val="20"/>
        </w:rPr>
        <w:t xml:space="preserve"> </w:t>
      </w:r>
      <w:r w:rsidR="00031259">
        <w:rPr>
          <w:sz w:val="20"/>
        </w:rPr>
        <w:t>a</w:t>
      </w:r>
      <w:r w:rsidR="00031259">
        <w:rPr>
          <w:spacing w:val="-12"/>
          <w:sz w:val="20"/>
        </w:rPr>
        <w:t xml:space="preserve"> </w:t>
      </w:r>
      <w:r w:rsidR="00031259">
        <w:rPr>
          <w:sz w:val="20"/>
        </w:rPr>
        <w:t>high</w:t>
      </w:r>
      <w:r w:rsidR="00031259">
        <w:rPr>
          <w:spacing w:val="-12"/>
          <w:sz w:val="20"/>
        </w:rPr>
        <w:t xml:space="preserve"> </w:t>
      </w:r>
      <w:r w:rsidR="00031259">
        <w:rPr>
          <w:sz w:val="20"/>
        </w:rPr>
        <w:t>standard</w:t>
      </w:r>
      <w:r w:rsidR="00031259">
        <w:rPr>
          <w:spacing w:val="-12"/>
          <w:sz w:val="20"/>
        </w:rPr>
        <w:t xml:space="preserve"> </w:t>
      </w:r>
      <w:r w:rsidR="00031259">
        <w:rPr>
          <w:sz w:val="20"/>
        </w:rPr>
        <w:t>and</w:t>
      </w:r>
      <w:r w:rsidR="00031259">
        <w:rPr>
          <w:spacing w:val="-12"/>
          <w:sz w:val="20"/>
        </w:rPr>
        <w:t xml:space="preserve"> </w:t>
      </w:r>
      <w:r w:rsidR="00031259">
        <w:rPr>
          <w:sz w:val="20"/>
        </w:rPr>
        <w:t>stay</w:t>
      </w:r>
      <w:r w:rsidR="00031259">
        <w:rPr>
          <w:spacing w:val="-12"/>
          <w:sz w:val="20"/>
        </w:rPr>
        <w:t xml:space="preserve"> </w:t>
      </w:r>
      <w:r w:rsidR="00031259">
        <w:rPr>
          <w:sz w:val="20"/>
        </w:rPr>
        <w:t>in</w:t>
      </w:r>
      <w:r w:rsidR="00031259">
        <w:rPr>
          <w:spacing w:val="-12"/>
          <w:sz w:val="20"/>
        </w:rPr>
        <w:t xml:space="preserve"> </w:t>
      </w:r>
      <w:r w:rsidR="00031259">
        <w:rPr>
          <w:sz w:val="20"/>
        </w:rPr>
        <w:t>touch</w:t>
      </w:r>
      <w:r w:rsidR="00031259">
        <w:rPr>
          <w:spacing w:val="-12"/>
          <w:sz w:val="20"/>
        </w:rPr>
        <w:t xml:space="preserve"> </w:t>
      </w:r>
      <w:r w:rsidR="00031259">
        <w:rPr>
          <w:sz w:val="20"/>
        </w:rPr>
        <w:t xml:space="preserve">with </w:t>
      </w:r>
      <w:r>
        <w:rPr>
          <w:sz w:val="20"/>
        </w:rPr>
        <w:t>the practice</w:t>
      </w:r>
    </w:p>
    <w:p w14:paraId="190E22BF" w14:textId="77777777" w:rsidR="00911AE2" w:rsidRDefault="00911AE2">
      <w:pPr>
        <w:pStyle w:val="BodyText"/>
      </w:pPr>
    </w:p>
    <w:p w14:paraId="4E57B09C" w14:textId="77777777" w:rsidR="00911AE2" w:rsidRDefault="00911AE2">
      <w:pPr>
        <w:pStyle w:val="BodyText"/>
        <w:spacing w:before="9"/>
        <w:rPr>
          <w:sz w:val="15"/>
        </w:rPr>
      </w:pPr>
    </w:p>
    <w:p w14:paraId="151F3C7F" w14:textId="77777777" w:rsidR="00911AE2" w:rsidRDefault="00031259">
      <w:pPr>
        <w:pStyle w:val="Heading3"/>
        <w:spacing w:before="94"/>
        <w:ind w:left="1062"/>
      </w:pPr>
      <w:r>
        <w:rPr>
          <w:noProof/>
        </w:rPr>
        <w:drawing>
          <wp:anchor distT="0" distB="0" distL="0" distR="0" simplePos="0" relativeHeight="1288" behindDoc="0" locked="0" layoutInCell="1" allowOverlap="1" wp14:anchorId="01A1D88B" wp14:editId="38FCF961">
            <wp:simplePos x="0" y="0"/>
            <wp:positionH relativeFrom="page">
              <wp:posOffset>512535</wp:posOffset>
            </wp:positionH>
            <wp:positionV relativeFrom="paragraph">
              <wp:posOffset>17230</wp:posOffset>
            </wp:positionV>
            <wp:extent cx="255132" cy="255132"/>
            <wp:effectExtent l="0" t="0" r="0" b="0"/>
            <wp:wrapNone/>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34" cstate="print"/>
                    <a:stretch>
                      <a:fillRect/>
                    </a:stretch>
                  </pic:blipFill>
                  <pic:spPr>
                    <a:xfrm>
                      <a:off x="0" y="0"/>
                      <a:ext cx="255132" cy="255132"/>
                    </a:xfrm>
                    <a:prstGeom prst="rect">
                      <a:avLst/>
                    </a:prstGeom>
                  </pic:spPr>
                </pic:pic>
              </a:graphicData>
            </a:graphic>
          </wp:anchor>
        </w:drawing>
      </w:r>
      <w:r>
        <w:t>Further Reading</w:t>
      </w:r>
    </w:p>
    <w:p w14:paraId="6A609639" w14:textId="77777777" w:rsidR="00911AE2" w:rsidRDefault="00911AE2">
      <w:pPr>
        <w:pStyle w:val="BodyText"/>
        <w:spacing w:before="3"/>
        <w:rPr>
          <w:b/>
          <w:sz w:val="18"/>
        </w:rPr>
      </w:pPr>
    </w:p>
    <w:p w14:paraId="166FEA7E" w14:textId="77777777" w:rsidR="00911AE2" w:rsidRDefault="00031259">
      <w:pPr>
        <w:pStyle w:val="BodyText"/>
        <w:spacing w:before="97" w:line="237" w:lineRule="auto"/>
        <w:ind w:left="607" w:right="585"/>
      </w:pPr>
      <w:r>
        <w:t>As</w:t>
      </w:r>
      <w:r>
        <w:rPr>
          <w:spacing w:val="-15"/>
        </w:rPr>
        <w:t xml:space="preserve"> </w:t>
      </w:r>
      <w:r>
        <w:t>well</w:t>
      </w:r>
      <w:r>
        <w:rPr>
          <w:spacing w:val="-15"/>
        </w:rPr>
        <w:t xml:space="preserve"> </w:t>
      </w:r>
      <w:r>
        <w:t>as</w:t>
      </w:r>
      <w:r>
        <w:rPr>
          <w:spacing w:val="-15"/>
        </w:rPr>
        <w:t xml:space="preserve"> </w:t>
      </w:r>
      <w:r>
        <w:t>the</w:t>
      </w:r>
      <w:r>
        <w:rPr>
          <w:spacing w:val="-15"/>
        </w:rPr>
        <w:t xml:space="preserve"> </w:t>
      </w:r>
      <w:r>
        <w:t>information</w:t>
      </w:r>
      <w:r>
        <w:rPr>
          <w:spacing w:val="-15"/>
        </w:rPr>
        <w:t xml:space="preserve"> </w:t>
      </w:r>
      <w:r>
        <w:t>in</w:t>
      </w:r>
      <w:r>
        <w:rPr>
          <w:spacing w:val="-15"/>
        </w:rPr>
        <w:t xml:space="preserve"> </w:t>
      </w:r>
      <w:r>
        <w:t>the</w:t>
      </w:r>
      <w:r>
        <w:rPr>
          <w:spacing w:val="-15"/>
        </w:rPr>
        <w:t xml:space="preserve"> </w:t>
      </w:r>
      <w:r>
        <w:t>'Underpinning</w:t>
      </w:r>
      <w:r>
        <w:rPr>
          <w:spacing w:val="-15"/>
        </w:rPr>
        <w:t xml:space="preserve"> </w:t>
      </w:r>
      <w:r>
        <w:t>Knowledge'</w:t>
      </w:r>
      <w:r>
        <w:rPr>
          <w:spacing w:val="-15"/>
        </w:rPr>
        <w:t xml:space="preserve"> </w:t>
      </w:r>
      <w:r>
        <w:t>section</w:t>
      </w:r>
      <w:r>
        <w:rPr>
          <w:spacing w:val="-15"/>
        </w:rPr>
        <w:t xml:space="preserve"> </w:t>
      </w:r>
      <w:r>
        <w:t>of</w:t>
      </w:r>
      <w:r>
        <w:rPr>
          <w:spacing w:val="-15"/>
        </w:rPr>
        <w:t xml:space="preserve"> </w:t>
      </w:r>
      <w:r>
        <w:t>the</w:t>
      </w:r>
      <w:r>
        <w:rPr>
          <w:spacing w:val="-15"/>
        </w:rPr>
        <w:t xml:space="preserve"> </w:t>
      </w:r>
      <w:r>
        <w:t>review</w:t>
      </w:r>
      <w:r>
        <w:rPr>
          <w:spacing w:val="-15"/>
        </w:rPr>
        <w:t xml:space="preserve"> </w:t>
      </w:r>
      <w:r>
        <w:t>sheet</w:t>
      </w:r>
      <w:r>
        <w:rPr>
          <w:spacing w:val="-15"/>
        </w:rPr>
        <w:t xml:space="preserve"> </w:t>
      </w:r>
      <w:r>
        <w:t>we</w:t>
      </w:r>
      <w:r>
        <w:rPr>
          <w:spacing w:val="-15"/>
        </w:rPr>
        <w:t xml:space="preserve"> </w:t>
      </w:r>
      <w:r>
        <w:t>recommend</w:t>
      </w:r>
      <w:r>
        <w:rPr>
          <w:spacing w:val="-15"/>
        </w:rPr>
        <w:t xml:space="preserve"> </w:t>
      </w:r>
      <w:r>
        <w:t>that</w:t>
      </w:r>
      <w:r>
        <w:rPr>
          <w:spacing w:val="-15"/>
        </w:rPr>
        <w:t xml:space="preserve"> </w:t>
      </w:r>
      <w:r>
        <w:t>you</w:t>
      </w:r>
      <w:r>
        <w:rPr>
          <w:spacing w:val="-15"/>
        </w:rPr>
        <w:t xml:space="preserve"> </w:t>
      </w:r>
      <w:r>
        <w:t>add</w:t>
      </w:r>
      <w:r>
        <w:rPr>
          <w:spacing w:val="-15"/>
        </w:rPr>
        <w:t xml:space="preserve"> </w:t>
      </w:r>
      <w:r>
        <w:t>to your</w:t>
      </w:r>
      <w:r>
        <w:rPr>
          <w:spacing w:val="-20"/>
        </w:rPr>
        <w:t xml:space="preserve"> </w:t>
      </w:r>
      <w:r>
        <w:t>understanding</w:t>
      </w:r>
      <w:r>
        <w:rPr>
          <w:spacing w:val="-20"/>
        </w:rPr>
        <w:t xml:space="preserve"> </w:t>
      </w:r>
      <w:r>
        <w:t>in</w:t>
      </w:r>
      <w:r>
        <w:rPr>
          <w:spacing w:val="-20"/>
        </w:rPr>
        <w:t xml:space="preserve"> </w:t>
      </w:r>
      <w:r>
        <w:t>this</w:t>
      </w:r>
      <w:r>
        <w:rPr>
          <w:spacing w:val="-20"/>
        </w:rPr>
        <w:t xml:space="preserve"> </w:t>
      </w:r>
      <w:r>
        <w:t>policy</w:t>
      </w:r>
      <w:r>
        <w:rPr>
          <w:spacing w:val="-20"/>
        </w:rPr>
        <w:t xml:space="preserve"> </w:t>
      </w:r>
      <w:r>
        <w:t>area</w:t>
      </w:r>
      <w:r>
        <w:rPr>
          <w:spacing w:val="-20"/>
        </w:rPr>
        <w:t xml:space="preserve"> </w:t>
      </w:r>
      <w:r>
        <w:t>by</w:t>
      </w:r>
      <w:r>
        <w:rPr>
          <w:spacing w:val="-20"/>
        </w:rPr>
        <w:t xml:space="preserve"> </w:t>
      </w:r>
      <w:r>
        <w:t>considering</w:t>
      </w:r>
      <w:r>
        <w:rPr>
          <w:spacing w:val="-20"/>
        </w:rPr>
        <w:t xml:space="preserve"> </w:t>
      </w:r>
      <w:r>
        <w:t>the</w:t>
      </w:r>
      <w:r>
        <w:rPr>
          <w:spacing w:val="-20"/>
        </w:rPr>
        <w:t xml:space="preserve"> </w:t>
      </w:r>
      <w:r>
        <w:t>following</w:t>
      </w:r>
      <w:r>
        <w:rPr>
          <w:spacing w:val="-20"/>
        </w:rPr>
        <w:t xml:space="preserve"> </w:t>
      </w:r>
      <w:r>
        <w:t>materials:</w:t>
      </w:r>
    </w:p>
    <w:p w14:paraId="5E8398D2" w14:textId="77777777" w:rsidR="00911AE2" w:rsidRDefault="00911AE2">
      <w:pPr>
        <w:pStyle w:val="BodyText"/>
        <w:spacing w:before="2"/>
        <w:rPr>
          <w:sz w:val="17"/>
        </w:rPr>
      </w:pPr>
    </w:p>
    <w:p w14:paraId="798AA134" w14:textId="77777777" w:rsidR="00911AE2" w:rsidRDefault="00031259">
      <w:pPr>
        <w:pStyle w:val="Heading3"/>
        <w:ind w:left="607"/>
      </w:pPr>
      <w:r>
        <w:t>ACAS - Coronavirus: advice for employers and employees:</w:t>
      </w:r>
    </w:p>
    <w:p w14:paraId="56573DD4" w14:textId="77777777" w:rsidR="00911AE2" w:rsidRDefault="00911AE2">
      <w:pPr>
        <w:pStyle w:val="BodyText"/>
        <w:spacing w:before="6"/>
        <w:rPr>
          <w:b/>
          <w:sz w:val="19"/>
        </w:rPr>
      </w:pPr>
    </w:p>
    <w:p w14:paraId="6BEBC41B" w14:textId="77777777" w:rsidR="00911AE2" w:rsidRDefault="00031259">
      <w:pPr>
        <w:pStyle w:val="BodyText"/>
        <w:ind w:left="607"/>
      </w:pPr>
      <w:hyperlink r:id="rId35">
        <w:r>
          <w:rPr>
            <w:color w:val="0066CC"/>
            <w:u w:val="single" w:color="0066CC"/>
          </w:rPr>
          <w:t>https://www.acas.org.uk/coronavirus</w:t>
        </w:r>
      </w:hyperlink>
    </w:p>
    <w:p w14:paraId="4ECF34B2" w14:textId="77777777" w:rsidR="00911AE2" w:rsidRDefault="00911AE2">
      <w:pPr>
        <w:pStyle w:val="BodyText"/>
        <w:spacing w:before="2"/>
        <w:rPr>
          <w:sz w:val="17"/>
        </w:rPr>
      </w:pPr>
    </w:p>
    <w:p w14:paraId="7E257849" w14:textId="77777777" w:rsidR="00911AE2" w:rsidRDefault="00031259">
      <w:pPr>
        <w:spacing w:before="1" w:line="460" w:lineRule="auto"/>
        <w:ind w:left="607" w:right="2803"/>
        <w:rPr>
          <w:b/>
          <w:sz w:val="20"/>
        </w:rPr>
      </w:pPr>
      <w:r>
        <w:rPr>
          <w:b/>
          <w:sz w:val="20"/>
        </w:rPr>
        <w:t xml:space="preserve">MHRA - CAS Alert 10th March 2020: </w:t>
      </w:r>
      <w:hyperlink r:id="rId36">
        <w:r>
          <w:rPr>
            <w:color w:val="0066CC"/>
            <w:w w:val="95"/>
            <w:sz w:val="20"/>
            <w:u w:val="single" w:color="0066CC"/>
          </w:rPr>
          <w:t>https://www.cas.mhra.gov.uk/ViewandAcknowledgment/ViewAlert.aspx?AlertID=102994</w:t>
        </w:r>
      </w:hyperlink>
      <w:r>
        <w:rPr>
          <w:color w:val="0066CC"/>
          <w:w w:val="95"/>
          <w:sz w:val="20"/>
        </w:rPr>
        <w:t xml:space="preserve"> </w:t>
      </w:r>
      <w:r>
        <w:rPr>
          <w:b/>
          <w:sz w:val="20"/>
        </w:rPr>
        <w:t>Display Screen Equipment Policy and Procedure</w:t>
      </w:r>
    </w:p>
    <w:p w14:paraId="7E8490BC" w14:textId="77777777" w:rsidR="00911AE2" w:rsidRDefault="00031259">
      <w:pPr>
        <w:pStyle w:val="Heading3"/>
        <w:spacing w:before="6"/>
        <w:ind w:left="607"/>
      </w:pPr>
      <w:r>
        <w:t>Lone Working Policy and Procedure</w:t>
      </w:r>
    </w:p>
    <w:p w14:paraId="3EB1850B" w14:textId="77777777" w:rsidR="00911AE2" w:rsidRDefault="00911AE2">
      <w:pPr>
        <w:pStyle w:val="BodyText"/>
        <w:rPr>
          <w:b/>
        </w:rPr>
      </w:pPr>
    </w:p>
    <w:p w14:paraId="3B49BD81" w14:textId="77777777" w:rsidR="00911AE2" w:rsidRDefault="00911AE2">
      <w:pPr>
        <w:pStyle w:val="BodyText"/>
        <w:spacing w:before="9"/>
        <w:rPr>
          <w:b/>
          <w:sz w:val="15"/>
        </w:rPr>
      </w:pPr>
    </w:p>
    <w:p w14:paraId="16F7D4C8" w14:textId="77777777" w:rsidR="00911AE2" w:rsidRDefault="00031259">
      <w:pPr>
        <w:spacing w:before="94"/>
        <w:ind w:left="1062"/>
        <w:rPr>
          <w:b/>
          <w:sz w:val="20"/>
        </w:rPr>
      </w:pPr>
      <w:r>
        <w:rPr>
          <w:noProof/>
        </w:rPr>
        <w:drawing>
          <wp:anchor distT="0" distB="0" distL="0" distR="0" simplePos="0" relativeHeight="1312" behindDoc="0" locked="0" layoutInCell="1" allowOverlap="1" wp14:anchorId="5BF7D082" wp14:editId="4D070177">
            <wp:simplePos x="0" y="0"/>
            <wp:positionH relativeFrom="page">
              <wp:posOffset>512535</wp:posOffset>
            </wp:positionH>
            <wp:positionV relativeFrom="paragraph">
              <wp:posOffset>17230</wp:posOffset>
            </wp:positionV>
            <wp:extent cx="255132" cy="255132"/>
            <wp:effectExtent l="0" t="0" r="0" b="0"/>
            <wp:wrapNone/>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37" cstate="print"/>
                    <a:stretch>
                      <a:fillRect/>
                    </a:stretch>
                  </pic:blipFill>
                  <pic:spPr>
                    <a:xfrm>
                      <a:off x="0" y="0"/>
                      <a:ext cx="255132" cy="255132"/>
                    </a:xfrm>
                    <a:prstGeom prst="rect">
                      <a:avLst/>
                    </a:prstGeom>
                  </pic:spPr>
                </pic:pic>
              </a:graphicData>
            </a:graphic>
          </wp:anchor>
        </w:drawing>
      </w:r>
      <w:r>
        <w:rPr>
          <w:b/>
          <w:sz w:val="20"/>
        </w:rPr>
        <w:t>Outstanding Practice</w:t>
      </w:r>
    </w:p>
    <w:p w14:paraId="3CAACB1B" w14:textId="77777777" w:rsidR="00911AE2" w:rsidRDefault="00911AE2">
      <w:pPr>
        <w:pStyle w:val="BodyText"/>
        <w:spacing w:before="5"/>
        <w:rPr>
          <w:b/>
          <w:sz w:val="19"/>
        </w:rPr>
      </w:pPr>
    </w:p>
    <w:p w14:paraId="7F3EAB76" w14:textId="77777777" w:rsidR="00911AE2" w:rsidRDefault="00031259">
      <w:pPr>
        <w:pStyle w:val="BodyText"/>
        <w:spacing w:before="95"/>
        <w:ind w:left="607"/>
      </w:pPr>
      <w:r>
        <w:t>To be ‘Outstanding’ in this policy area you co</w:t>
      </w:r>
      <w:r>
        <w:t>uld provide evidence that:</w:t>
      </w:r>
    </w:p>
    <w:p w14:paraId="2244DA36" w14:textId="77777777" w:rsidR="00911AE2" w:rsidRDefault="00911AE2">
      <w:pPr>
        <w:pStyle w:val="BodyText"/>
        <w:spacing w:before="3"/>
        <w:rPr>
          <w:sz w:val="17"/>
        </w:rPr>
      </w:pPr>
    </w:p>
    <w:p w14:paraId="46740556" w14:textId="77777777" w:rsidR="00911AE2" w:rsidRDefault="00031259">
      <w:pPr>
        <w:pStyle w:val="ListParagraph"/>
        <w:numPr>
          <w:ilvl w:val="0"/>
          <w:numId w:val="52"/>
        </w:numPr>
        <w:tabs>
          <w:tab w:val="left" w:pos="1143"/>
        </w:tabs>
        <w:spacing w:line="229" w:lineRule="exact"/>
        <w:ind w:hanging="174"/>
        <w:rPr>
          <w:sz w:val="20"/>
        </w:rPr>
      </w:pPr>
      <w:r>
        <w:rPr>
          <w:sz w:val="20"/>
        </w:rPr>
        <w:t>The</w:t>
      </w:r>
      <w:r>
        <w:rPr>
          <w:spacing w:val="-16"/>
          <w:sz w:val="20"/>
        </w:rPr>
        <w:t xml:space="preserve"> </w:t>
      </w:r>
      <w:r>
        <w:rPr>
          <w:sz w:val="20"/>
        </w:rPr>
        <w:t>wide</w:t>
      </w:r>
      <w:r>
        <w:rPr>
          <w:spacing w:val="-16"/>
          <w:sz w:val="20"/>
        </w:rPr>
        <w:t xml:space="preserve"> </w:t>
      </w:r>
      <w:r>
        <w:rPr>
          <w:sz w:val="20"/>
        </w:rPr>
        <w:t>understanding</w:t>
      </w:r>
      <w:r>
        <w:rPr>
          <w:spacing w:val="-16"/>
          <w:sz w:val="20"/>
        </w:rPr>
        <w:t xml:space="preserve"> </w:t>
      </w:r>
      <w:r>
        <w:rPr>
          <w:sz w:val="20"/>
        </w:rPr>
        <w:t>of</w:t>
      </w:r>
      <w:r>
        <w:rPr>
          <w:spacing w:val="-16"/>
          <w:sz w:val="20"/>
        </w:rPr>
        <w:t xml:space="preserve"> </w:t>
      </w:r>
      <w:r>
        <w:rPr>
          <w:sz w:val="20"/>
        </w:rPr>
        <w:t>the</w:t>
      </w:r>
      <w:r>
        <w:rPr>
          <w:spacing w:val="-16"/>
          <w:sz w:val="20"/>
        </w:rPr>
        <w:t xml:space="preserve"> </w:t>
      </w:r>
      <w:r>
        <w:rPr>
          <w:sz w:val="20"/>
        </w:rPr>
        <w:t>policy</w:t>
      </w:r>
      <w:r>
        <w:rPr>
          <w:spacing w:val="-16"/>
          <w:sz w:val="20"/>
        </w:rPr>
        <w:t xml:space="preserve"> </w:t>
      </w:r>
      <w:r>
        <w:rPr>
          <w:sz w:val="20"/>
        </w:rPr>
        <w:t>is</w:t>
      </w:r>
      <w:r>
        <w:rPr>
          <w:spacing w:val="-16"/>
          <w:sz w:val="20"/>
        </w:rPr>
        <w:t xml:space="preserve"> </w:t>
      </w:r>
      <w:r>
        <w:rPr>
          <w:sz w:val="20"/>
        </w:rPr>
        <w:t>enabled</w:t>
      </w:r>
      <w:r>
        <w:rPr>
          <w:spacing w:val="-16"/>
          <w:sz w:val="20"/>
        </w:rPr>
        <w:t xml:space="preserve"> </w:t>
      </w:r>
      <w:r>
        <w:rPr>
          <w:sz w:val="20"/>
        </w:rPr>
        <w:t>by</w:t>
      </w:r>
      <w:r>
        <w:rPr>
          <w:spacing w:val="-16"/>
          <w:sz w:val="20"/>
        </w:rPr>
        <w:t xml:space="preserve"> </w:t>
      </w:r>
      <w:r>
        <w:rPr>
          <w:sz w:val="20"/>
        </w:rPr>
        <w:t>proactive</w:t>
      </w:r>
      <w:r>
        <w:rPr>
          <w:spacing w:val="-16"/>
          <w:sz w:val="20"/>
        </w:rPr>
        <w:t xml:space="preserve"> </w:t>
      </w:r>
      <w:r>
        <w:rPr>
          <w:sz w:val="20"/>
        </w:rPr>
        <w:t>use</w:t>
      </w:r>
      <w:r>
        <w:rPr>
          <w:spacing w:val="-16"/>
          <w:sz w:val="20"/>
        </w:rPr>
        <w:t xml:space="preserve"> </w:t>
      </w:r>
      <w:r>
        <w:rPr>
          <w:sz w:val="20"/>
        </w:rPr>
        <w:t>of</w:t>
      </w:r>
      <w:r>
        <w:rPr>
          <w:spacing w:val="-16"/>
          <w:sz w:val="20"/>
        </w:rPr>
        <w:t xml:space="preserve"> </w:t>
      </w:r>
      <w:r>
        <w:rPr>
          <w:sz w:val="20"/>
        </w:rPr>
        <w:t>the</w:t>
      </w:r>
      <w:r>
        <w:rPr>
          <w:spacing w:val="-16"/>
          <w:sz w:val="20"/>
        </w:rPr>
        <w:t xml:space="preserve"> </w:t>
      </w:r>
      <w:r>
        <w:rPr>
          <w:sz w:val="20"/>
        </w:rPr>
        <w:t>QCS</w:t>
      </w:r>
      <w:r>
        <w:rPr>
          <w:spacing w:val="-16"/>
          <w:sz w:val="20"/>
        </w:rPr>
        <w:t xml:space="preserve"> </w:t>
      </w:r>
      <w:r>
        <w:rPr>
          <w:sz w:val="20"/>
        </w:rPr>
        <w:t>App</w:t>
      </w:r>
    </w:p>
    <w:p w14:paraId="6BFD852A" w14:textId="69A95BA1" w:rsidR="00911AE2" w:rsidRDefault="0022540C">
      <w:pPr>
        <w:pStyle w:val="ListParagraph"/>
        <w:numPr>
          <w:ilvl w:val="0"/>
          <w:numId w:val="52"/>
        </w:numPr>
        <w:tabs>
          <w:tab w:val="left" w:pos="1143"/>
        </w:tabs>
        <w:spacing w:line="228" w:lineRule="exact"/>
        <w:ind w:hanging="174"/>
        <w:rPr>
          <w:sz w:val="20"/>
        </w:rPr>
      </w:pPr>
      <w:r>
        <w:rPr>
          <w:sz w:val="20"/>
        </w:rPr>
        <w:t>T</w:t>
      </w:r>
      <w:r>
        <w:rPr>
          <w:sz w:val="20"/>
        </w:rPr>
        <w:t>he practice</w:t>
      </w:r>
      <w:r w:rsidR="00031259">
        <w:rPr>
          <w:spacing w:val="-12"/>
          <w:sz w:val="20"/>
        </w:rPr>
        <w:t xml:space="preserve"> </w:t>
      </w:r>
      <w:r w:rsidR="00031259">
        <w:rPr>
          <w:sz w:val="20"/>
        </w:rPr>
        <w:t>adapts</w:t>
      </w:r>
      <w:r w:rsidR="00031259">
        <w:rPr>
          <w:spacing w:val="-12"/>
          <w:sz w:val="20"/>
        </w:rPr>
        <w:t xml:space="preserve"> </w:t>
      </w:r>
      <w:r w:rsidR="00031259">
        <w:rPr>
          <w:sz w:val="20"/>
        </w:rPr>
        <w:t>to</w:t>
      </w:r>
      <w:r w:rsidR="00031259">
        <w:rPr>
          <w:spacing w:val="-12"/>
          <w:sz w:val="20"/>
        </w:rPr>
        <w:t xml:space="preserve"> </w:t>
      </w:r>
      <w:r w:rsidR="00031259">
        <w:rPr>
          <w:sz w:val="20"/>
        </w:rPr>
        <w:t>changing</w:t>
      </w:r>
      <w:r w:rsidR="00031259">
        <w:rPr>
          <w:spacing w:val="-12"/>
          <w:sz w:val="20"/>
        </w:rPr>
        <w:t xml:space="preserve"> </w:t>
      </w:r>
      <w:r w:rsidR="00031259">
        <w:rPr>
          <w:sz w:val="20"/>
        </w:rPr>
        <w:t>circumstances</w:t>
      </w:r>
      <w:r w:rsidR="00031259">
        <w:rPr>
          <w:spacing w:val="-12"/>
          <w:sz w:val="20"/>
        </w:rPr>
        <w:t xml:space="preserve"> </w:t>
      </w:r>
      <w:r w:rsidR="00031259">
        <w:rPr>
          <w:sz w:val="20"/>
        </w:rPr>
        <w:t>and</w:t>
      </w:r>
      <w:r w:rsidR="00031259">
        <w:rPr>
          <w:spacing w:val="-12"/>
          <w:sz w:val="20"/>
        </w:rPr>
        <w:t xml:space="preserve"> </w:t>
      </w:r>
      <w:r w:rsidR="00031259">
        <w:rPr>
          <w:sz w:val="20"/>
        </w:rPr>
        <w:t>facilitates</w:t>
      </w:r>
      <w:r w:rsidR="00031259">
        <w:rPr>
          <w:spacing w:val="-12"/>
          <w:sz w:val="20"/>
        </w:rPr>
        <w:t xml:space="preserve"> </w:t>
      </w:r>
      <w:r w:rsidR="00031259">
        <w:rPr>
          <w:sz w:val="20"/>
        </w:rPr>
        <w:t>home</w:t>
      </w:r>
      <w:r w:rsidR="00031259">
        <w:rPr>
          <w:spacing w:val="-12"/>
          <w:sz w:val="20"/>
        </w:rPr>
        <w:t xml:space="preserve"> </w:t>
      </w:r>
      <w:r w:rsidR="00031259">
        <w:rPr>
          <w:sz w:val="20"/>
        </w:rPr>
        <w:t>working</w:t>
      </w:r>
      <w:r w:rsidR="00031259">
        <w:rPr>
          <w:spacing w:val="-12"/>
          <w:sz w:val="20"/>
        </w:rPr>
        <w:t xml:space="preserve"> </w:t>
      </w:r>
      <w:r w:rsidR="00031259">
        <w:rPr>
          <w:sz w:val="20"/>
        </w:rPr>
        <w:t>for</w:t>
      </w:r>
      <w:r w:rsidR="00031259">
        <w:rPr>
          <w:spacing w:val="-12"/>
          <w:sz w:val="20"/>
        </w:rPr>
        <w:t xml:space="preserve"> </w:t>
      </w:r>
      <w:r w:rsidR="00031259">
        <w:rPr>
          <w:sz w:val="20"/>
        </w:rPr>
        <w:t>staff</w:t>
      </w:r>
      <w:r w:rsidR="00031259">
        <w:rPr>
          <w:spacing w:val="-12"/>
          <w:sz w:val="20"/>
        </w:rPr>
        <w:t xml:space="preserve"> </w:t>
      </w:r>
      <w:r w:rsidR="00031259">
        <w:rPr>
          <w:sz w:val="20"/>
        </w:rPr>
        <w:t>where</w:t>
      </w:r>
      <w:r w:rsidR="00031259">
        <w:rPr>
          <w:spacing w:val="-12"/>
          <w:sz w:val="20"/>
        </w:rPr>
        <w:t xml:space="preserve"> </w:t>
      </w:r>
      <w:r w:rsidR="00031259">
        <w:rPr>
          <w:sz w:val="20"/>
        </w:rPr>
        <w:t>it</w:t>
      </w:r>
      <w:r w:rsidR="00031259">
        <w:rPr>
          <w:spacing w:val="-12"/>
          <w:sz w:val="20"/>
        </w:rPr>
        <w:t xml:space="preserve"> </w:t>
      </w:r>
      <w:r w:rsidR="00031259">
        <w:rPr>
          <w:sz w:val="20"/>
        </w:rPr>
        <w:t>is</w:t>
      </w:r>
      <w:r w:rsidR="00031259">
        <w:rPr>
          <w:spacing w:val="-12"/>
          <w:sz w:val="20"/>
        </w:rPr>
        <w:t xml:space="preserve"> </w:t>
      </w:r>
      <w:r w:rsidR="00031259">
        <w:rPr>
          <w:sz w:val="20"/>
        </w:rPr>
        <w:t>appropriate</w:t>
      </w:r>
    </w:p>
    <w:p w14:paraId="77EA7CB0" w14:textId="5CE4B279" w:rsidR="00911AE2" w:rsidRDefault="0022540C">
      <w:pPr>
        <w:pStyle w:val="ListParagraph"/>
        <w:numPr>
          <w:ilvl w:val="0"/>
          <w:numId w:val="52"/>
        </w:numPr>
        <w:tabs>
          <w:tab w:val="left" w:pos="1143"/>
        </w:tabs>
        <w:spacing w:before="1" w:line="237" w:lineRule="auto"/>
        <w:ind w:right="858" w:hanging="174"/>
        <w:rPr>
          <w:sz w:val="20"/>
        </w:rPr>
      </w:pPr>
      <w:r>
        <w:rPr>
          <w:sz w:val="20"/>
        </w:rPr>
        <w:t>T</w:t>
      </w:r>
      <w:r>
        <w:rPr>
          <w:sz w:val="20"/>
        </w:rPr>
        <w:t>he practice</w:t>
      </w:r>
      <w:r w:rsidR="00031259">
        <w:rPr>
          <w:spacing w:val="-14"/>
          <w:sz w:val="20"/>
        </w:rPr>
        <w:t xml:space="preserve"> </w:t>
      </w:r>
      <w:r w:rsidR="00031259">
        <w:rPr>
          <w:sz w:val="20"/>
        </w:rPr>
        <w:t>can</w:t>
      </w:r>
      <w:r w:rsidR="00031259">
        <w:rPr>
          <w:spacing w:val="-14"/>
          <w:sz w:val="20"/>
        </w:rPr>
        <w:t xml:space="preserve"> </w:t>
      </w:r>
      <w:r w:rsidR="00031259">
        <w:rPr>
          <w:sz w:val="20"/>
        </w:rPr>
        <w:t>evidence</w:t>
      </w:r>
      <w:r w:rsidR="00031259">
        <w:rPr>
          <w:spacing w:val="-14"/>
          <w:sz w:val="20"/>
        </w:rPr>
        <w:t xml:space="preserve"> </w:t>
      </w:r>
      <w:r w:rsidR="00031259">
        <w:rPr>
          <w:sz w:val="20"/>
        </w:rPr>
        <w:t>that</w:t>
      </w:r>
      <w:r w:rsidR="00031259">
        <w:rPr>
          <w:spacing w:val="-14"/>
          <w:sz w:val="20"/>
        </w:rPr>
        <w:t xml:space="preserve"> </w:t>
      </w:r>
      <w:r w:rsidR="00031259">
        <w:rPr>
          <w:sz w:val="20"/>
        </w:rPr>
        <w:t>it</w:t>
      </w:r>
      <w:r w:rsidR="00031259">
        <w:rPr>
          <w:spacing w:val="-14"/>
          <w:sz w:val="20"/>
        </w:rPr>
        <w:t xml:space="preserve"> </w:t>
      </w:r>
      <w:r w:rsidR="00031259">
        <w:rPr>
          <w:sz w:val="20"/>
        </w:rPr>
        <w:t>has</w:t>
      </w:r>
      <w:r w:rsidR="00031259">
        <w:rPr>
          <w:spacing w:val="-14"/>
          <w:sz w:val="20"/>
        </w:rPr>
        <w:t xml:space="preserve"> </w:t>
      </w:r>
      <w:r w:rsidR="00031259">
        <w:rPr>
          <w:sz w:val="20"/>
        </w:rPr>
        <w:t>considered</w:t>
      </w:r>
      <w:r w:rsidR="00031259">
        <w:rPr>
          <w:spacing w:val="-14"/>
          <w:sz w:val="20"/>
        </w:rPr>
        <w:t xml:space="preserve"> </w:t>
      </w:r>
      <w:r w:rsidR="00031259">
        <w:rPr>
          <w:sz w:val="20"/>
        </w:rPr>
        <w:t>home</w:t>
      </w:r>
      <w:r w:rsidR="00031259">
        <w:rPr>
          <w:spacing w:val="-14"/>
          <w:sz w:val="20"/>
        </w:rPr>
        <w:t xml:space="preserve"> </w:t>
      </w:r>
      <w:r w:rsidR="00031259">
        <w:rPr>
          <w:sz w:val="20"/>
        </w:rPr>
        <w:t>working,</w:t>
      </w:r>
      <w:r w:rsidR="00031259">
        <w:rPr>
          <w:spacing w:val="-14"/>
          <w:sz w:val="20"/>
        </w:rPr>
        <w:t xml:space="preserve"> </w:t>
      </w:r>
      <w:r w:rsidR="00031259">
        <w:rPr>
          <w:sz w:val="20"/>
        </w:rPr>
        <w:t>requests</w:t>
      </w:r>
      <w:r w:rsidR="00031259">
        <w:rPr>
          <w:spacing w:val="-14"/>
          <w:sz w:val="20"/>
        </w:rPr>
        <w:t xml:space="preserve"> </w:t>
      </w:r>
      <w:r w:rsidR="00031259">
        <w:rPr>
          <w:sz w:val="20"/>
        </w:rPr>
        <w:t>are</w:t>
      </w:r>
      <w:r w:rsidR="00031259">
        <w:rPr>
          <w:spacing w:val="-14"/>
          <w:sz w:val="20"/>
        </w:rPr>
        <w:t xml:space="preserve"> </w:t>
      </w:r>
      <w:r w:rsidR="00031259">
        <w:rPr>
          <w:sz w:val="20"/>
        </w:rPr>
        <w:t>managed</w:t>
      </w:r>
      <w:r w:rsidR="00031259">
        <w:rPr>
          <w:spacing w:val="-14"/>
          <w:sz w:val="20"/>
        </w:rPr>
        <w:t xml:space="preserve"> </w:t>
      </w:r>
      <w:r w:rsidR="00031259">
        <w:rPr>
          <w:sz w:val="20"/>
        </w:rPr>
        <w:t>fairly</w:t>
      </w:r>
      <w:r w:rsidR="00031259">
        <w:rPr>
          <w:spacing w:val="-14"/>
          <w:sz w:val="20"/>
        </w:rPr>
        <w:t xml:space="preserve"> </w:t>
      </w:r>
      <w:r w:rsidR="00031259">
        <w:rPr>
          <w:sz w:val="20"/>
        </w:rPr>
        <w:t>and</w:t>
      </w:r>
      <w:r w:rsidR="00031259">
        <w:rPr>
          <w:spacing w:val="-14"/>
          <w:sz w:val="20"/>
        </w:rPr>
        <w:t xml:space="preserve"> </w:t>
      </w:r>
      <w:r w:rsidR="00031259">
        <w:rPr>
          <w:sz w:val="20"/>
        </w:rPr>
        <w:t>decisions are</w:t>
      </w:r>
      <w:r w:rsidR="00031259">
        <w:rPr>
          <w:spacing w:val="-38"/>
          <w:sz w:val="20"/>
        </w:rPr>
        <w:t xml:space="preserve"> </w:t>
      </w:r>
      <w:r w:rsidR="00031259">
        <w:rPr>
          <w:sz w:val="20"/>
        </w:rPr>
        <w:t>non-discriminatory</w:t>
      </w:r>
    </w:p>
    <w:p w14:paraId="79BE6372" w14:textId="24EA464C" w:rsidR="00911AE2" w:rsidRDefault="0022540C">
      <w:pPr>
        <w:pStyle w:val="ListParagraph"/>
        <w:numPr>
          <w:ilvl w:val="0"/>
          <w:numId w:val="52"/>
        </w:numPr>
        <w:tabs>
          <w:tab w:val="left" w:pos="1143"/>
        </w:tabs>
        <w:spacing w:line="228" w:lineRule="exact"/>
        <w:ind w:hanging="174"/>
        <w:rPr>
          <w:sz w:val="20"/>
        </w:rPr>
      </w:pPr>
      <w:r>
        <w:rPr>
          <w:sz w:val="20"/>
        </w:rPr>
        <w:t>T</w:t>
      </w:r>
      <w:r>
        <w:rPr>
          <w:sz w:val="20"/>
        </w:rPr>
        <w:t>he practice</w:t>
      </w:r>
      <w:r w:rsidR="00031259">
        <w:rPr>
          <w:spacing w:val="-13"/>
          <w:sz w:val="20"/>
        </w:rPr>
        <w:t xml:space="preserve"> </w:t>
      </w:r>
      <w:r w:rsidR="00031259">
        <w:rPr>
          <w:sz w:val="20"/>
        </w:rPr>
        <w:t>is</w:t>
      </w:r>
      <w:r w:rsidR="00031259">
        <w:rPr>
          <w:spacing w:val="-13"/>
          <w:sz w:val="20"/>
        </w:rPr>
        <w:t xml:space="preserve"> </w:t>
      </w:r>
      <w:r w:rsidR="00031259">
        <w:rPr>
          <w:sz w:val="20"/>
        </w:rPr>
        <w:t>up</w:t>
      </w:r>
      <w:r w:rsidR="00031259">
        <w:rPr>
          <w:spacing w:val="-13"/>
          <w:sz w:val="20"/>
        </w:rPr>
        <w:t xml:space="preserve"> </w:t>
      </w:r>
      <w:r w:rsidR="00031259">
        <w:rPr>
          <w:sz w:val="20"/>
        </w:rPr>
        <w:t>to</w:t>
      </w:r>
      <w:r w:rsidR="00031259">
        <w:rPr>
          <w:spacing w:val="-13"/>
          <w:sz w:val="20"/>
        </w:rPr>
        <w:t xml:space="preserve"> </w:t>
      </w:r>
      <w:r w:rsidR="00031259">
        <w:rPr>
          <w:sz w:val="20"/>
        </w:rPr>
        <w:t>date</w:t>
      </w:r>
      <w:r w:rsidR="00031259">
        <w:rPr>
          <w:spacing w:val="-13"/>
          <w:sz w:val="20"/>
        </w:rPr>
        <w:t xml:space="preserve"> </w:t>
      </w:r>
      <w:r w:rsidR="00031259">
        <w:rPr>
          <w:sz w:val="20"/>
        </w:rPr>
        <w:t>with</w:t>
      </w:r>
      <w:r w:rsidR="00031259">
        <w:rPr>
          <w:spacing w:val="-13"/>
          <w:sz w:val="20"/>
        </w:rPr>
        <w:t xml:space="preserve"> </w:t>
      </w:r>
      <w:r w:rsidR="00031259">
        <w:rPr>
          <w:sz w:val="20"/>
        </w:rPr>
        <w:t>any</w:t>
      </w:r>
      <w:r w:rsidR="00031259">
        <w:rPr>
          <w:spacing w:val="-13"/>
          <w:sz w:val="20"/>
        </w:rPr>
        <w:t xml:space="preserve"> </w:t>
      </w:r>
      <w:r w:rsidR="00031259">
        <w:rPr>
          <w:sz w:val="20"/>
        </w:rPr>
        <w:t>emergency</w:t>
      </w:r>
      <w:r w:rsidR="00031259">
        <w:rPr>
          <w:spacing w:val="-13"/>
          <w:sz w:val="20"/>
        </w:rPr>
        <w:t xml:space="preserve"> </w:t>
      </w:r>
      <w:r w:rsidR="00031259">
        <w:rPr>
          <w:sz w:val="20"/>
        </w:rPr>
        <w:t>situation</w:t>
      </w:r>
      <w:r w:rsidR="00031259">
        <w:rPr>
          <w:spacing w:val="-13"/>
          <w:sz w:val="20"/>
        </w:rPr>
        <w:t xml:space="preserve"> </w:t>
      </w:r>
      <w:r w:rsidR="00031259">
        <w:rPr>
          <w:sz w:val="20"/>
        </w:rPr>
        <w:t>and</w:t>
      </w:r>
      <w:r w:rsidR="00031259">
        <w:rPr>
          <w:spacing w:val="-13"/>
          <w:sz w:val="20"/>
        </w:rPr>
        <w:t xml:space="preserve"> </w:t>
      </w:r>
      <w:r w:rsidR="00031259">
        <w:rPr>
          <w:sz w:val="20"/>
        </w:rPr>
        <w:t>responds</w:t>
      </w:r>
      <w:r w:rsidR="00031259">
        <w:rPr>
          <w:spacing w:val="-13"/>
          <w:sz w:val="20"/>
        </w:rPr>
        <w:t xml:space="preserve"> </w:t>
      </w:r>
      <w:r w:rsidR="00031259">
        <w:rPr>
          <w:sz w:val="20"/>
        </w:rPr>
        <w:t>in</w:t>
      </w:r>
      <w:r w:rsidR="00031259">
        <w:rPr>
          <w:spacing w:val="-13"/>
          <w:sz w:val="20"/>
        </w:rPr>
        <w:t xml:space="preserve"> </w:t>
      </w:r>
      <w:r w:rsidR="00031259">
        <w:rPr>
          <w:sz w:val="20"/>
        </w:rPr>
        <w:t>a</w:t>
      </w:r>
      <w:r w:rsidR="00031259">
        <w:rPr>
          <w:spacing w:val="-13"/>
          <w:sz w:val="20"/>
        </w:rPr>
        <w:t xml:space="preserve"> </w:t>
      </w:r>
      <w:r w:rsidR="00031259">
        <w:rPr>
          <w:sz w:val="20"/>
        </w:rPr>
        <w:t>timely</w:t>
      </w:r>
      <w:r w:rsidR="00031259">
        <w:rPr>
          <w:spacing w:val="-13"/>
          <w:sz w:val="20"/>
        </w:rPr>
        <w:t xml:space="preserve"> </w:t>
      </w:r>
      <w:r w:rsidR="00031259">
        <w:rPr>
          <w:sz w:val="20"/>
        </w:rPr>
        <w:t>manner</w:t>
      </w:r>
    </w:p>
    <w:p w14:paraId="17FA01D4" w14:textId="77777777" w:rsidR="00911AE2" w:rsidRDefault="00911AE2">
      <w:pPr>
        <w:pStyle w:val="BodyText"/>
      </w:pPr>
    </w:p>
    <w:p w14:paraId="6D24EDC4" w14:textId="77777777" w:rsidR="00911AE2" w:rsidRDefault="00911AE2">
      <w:pPr>
        <w:pStyle w:val="BodyText"/>
        <w:spacing w:before="10"/>
        <w:rPr>
          <w:sz w:val="22"/>
        </w:rPr>
      </w:pPr>
    </w:p>
    <w:p w14:paraId="3CC26A8B" w14:textId="77777777" w:rsidR="00911AE2" w:rsidRDefault="00031259">
      <w:pPr>
        <w:pStyle w:val="Heading3"/>
        <w:ind w:left="1062"/>
      </w:pPr>
      <w:r>
        <w:rPr>
          <w:noProof/>
        </w:rPr>
        <w:drawing>
          <wp:anchor distT="0" distB="0" distL="0" distR="0" simplePos="0" relativeHeight="1336" behindDoc="0" locked="0" layoutInCell="1" allowOverlap="1" wp14:anchorId="20CFFDD6" wp14:editId="6649B8C8">
            <wp:simplePos x="0" y="0"/>
            <wp:positionH relativeFrom="page">
              <wp:posOffset>512535</wp:posOffset>
            </wp:positionH>
            <wp:positionV relativeFrom="paragraph">
              <wp:posOffset>-42459</wp:posOffset>
            </wp:positionV>
            <wp:extent cx="255132" cy="255132"/>
            <wp:effectExtent l="0" t="0" r="0" b="0"/>
            <wp:wrapNone/>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38" cstate="print"/>
                    <a:stretch>
                      <a:fillRect/>
                    </a:stretch>
                  </pic:blipFill>
                  <pic:spPr>
                    <a:xfrm>
                      <a:off x="0" y="0"/>
                      <a:ext cx="255132" cy="255132"/>
                    </a:xfrm>
                    <a:prstGeom prst="rect">
                      <a:avLst/>
                    </a:prstGeom>
                  </pic:spPr>
                </pic:pic>
              </a:graphicData>
            </a:graphic>
          </wp:anchor>
        </w:drawing>
      </w:r>
      <w:r>
        <w:t>Forms</w:t>
      </w:r>
    </w:p>
    <w:p w14:paraId="097E3762" w14:textId="77777777" w:rsidR="00911AE2" w:rsidRDefault="00911AE2">
      <w:pPr>
        <w:pStyle w:val="BodyText"/>
        <w:spacing w:before="5"/>
        <w:rPr>
          <w:b/>
          <w:sz w:val="19"/>
        </w:rPr>
      </w:pPr>
    </w:p>
    <w:p w14:paraId="4A1F58C2" w14:textId="77777777" w:rsidR="00911AE2" w:rsidRDefault="00031259">
      <w:pPr>
        <w:pStyle w:val="BodyText"/>
        <w:spacing w:before="95"/>
        <w:ind w:left="607"/>
      </w:pPr>
      <w:r>
        <w:t>The following forms are included as part of this policy:</w:t>
      </w:r>
    </w:p>
    <w:p w14:paraId="2F9CE01F" w14:textId="77777777" w:rsidR="00911AE2" w:rsidRDefault="00911AE2">
      <w:pPr>
        <w:pStyle w:val="BodyText"/>
        <w:spacing w:before="3"/>
        <w:rPr>
          <w:sz w:val="17"/>
        </w:rPr>
      </w:pPr>
    </w:p>
    <w:tbl>
      <w:tblPr>
        <w:tblW w:w="0" w:type="auto"/>
        <w:tblInd w:w="6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05"/>
        <w:gridCol w:w="4112"/>
        <w:gridCol w:w="2050"/>
      </w:tblGrid>
      <w:tr w:rsidR="00911AE2" w14:paraId="76B82F29" w14:textId="77777777">
        <w:trPr>
          <w:trHeight w:val="425"/>
        </w:trPr>
        <w:tc>
          <w:tcPr>
            <w:tcW w:w="4105" w:type="dxa"/>
          </w:tcPr>
          <w:p w14:paraId="304ED057" w14:textId="77777777" w:rsidR="00911AE2" w:rsidRDefault="00031259">
            <w:pPr>
              <w:pStyle w:val="TableParagraph"/>
              <w:spacing w:before="92"/>
              <w:ind w:left="112"/>
              <w:rPr>
                <w:b/>
                <w:sz w:val="20"/>
              </w:rPr>
            </w:pPr>
            <w:r>
              <w:rPr>
                <w:b/>
                <w:sz w:val="20"/>
              </w:rPr>
              <w:t>Title of form</w:t>
            </w:r>
          </w:p>
        </w:tc>
        <w:tc>
          <w:tcPr>
            <w:tcW w:w="4112" w:type="dxa"/>
          </w:tcPr>
          <w:p w14:paraId="5A9B7398" w14:textId="77777777" w:rsidR="00911AE2" w:rsidRDefault="00031259">
            <w:pPr>
              <w:pStyle w:val="TableParagraph"/>
              <w:spacing w:before="92"/>
              <w:ind w:left="105"/>
              <w:rPr>
                <w:b/>
                <w:sz w:val="20"/>
              </w:rPr>
            </w:pPr>
            <w:r>
              <w:rPr>
                <w:b/>
                <w:sz w:val="20"/>
              </w:rPr>
              <w:t>When would the form be used?</w:t>
            </w:r>
          </w:p>
        </w:tc>
        <w:tc>
          <w:tcPr>
            <w:tcW w:w="2050" w:type="dxa"/>
          </w:tcPr>
          <w:p w14:paraId="18AE6DD4" w14:textId="77777777" w:rsidR="00911AE2" w:rsidRDefault="00031259">
            <w:pPr>
              <w:pStyle w:val="TableParagraph"/>
              <w:spacing w:before="92"/>
              <w:ind w:left="105"/>
              <w:rPr>
                <w:b/>
                <w:sz w:val="20"/>
              </w:rPr>
            </w:pPr>
            <w:r>
              <w:rPr>
                <w:b/>
                <w:sz w:val="20"/>
              </w:rPr>
              <w:t>Created by</w:t>
            </w:r>
          </w:p>
        </w:tc>
      </w:tr>
      <w:tr w:rsidR="00911AE2" w14:paraId="1B316EB1" w14:textId="77777777">
        <w:trPr>
          <w:trHeight w:val="639"/>
        </w:trPr>
        <w:tc>
          <w:tcPr>
            <w:tcW w:w="4105" w:type="dxa"/>
          </w:tcPr>
          <w:p w14:paraId="12F62D3C" w14:textId="3CDA4F87" w:rsidR="00911AE2" w:rsidRDefault="00031259">
            <w:pPr>
              <w:pStyle w:val="TableParagraph"/>
              <w:spacing w:before="94" w:line="237" w:lineRule="auto"/>
              <w:ind w:left="112"/>
              <w:rPr>
                <w:sz w:val="20"/>
              </w:rPr>
            </w:pPr>
            <w:r>
              <w:rPr>
                <w:sz w:val="20"/>
              </w:rPr>
              <w:t xml:space="preserve">Display Screen Equipment (DSE) Workstation Checklist - </w:t>
            </w:r>
            <w:r w:rsidR="00F617BC">
              <w:rPr>
                <w:sz w:val="20"/>
              </w:rPr>
              <w:t>G</w:t>
            </w:r>
            <w:r>
              <w:rPr>
                <w:sz w:val="20"/>
              </w:rPr>
              <w:t>PC19</w:t>
            </w:r>
          </w:p>
        </w:tc>
        <w:tc>
          <w:tcPr>
            <w:tcW w:w="4112" w:type="dxa"/>
          </w:tcPr>
          <w:p w14:paraId="09321B83" w14:textId="77777777" w:rsidR="00911AE2" w:rsidRDefault="00031259">
            <w:pPr>
              <w:pStyle w:val="TableParagraph"/>
              <w:spacing w:before="94" w:line="237" w:lineRule="auto"/>
              <w:ind w:left="105" w:right="495"/>
              <w:rPr>
                <w:sz w:val="20"/>
              </w:rPr>
            </w:pPr>
            <w:r>
              <w:rPr>
                <w:sz w:val="20"/>
              </w:rPr>
              <w:t>To</w:t>
            </w:r>
            <w:r>
              <w:rPr>
                <w:spacing w:val="-16"/>
                <w:sz w:val="20"/>
              </w:rPr>
              <w:t xml:space="preserve"> </w:t>
            </w:r>
            <w:r>
              <w:rPr>
                <w:sz w:val="20"/>
              </w:rPr>
              <w:t>ensure</w:t>
            </w:r>
            <w:r>
              <w:rPr>
                <w:spacing w:val="-16"/>
                <w:sz w:val="20"/>
              </w:rPr>
              <w:t xml:space="preserve"> </w:t>
            </w:r>
            <w:r>
              <w:rPr>
                <w:sz w:val="20"/>
              </w:rPr>
              <w:t>that</w:t>
            </w:r>
            <w:r>
              <w:rPr>
                <w:spacing w:val="-16"/>
                <w:sz w:val="20"/>
              </w:rPr>
              <w:t xml:space="preserve"> </w:t>
            </w:r>
            <w:r>
              <w:rPr>
                <w:sz w:val="20"/>
              </w:rPr>
              <w:t>the</w:t>
            </w:r>
            <w:r>
              <w:rPr>
                <w:spacing w:val="-16"/>
                <w:sz w:val="20"/>
              </w:rPr>
              <w:t xml:space="preserve"> </w:t>
            </w:r>
            <w:r>
              <w:rPr>
                <w:sz w:val="20"/>
              </w:rPr>
              <w:t>workstation</w:t>
            </w:r>
            <w:r>
              <w:rPr>
                <w:spacing w:val="-16"/>
                <w:sz w:val="20"/>
              </w:rPr>
              <w:t xml:space="preserve"> </w:t>
            </w:r>
            <w:r>
              <w:rPr>
                <w:sz w:val="20"/>
              </w:rPr>
              <w:t>and</w:t>
            </w:r>
            <w:r>
              <w:rPr>
                <w:spacing w:val="-16"/>
                <w:sz w:val="20"/>
              </w:rPr>
              <w:t xml:space="preserve"> </w:t>
            </w:r>
            <w:r>
              <w:rPr>
                <w:sz w:val="20"/>
              </w:rPr>
              <w:t>work space is</w:t>
            </w:r>
            <w:r>
              <w:rPr>
                <w:spacing w:val="-11"/>
                <w:sz w:val="20"/>
              </w:rPr>
              <w:t xml:space="preserve"> </w:t>
            </w:r>
            <w:r>
              <w:rPr>
                <w:sz w:val="20"/>
              </w:rPr>
              <w:t>safe</w:t>
            </w:r>
          </w:p>
        </w:tc>
        <w:tc>
          <w:tcPr>
            <w:tcW w:w="2050" w:type="dxa"/>
          </w:tcPr>
          <w:p w14:paraId="6256135B" w14:textId="77777777" w:rsidR="00911AE2" w:rsidRDefault="00031259">
            <w:pPr>
              <w:pStyle w:val="TableParagraph"/>
              <w:spacing w:before="94" w:line="237" w:lineRule="auto"/>
              <w:ind w:left="105" w:right="305"/>
              <w:rPr>
                <w:sz w:val="20"/>
              </w:rPr>
            </w:pPr>
            <w:r>
              <w:rPr>
                <w:sz w:val="20"/>
              </w:rPr>
              <w:t>Health and Safety</w:t>
            </w:r>
            <w:r>
              <w:rPr>
                <w:w w:val="96"/>
                <w:sz w:val="20"/>
              </w:rPr>
              <w:t xml:space="preserve"> </w:t>
            </w:r>
            <w:r>
              <w:rPr>
                <w:sz w:val="20"/>
              </w:rPr>
              <w:t>Executive</w:t>
            </w:r>
          </w:p>
        </w:tc>
      </w:tr>
      <w:tr w:rsidR="00911AE2" w14:paraId="5EFD9FE4" w14:textId="77777777">
        <w:trPr>
          <w:trHeight w:val="639"/>
        </w:trPr>
        <w:tc>
          <w:tcPr>
            <w:tcW w:w="4105" w:type="dxa"/>
          </w:tcPr>
          <w:p w14:paraId="52702D9A" w14:textId="77777777" w:rsidR="00911AE2" w:rsidRDefault="00911AE2">
            <w:pPr>
              <w:pStyle w:val="TableParagraph"/>
              <w:spacing w:before="5"/>
              <w:rPr>
                <w:sz w:val="18"/>
              </w:rPr>
            </w:pPr>
          </w:p>
          <w:p w14:paraId="34925AB7" w14:textId="77777777" w:rsidR="00911AE2" w:rsidRDefault="00031259">
            <w:pPr>
              <w:pStyle w:val="TableParagraph"/>
              <w:ind w:left="112"/>
              <w:rPr>
                <w:sz w:val="20"/>
              </w:rPr>
            </w:pPr>
            <w:r>
              <w:rPr>
                <w:sz w:val="20"/>
              </w:rPr>
              <w:t>ACAS Home Working Checklist - GPC19</w:t>
            </w:r>
          </w:p>
        </w:tc>
        <w:tc>
          <w:tcPr>
            <w:tcW w:w="4112" w:type="dxa"/>
          </w:tcPr>
          <w:p w14:paraId="6DAEFC4A" w14:textId="77777777" w:rsidR="00911AE2" w:rsidRDefault="00031259">
            <w:pPr>
              <w:pStyle w:val="TableParagraph"/>
              <w:spacing w:before="94" w:line="237" w:lineRule="auto"/>
              <w:ind w:left="105" w:right="130"/>
              <w:rPr>
                <w:sz w:val="20"/>
              </w:rPr>
            </w:pPr>
            <w:r>
              <w:rPr>
                <w:sz w:val="20"/>
              </w:rPr>
              <w:t>When</w:t>
            </w:r>
            <w:r>
              <w:rPr>
                <w:spacing w:val="-20"/>
                <w:sz w:val="20"/>
              </w:rPr>
              <w:t xml:space="preserve"> </w:t>
            </w:r>
            <w:r>
              <w:rPr>
                <w:sz w:val="20"/>
              </w:rPr>
              <w:t>agreeing</w:t>
            </w:r>
            <w:r>
              <w:rPr>
                <w:spacing w:val="-20"/>
                <w:sz w:val="20"/>
              </w:rPr>
              <w:t xml:space="preserve"> </w:t>
            </w:r>
            <w:r>
              <w:rPr>
                <w:sz w:val="20"/>
              </w:rPr>
              <w:t>to</w:t>
            </w:r>
            <w:r>
              <w:rPr>
                <w:spacing w:val="-20"/>
                <w:sz w:val="20"/>
              </w:rPr>
              <w:t xml:space="preserve"> </w:t>
            </w:r>
            <w:r>
              <w:rPr>
                <w:sz w:val="20"/>
              </w:rPr>
              <w:t>an</w:t>
            </w:r>
            <w:r>
              <w:rPr>
                <w:spacing w:val="-20"/>
                <w:sz w:val="20"/>
              </w:rPr>
              <w:t xml:space="preserve"> </w:t>
            </w:r>
            <w:r>
              <w:rPr>
                <w:sz w:val="20"/>
              </w:rPr>
              <w:t>individual</w:t>
            </w:r>
            <w:r>
              <w:rPr>
                <w:spacing w:val="-20"/>
                <w:sz w:val="20"/>
              </w:rPr>
              <w:t xml:space="preserve"> </w:t>
            </w:r>
            <w:r>
              <w:rPr>
                <w:sz w:val="20"/>
              </w:rPr>
              <w:t>working</w:t>
            </w:r>
            <w:r>
              <w:rPr>
                <w:spacing w:val="-20"/>
                <w:sz w:val="20"/>
              </w:rPr>
              <w:t xml:space="preserve"> </w:t>
            </w:r>
            <w:r>
              <w:rPr>
                <w:sz w:val="20"/>
              </w:rPr>
              <w:t>from home</w:t>
            </w:r>
          </w:p>
        </w:tc>
        <w:tc>
          <w:tcPr>
            <w:tcW w:w="2050" w:type="dxa"/>
          </w:tcPr>
          <w:p w14:paraId="6D118C9B" w14:textId="77777777" w:rsidR="00911AE2" w:rsidRDefault="00911AE2">
            <w:pPr>
              <w:pStyle w:val="TableParagraph"/>
              <w:spacing w:before="5"/>
              <w:rPr>
                <w:sz w:val="18"/>
              </w:rPr>
            </w:pPr>
          </w:p>
          <w:p w14:paraId="554BFB89" w14:textId="77777777" w:rsidR="00911AE2" w:rsidRDefault="00031259">
            <w:pPr>
              <w:pStyle w:val="TableParagraph"/>
              <w:ind w:left="105"/>
              <w:rPr>
                <w:sz w:val="20"/>
              </w:rPr>
            </w:pPr>
            <w:r>
              <w:rPr>
                <w:sz w:val="20"/>
              </w:rPr>
              <w:t>ACAS</w:t>
            </w:r>
          </w:p>
        </w:tc>
      </w:tr>
      <w:tr w:rsidR="00911AE2" w14:paraId="7DACE6EE" w14:textId="77777777">
        <w:trPr>
          <w:trHeight w:val="639"/>
        </w:trPr>
        <w:tc>
          <w:tcPr>
            <w:tcW w:w="4105" w:type="dxa"/>
          </w:tcPr>
          <w:p w14:paraId="42EBE7F6" w14:textId="77777777" w:rsidR="00911AE2" w:rsidRDefault="00031259">
            <w:pPr>
              <w:pStyle w:val="TableParagraph"/>
              <w:spacing w:before="94" w:line="237" w:lineRule="auto"/>
              <w:ind w:left="112"/>
              <w:rPr>
                <w:sz w:val="20"/>
              </w:rPr>
            </w:pPr>
            <w:r>
              <w:rPr>
                <w:sz w:val="20"/>
              </w:rPr>
              <w:t>Home Working Risk Assessment and Worker's Checklist Confirmation - GPC19</w:t>
            </w:r>
          </w:p>
        </w:tc>
        <w:tc>
          <w:tcPr>
            <w:tcW w:w="4112" w:type="dxa"/>
          </w:tcPr>
          <w:p w14:paraId="6F2EA50D" w14:textId="77777777" w:rsidR="00911AE2" w:rsidRDefault="00911AE2">
            <w:pPr>
              <w:pStyle w:val="TableParagraph"/>
              <w:spacing w:before="5"/>
              <w:rPr>
                <w:sz w:val="18"/>
              </w:rPr>
            </w:pPr>
          </w:p>
          <w:p w14:paraId="6B7ED802" w14:textId="77777777" w:rsidR="00911AE2" w:rsidRDefault="00031259">
            <w:pPr>
              <w:pStyle w:val="TableParagraph"/>
              <w:ind w:left="105"/>
              <w:rPr>
                <w:sz w:val="20"/>
              </w:rPr>
            </w:pPr>
            <w:r>
              <w:rPr>
                <w:sz w:val="20"/>
              </w:rPr>
              <w:t>Before home working is agreed</w:t>
            </w:r>
          </w:p>
        </w:tc>
        <w:tc>
          <w:tcPr>
            <w:tcW w:w="2050" w:type="dxa"/>
          </w:tcPr>
          <w:p w14:paraId="7C31C154" w14:textId="77777777" w:rsidR="00911AE2" w:rsidRDefault="00911AE2">
            <w:pPr>
              <w:pStyle w:val="TableParagraph"/>
              <w:spacing w:before="5"/>
              <w:rPr>
                <w:sz w:val="18"/>
              </w:rPr>
            </w:pPr>
          </w:p>
          <w:p w14:paraId="1BD2B66B" w14:textId="77777777" w:rsidR="00911AE2" w:rsidRDefault="00031259">
            <w:pPr>
              <w:pStyle w:val="TableParagraph"/>
              <w:ind w:left="105"/>
              <w:rPr>
                <w:sz w:val="20"/>
              </w:rPr>
            </w:pPr>
            <w:r>
              <w:rPr>
                <w:sz w:val="20"/>
              </w:rPr>
              <w:t>QCS</w:t>
            </w:r>
          </w:p>
        </w:tc>
      </w:tr>
    </w:tbl>
    <w:p w14:paraId="6D244446" w14:textId="77777777" w:rsidR="00911AE2" w:rsidRDefault="00911AE2">
      <w:pPr>
        <w:rPr>
          <w:sz w:val="20"/>
        </w:rPr>
        <w:sectPr w:rsidR="00911AE2">
          <w:type w:val="continuous"/>
          <w:pgSz w:w="11900" w:h="16840"/>
          <w:pgMar w:top="360" w:right="200" w:bottom="680" w:left="200" w:header="720" w:footer="720" w:gutter="0"/>
          <w:cols w:space="720"/>
        </w:sectPr>
      </w:pPr>
    </w:p>
    <w:p w14:paraId="235C2F63" w14:textId="77777777" w:rsidR="00911AE2" w:rsidRDefault="00911AE2">
      <w:pPr>
        <w:pStyle w:val="BodyText"/>
      </w:pPr>
    </w:p>
    <w:p w14:paraId="2292A97B" w14:textId="77777777" w:rsidR="00911AE2" w:rsidRDefault="00911AE2">
      <w:pPr>
        <w:pStyle w:val="BodyText"/>
      </w:pPr>
    </w:p>
    <w:p w14:paraId="6F7C9638" w14:textId="77777777" w:rsidR="00911AE2" w:rsidRDefault="00911AE2">
      <w:pPr>
        <w:pStyle w:val="BodyText"/>
      </w:pPr>
    </w:p>
    <w:p w14:paraId="199BC793" w14:textId="77777777" w:rsidR="00911AE2" w:rsidRDefault="00911AE2">
      <w:pPr>
        <w:pStyle w:val="BodyText"/>
      </w:pPr>
    </w:p>
    <w:p w14:paraId="0844152B" w14:textId="77777777" w:rsidR="00911AE2" w:rsidRDefault="00911AE2">
      <w:pPr>
        <w:pStyle w:val="BodyText"/>
      </w:pPr>
    </w:p>
    <w:p w14:paraId="36ECC007" w14:textId="77777777" w:rsidR="00911AE2" w:rsidRDefault="00911AE2">
      <w:pPr>
        <w:pStyle w:val="BodyText"/>
      </w:pPr>
    </w:p>
    <w:p w14:paraId="338FA93B" w14:textId="77777777" w:rsidR="00911AE2" w:rsidRDefault="00911AE2">
      <w:pPr>
        <w:pStyle w:val="BodyText"/>
      </w:pPr>
    </w:p>
    <w:p w14:paraId="295C0A5C" w14:textId="77777777" w:rsidR="00911AE2" w:rsidRDefault="00031259">
      <w:pPr>
        <w:spacing w:before="304" w:line="220" w:lineRule="auto"/>
        <w:ind w:left="1077" w:right="1364"/>
        <w:rPr>
          <w:b/>
          <w:sz w:val="74"/>
        </w:rPr>
      </w:pPr>
      <w:r>
        <w:pict w14:anchorId="3542B9C8">
          <v:group id="_x0000_s2157" style="position:absolute;left:0;text-align:left;margin-left:0;margin-top:-81.4pt;width:595.3pt;height:70.9pt;z-index:-70312;mso-position-horizontal-relative:page" coordorigin=",-1628" coordsize="11906,1418">
            <v:rect id="_x0000_s2163" style="position:absolute;top:-1629;width:11906;height:1418" fillcolor="#283e63" stroked="f"/>
            <v:shape id="_x0000_s2162" style="position:absolute;left:1077;top:-1345;width:842;height:487" coordorigin="1078,-1345" coordsize="842,487" o:spt="100" adj="0,,0" path="m1489,-1337r-8,-8l1078,-1345r,19l1444,-1326r-75,75l1078,-1251r,18l1350,-1233r-74,75l1078,-1158r,19l1257,-1139r-15,15l1242,-1124r-3,3l1237,-1116r,7l1237,-1107r1,2l1238,-1105r13,41l1078,-1064r,18l1258,-1046r25,75l1078,-971r,19l1358,-952r,l1350,-952r8,8l1358,-877r-280,l1078,-859r403,l1489,-867r,-180l1481,-1055r-11,l1470,-1055r-73,l1397,-1055r17,l1412,-1055r-8,l1396,-1064r,-14l1397,-1082r3,-3l1485,-1193r,l1487,-1197r2,-3l1489,-1337t430,-8l1516,-1345r-8,8l1508,-1200r2,3l1512,-1193r,l1598,-1084r2,3l1602,-1078r,14l1593,-1055r-10,l1600,-1055r,l1526,-1055r,l1516,-1055r-8,8l1508,-867r8,8l1919,-859r,-18l1639,-877r,-71l1639,-933r,-11l1643,-948r4,-4l1639,-952r,l1919,-952r,-19l1714,-971r25,-75l1919,-1046r,-9l1919,-1064r-173,l1759,-1105r,l1760,-1107r,-2l1760,-1116r-2,-5l1755,-1124r,l1755,-1124r-15,-15l1919,-1139r,-19l1721,-1158r-74,-75l1919,-1233r,-19l1628,-1252r-75,-74l1919,-1326r,-19e" stroked="f">
              <v:stroke joinstyle="round"/>
              <v:formulas/>
              <v:path arrowok="t" o:connecttype="segments"/>
            </v:shape>
            <v:shape id="_x0000_s2161" type="#_x0000_t75" style="position:absolute;left:1077;top:-787;width:290;height:297">
              <v:imagedata r:id="rId39" o:title=""/>
            </v:shape>
            <v:shape id="_x0000_s2160" type="#_x0000_t75" style="position:absolute;left:1404;top:-795;width:247;height:312">
              <v:imagedata r:id="rId40" o:title=""/>
            </v:shape>
            <v:shape id="_x0000_s2159" type="#_x0000_t75" style="position:absolute;left:1689;top:-785;width:247;height:292">
              <v:imagedata r:id="rId41" o:title=""/>
            </v:shape>
            <v:shape id="_x0000_s2158" type="#_x0000_t202" style="position:absolute;left:9297;top:-856;width:1537;height:425" filled="f" stroked="f">
              <v:textbox inset="0,0,0,0">
                <w:txbxContent>
                  <w:p w14:paraId="5934E1B3" w14:textId="77777777" w:rsidR="00911AE2" w:rsidRDefault="00031259">
                    <w:pPr>
                      <w:spacing w:before="6" w:line="242" w:lineRule="auto"/>
                      <w:ind w:right="6"/>
                      <w:rPr>
                        <w:b/>
                        <w:sz w:val="18"/>
                      </w:rPr>
                    </w:pPr>
                    <w:r>
                      <w:rPr>
                        <w:b/>
                        <w:color w:val="FFFFFF"/>
                        <w:sz w:val="18"/>
                      </w:rPr>
                      <w:t>Health and Safety Executive</w:t>
                    </w:r>
                  </w:p>
                </w:txbxContent>
              </v:textbox>
            </v:shape>
            <w10:wrap anchorx="page"/>
          </v:group>
        </w:pict>
      </w:r>
      <w:r>
        <w:rPr>
          <w:b/>
          <w:color w:val="283E63"/>
          <w:w w:val="85"/>
          <w:sz w:val="74"/>
        </w:rPr>
        <w:t>Display</w:t>
      </w:r>
      <w:r>
        <w:rPr>
          <w:b/>
          <w:color w:val="283E63"/>
          <w:spacing w:val="-78"/>
          <w:w w:val="85"/>
          <w:sz w:val="74"/>
        </w:rPr>
        <w:t xml:space="preserve"> </w:t>
      </w:r>
      <w:r>
        <w:rPr>
          <w:b/>
          <w:color w:val="283E63"/>
          <w:w w:val="85"/>
          <w:sz w:val="74"/>
        </w:rPr>
        <w:t>screen</w:t>
      </w:r>
      <w:r>
        <w:rPr>
          <w:b/>
          <w:color w:val="283E63"/>
          <w:spacing w:val="-78"/>
          <w:w w:val="85"/>
          <w:sz w:val="74"/>
        </w:rPr>
        <w:t xml:space="preserve"> </w:t>
      </w:r>
      <w:r>
        <w:rPr>
          <w:b/>
          <w:color w:val="283E63"/>
          <w:w w:val="85"/>
          <w:sz w:val="74"/>
        </w:rPr>
        <w:t>equipment</w:t>
      </w:r>
      <w:r>
        <w:rPr>
          <w:b/>
          <w:color w:val="283E63"/>
          <w:spacing w:val="-78"/>
          <w:w w:val="85"/>
          <w:sz w:val="74"/>
        </w:rPr>
        <w:t xml:space="preserve"> </w:t>
      </w:r>
      <w:r>
        <w:rPr>
          <w:b/>
          <w:color w:val="283E63"/>
          <w:w w:val="85"/>
          <w:sz w:val="74"/>
        </w:rPr>
        <w:t>(DSE) workstation checklist</w:t>
      </w:r>
    </w:p>
    <w:p w14:paraId="4B0641AA" w14:textId="77777777" w:rsidR="00911AE2" w:rsidRDefault="00911AE2">
      <w:pPr>
        <w:pStyle w:val="BodyText"/>
        <w:rPr>
          <w:b/>
        </w:rPr>
      </w:pPr>
    </w:p>
    <w:p w14:paraId="4A11F338" w14:textId="77777777" w:rsidR="00911AE2" w:rsidRDefault="00911AE2">
      <w:pPr>
        <w:pStyle w:val="BodyText"/>
        <w:rPr>
          <w:b/>
        </w:rPr>
      </w:pPr>
    </w:p>
    <w:p w14:paraId="2DAC8ABB" w14:textId="77777777" w:rsidR="00911AE2" w:rsidRDefault="00911AE2">
      <w:pPr>
        <w:pStyle w:val="BodyText"/>
        <w:rPr>
          <w:b/>
        </w:rPr>
      </w:pPr>
    </w:p>
    <w:p w14:paraId="4F52E42D" w14:textId="77777777" w:rsidR="00911AE2" w:rsidRDefault="00911AE2">
      <w:pPr>
        <w:pStyle w:val="BodyText"/>
        <w:rPr>
          <w:b/>
        </w:rPr>
      </w:pPr>
    </w:p>
    <w:p w14:paraId="3A086DB0" w14:textId="77777777" w:rsidR="00911AE2" w:rsidRDefault="00031259">
      <w:pPr>
        <w:pStyle w:val="BodyText"/>
        <w:spacing w:before="8"/>
        <w:rPr>
          <w:b/>
          <w:sz w:val="22"/>
        </w:rPr>
      </w:pPr>
      <w:r>
        <w:pict w14:anchorId="5BDE016D">
          <v:group id="_x0000_s2154" style="position:absolute;margin-left:53.95pt;margin-top:15.05pt;width:113.3pt;height:160.65pt;z-index:1360;mso-wrap-distance-left:0;mso-wrap-distance-right:0;mso-position-horizontal-relative:page" coordorigin="1079,301" coordsize="2266,3213">
            <v:shape id="_x0000_s2156" type="#_x0000_t75" style="position:absolute;left:1079;top:305;width:2266;height:3204">
              <v:imagedata r:id="rId42" o:title=""/>
            </v:shape>
            <v:rect id="_x0000_s2155" style="position:absolute;left:1084;top:305;width:2256;height:3203" filled="f" strokeweight=".5pt"/>
            <w10:wrap type="topAndBottom" anchorx="page"/>
          </v:group>
        </w:pict>
      </w:r>
    </w:p>
    <w:p w14:paraId="7064BC85" w14:textId="77777777" w:rsidR="00911AE2" w:rsidRDefault="00911AE2">
      <w:pPr>
        <w:sectPr w:rsidR="00911AE2">
          <w:footerReference w:type="default" r:id="rId43"/>
          <w:pgSz w:w="11910" w:h="16840"/>
          <w:pgMar w:top="0" w:right="0" w:bottom="280" w:left="0" w:header="0" w:footer="0" w:gutter="0"/>
          <w:cols w:space="720"/>
        </w:sectPr>
      </w:pPr>
    </w:p>
    <w:p w14:paraId="63A1345F" w14:textId="77777777" w:rsidR="00911AE2" w:rsidRDefault="00031259">
      <w:pPr>
        <w:spacing w:before="97" w:line="278" w:lineRule="auto"/>
        <w:ind w:left="1077" w:right="-10"/>
        <w:rPr>
          <w:sz w:val="18"/>
        </w:rPr>
      </w:pPr>
      <w:r>
        <w:rPr>
          <w:sz w:val="18"/>
        </w:rPr>
        <w:t xml:space="preserve">This is a web-friendly version of </w:t>
      </w:r>
      <w:r>
        <w:rPr>
          <w:i/>
          <w:sz w:val="18"/>
        </w:rPr>
        <w:t>Display screen</w:t>
      </w:r>
      <w:r>
        <w:rPr>
          <w:i/>
          <w:spacing w:val="-11"/>
          <w:sz w:val="18"/>
        </w:rPr>
        <w:t xml:space="preserve"> </w:t>
      </w:r>
      <w:r>
        <w:rPr>
          <w:i/>
          <w:sz w:val="18"/>
        </w:rPr>
        <w:t>equipment</w:t>
      </w:r>
      <w:r>
        <w:rPr>
          <w:i/>
          <w:spacing w:val="-11"/>
          <w:sz w:val="18"/>
        </w:rPr>
        <w:t xml:space="preserve"> </w:t>
      </w:r>
      <w:r>
        <w:rPr>
          <w:i/>
          <w:sz w:val="18"/>
        </w:rPr>
        <w:t>(DSE)</w:t>
      </w:r>
      <w:r>
        <w:rPr>
          <w:i/>
          <w:w w:val="91"/>
          <w:sz w:val="18"/>
        </w:rPr>
        <w:t xml:space="preserve"> </w:t>
      </w:r>
      <w:r>
        <w:rPr>
          <w:i/>
          <w:sz w:val="18"/>
        </w:rPr>
        <w:t xml:space="preserve">workstation checklist </w:t>
      </w:r>
      <w:r>
        <w:rPr>
          <w:sz w:val="18"/>
        </w:rPr>
        <w:t>published</w:t>
      </w:r>
      <w:r>
        <w:rPr>
          <w:spacing w:val="30"/>
          <w:sz w:val="18"/>
        </w:rPr>
        <w:t xml:space="preserve"> </w:t>
      </w:r>
      <w:r>
        <w:rPr>
          <w:sz w:val="18"/>
        </w:rPr>
        <w:t>05/13</w:t>
      </w:r>
    </w:p>
    <w:p w14:paraId="3A631CAB" w14:textId="77777777" w:rsidR="00911AE2" w:rsidRDefault="00031259">
      <w:pPr>
        <w:pStyle w:val="BodyText"/>
        <w:rPr>
          <w:sz w:val="24"/>
        </w:rPr>
      </w:pPr>
      <w:r>
        <w:br w:type="column"/>
      </w:r>
    </w:p>
    <w:p w14:paraId="074FA524" w14:textId="77777777" w:rsidR="00911AE2" w:rsidRDefault="00911AE2">
      <w:pPr>
        <w:pStyle w:val="BodyText"/>
        <w:spacing w:before="6"/>
        <w:rPr>
          <w:sz w:val="24"/>
        </w:rPr>
      </w:pPr>
    </w:p>
    <w:p w14:paraId="157F0177" w14:textId="77777777" w:rsidR="00911AE2" w:rsidRDefault="00031259">
      <w:pPr>
        <w:pStyle w:val="BodyText"/>
        <w:spacing w:line="249" w:lineRule="auto"/>
        <w:ind w:left="504" w:right="1355"/>
      </w:pPr>
      <w:r>
        <w:pict w14:anchorId="6EE98F48">
          <v:group id="_x0000_s2149" style="position:absolute;left:0;text-align:left;margin-left:178.6pt;margin-top:-191.9pt;width:362.85pt;height:177.3pt;z-index:1504;mso-position-horizontal-relative:page" coordorigin="3572,-3838" coordsize="7257,3546">
            <v:rect id="_x0000_s2153" style="position:absolute;left:3571;top:-3838;width:7257;height:3546" fillcolor="#cfced8" stroked="f"/>
            <v:shape id="_x0000_s2152" type="#_x0000_t202" style="position:absolute;left:3691;top:-3639;width:3321;height:1897" filled="f" stroked="f">
              <v:textbox inset="0,0,0,0">
                <w:txbxContent>
                  <w:p w14:paraId="52002174" w14:textId="77777777" w:rsidR="00911AE2" w:rsidRDefault="00031259">
                    <w:pPr>
                      <w:spacing w:before="44" w:line="208" w:lineRule="auto"/>
                      <w:ind w:right="10" w:firstLine="512"/>
                      <w:rPr>
                        <w:sz w:val="24"/>
                      </w:rPr>
                    </w:pPr>
                    <w:r>
                      <w:rPr>
                        <w:w w:val="105"/>
                        <w:sz w:val="24"/>
                      </w:rPr>
                      <w:t>Workstation location and number (if applicable):</w:t>
                    </w:r>
                  </w:p>
                  <w:p w14:paraId="6A104C4F" w14:textId="77777777" w:rsidR="00911AE2" w:rsidRDefault="00031259">
                    <w:pPr>
                      <w:spacing w:before="133" w:line="417" w:lineRule="auto"/>
                      <w:ind w:left="606" w:right="10" w:firstLine="2111"/>
                      <w:rPr>
                        <w:sz w:val="24"/>
                      </w:rPr>
                    </w:pPr>
                    <w:r>
                      <w:rPr>
                        <w:sz w:val="24"/>
                      </w:rPr>
                      <w:t xml:space="preserve">User: </w:t>
                    </w:r>
                    <w:r>
                      <w:rPr>
                        <w:w w:val="105"/>
                        <w:sz w:val="24"/>
                      </w:rPr>
                      <w:t>Checklist completed by:</w:t>
                    </w:r>
                  </w:p>
                  <w:p w14:paraId="0E4C657E" w14:textId="77777777" w:rsidR="00911AE2" w:rsidRDefault="00031259">
                    <w:pPr>
                      <w:spacing w:before="5"/>
                      <w:ind w:left="516"/>
                      <w:rPr>
                        <w:sz w:val="24"/>
                      </w:rPr>
                    </w:pPr>
                    <w:r>
                      <w:rPr>
                        <w:w w:val="105"/>
                        <w:sz w:val="24"/>
                      </w:rPr>
                      <w:t>Assessment checked by:</w:t>
                    </w:r>
                  </w:p>
                </w:txbxContent>
              </v:textbox>
            </v:shape>
            <v:shape id="_x0000_s2151" type="#_x0000_t202" style="position:absolute;left:7411;top:-3399;width:3090;height:1657" filled="f" stroked="f">
              <v:textbox inset="0,0,0,0">
                <w:txbxContent>
                  <w:p w14:paraId="22CC44D1" w14:textId="77777777" w:rsidR="00911AE2" w:rsidRDefault="00031259">
                    <w:pPr>
                      <w:spacing w:before="9"/>
                      <w:rPr>
                        <w:sz w:val="24"/>
                      </w:rPr>
                    </w:pPr>
                    <w:r>
                      <w:rPr>
                        <w:sz w:val="24"/>
                      </w:rPr>
                      <w:t>.............................................</w:t>
                    </w:r>
                  </w:p>
                  <w:p w14:paraId="1178DDD2" w14:textId="77777777" w:rsidR="00911AE2" w:rsidRDefault="00031259">
                    <w:pPr>
                      <w:spacing w:before="134"/>
                      <w:rPr>
                        <w:sz w:val="24"/>
                      </w:rPr>
                    </w:pPr>
                    <w:r>
                      <w:rPr>
                        <w:sz w:val="24"/>
                      </w:rPr>
                      <w:t>.............................................</w:t>
                    </w:r>
                  </w:p>
                  <w:p w14:paraId="64E2773C" w14:textId="77777777" w:rsidR="00911AE2" w:rsidRDefault="00031259">
                    <w:pPr>
                      <w:spacing w:before="204"/>
                      <w:rPr>
                        <w:sz w:val="24"/>
                      </w:rPr>
                    </w:pPr>
                    <w:r>
                      <w:rPr>
                        <w:sz w:val="24"/>
                      </w:rPr>
                      <w:t>..............................................</w:t>
                    </w:r>
                  </w:p>
                  <w:p w14:paraId="5F05309B" w14:textId="77777777" w:rsidR="00911AE2" w:rsidRDefault="00031259">
                    <w:pPr>
                      <w:spacing w:before="204"/>
                      <w:rPr>
                        <w:sz w:val="24"/>
                      </w:rPr>
                    </w:pPr>
                    <w:r>
                      <w:rPr>
                        <w:sz w:val="24"/>
                      </w:rPr>
                      <w:t>.............................................</w:t>
                    </w:r>
                  </w:p>
                </w:txbxContent>
              </v:textbox>
            </v:shape>
            <v:shape id="_x0000_s2150" type="#_x0000_t202" style="position:absolute;left:3691;top:-1309;width:6743;height:767" filled="f" stroked="f">
              <v:textbox inset="0,0,0,0">
                <w:txbxContent>
                  <w:p w14:paraId="1434FA1F" w14:textId="77777777" w:rsidR="00911AE2" w:rsidRDefault="00031259">
                    <w:pPr>
                      <w:tabs>
                        <w:tab w:val="left" w:pos="3719"/>
                      </w:tabs>
                      <w:spacing w:before="9"/>
                      <w:ind w:left="341"/>
                      <w:rPr>
                        <w:sz w:val="24"/>
                      </w:rPr>
                    </w:pPr>
                    <w:r>
                      <w:rPr>
                        <w:w w:val="105"/>
                        <w:sz w:val="24"/>
                      </w:rPr>
                      <w:t>Any further</w:t>
                    </w:r>
                    <w:r>
                      <w:rPr>
                        <w:spacing w:val="1"/>
                        <w:w w:val="105"/>
                        <w:sz w:val="24"/>
                      </w:rPr>
                      <w:t xml:space="preserve"> </w:t>
                    </w:r>
                    <w:r>
                      <w:rPr>
                        <w:w w:val="105"/>
                        <w:sz w:val="24"/>
                      </w:rPr>
                      <w:t>action</w:t>
                    </w:r>
                    <w:r>
                      <w:rPr>
                        <w:w w:val="105"/>
                        <w:sz w:val="24"/>
                      </w:rPr>
                      <w:t xml:space="preserve"> </w:t>
                    </w:r>
                    <w:r>
                      <w:rPr>
                        <w:w w:val="105"/>
                        <w:sz w:val="24"/>
                      </w:rPr>
                      <w:t>needed:</w:t>
                    </w:r>
                    <w:r>
                      <w:rPr>
                        <w:w w:val="105"/>
                        <w:sz w:val="24"/>
                      </w:rPr>
                      <w:tab/>
                      <w:t>Yes/No</w:t>
                    </w:r>
                  </w:p>
                  <w:p w14:paraId="4F6C41E4" w14:textId="77777777" w:rsidR="00911AE2" w:rsidRDefault="00031259">
                    <w:pPr>
                      <w:spacing w:before="204"/>
                      <w:rPr>
                        <w:sz w:val="24"/>
                      </w:rPr>
                    </w:pPr>
                    <w:r>
                      <w:rPr>
                        <w:w w:val="105"/>
                        <w:sz w:val="24"/>
                      </w:rPr>
                      <w:t>Follow-up action completed on: ...</w:t>
                    </w:r>
                    <w:r>
                      <w:rPr>
                        <w:w w:val="105"/>
                        <w:sz w:val="24"/>
                      </w:rPr>
                      <w:t>..........................................</w:t>
                    </w:r>
                  </w:p>
                </w:txbxContent>
              </v:textbox>
            </v:shape>
            <w10:wrap anchorx="page"/>
          </v:group>
        </w:pict>
      </w:r>
      <w:r>
        <w:t>The</w:t>
      </w:r>
      <w:r>
        <w:rPr>
          <w:spacing w:val="-10"/>
        </w:rPr>
        <w:t xml:space="preserve"> </w:t>
      </w:r>
      <w:r>
        <w:t>following</w:t>
      </w:r>
      <w:r>
        <w:rPr>
          <w:spacing w:val="-10"/>
        </w:rPr>
        <w:t xml:space="preserve"> </w:t>
      </w:r>
      <w:r>
        <w:t>checklist</w:t>
      </w:r>
      <w:r>
        <w:rPr>
          <w:spacing w:val="-10"/>
        </w:rPr>
        <w:t xml:space="preserve"> </w:t>
      </w:r>
      <w:r>
        <w:t>can</w:t>
      </w:r>
      <w:r>
        <w:rPr>
          <w:spacing w:val="-10"/>
        </w:rPr>
        <w:t xml:space="preserve"> </w:t>
      </w:r>
      <w:r>
        <w:t>be</w:t>
      </w:r>
      <w:r>
        <w:rPr>
          <w:spacing w:val="-10"/>
        </w:rPr>
        <w:t xml:space="preserve"> </w:t>
      </w:r>
      <w:r>
        <w:t>used</w:t>
      </w:r>
      <w:r>
        <w:rPr>
          <w:spacing w:val="-10"/>
        </w:rPr>
        <w:t xml:space="preserve"> </w:t>
      </w:r>
      <w:r>
        <w:t>to</w:t>
      </w:r>
      <w:r>
        <w:rPr>
          <w:spacing w:val="-10"/>
        </w:rPr>
        <w:t xml:space="preserve"> </w:t>
      </w:r>
      <w:r>
        <w:t>help</w:t>
      </w:r>
      <w:r>
        <w:rPr>
          <w:spacing w:val="-10"/>
        </w:rPr>
        <w:t xml:space="preserve"> </w:t>
      </w:r>
      <w:r>
        <w:t>you</w:t>
      </w:r>
      <w:r>
        <w:rPr>
          <w:spacing w:val="-10"/>
        </w:rPr>
        <w:t xml:space="preserve"> </w:t>
      </w:r>
      <w:r>
        <w:t>complete</w:t>
      </w:r>
      <w:r>
        <w:rPr>
          <w:spacing w:val="-10"/>
        </w:rPr>
        <w:t xml:space="preserve"> </w:t>
      </w:r>
      <w:r>
        <w:t>a</w:t>
      </w:r>
      <w:r>
        <w:rPr>
          <w:spacing w:val="-10"/>
        </w:rPr>
        <w:t xml:space="preserve"> </w:t>
      </w:r>
      <w:r>
        <w:t>risk</w:t>
      </w:r>
      <w:r>
        <w:rPr>
          <w:spacing w:val="-10"/>
        </w:rPr>
        <w:t xml:space="preserve"> </w:t>
      </w:r>
      <w:r>
        <w:t>assessment</w:t>
      </w:r>
      <w:r>
        <w:rPr>
          <w:spacing w:val="-10"/>
        </w:rPr>
        <w:t xml:space="preserve"> </w:t>
      </w:r>
      <w:r>
        <w:t>and comply</w:t>
      </w:r>
      <w:r>
        <w:rPr>
          <w:spacing w:val="-13"/>
        </w:rPr>
        <w:t xml:space="preserve"> </w:t>
      </w:r>
      <w:r>
        <w:t>with</w:t>
      </w:r>
      <w:r>
        <w:rPr>
          <w:spacing w:val="-13"/>
        </w:rPr>
        <w:t xml:space="preserve"> </w:t>
      </w:r>
      <w:r>
        <w:t>the</w:t>
      </w:r>
      <w:r>
        <w:rPr>
          <w:spacing w:val="-13"/>
        </w:rPr>
        <w:t xml:space="preserve"> </w:t>
      </w:r>
      <w:r>
        <w:t>Schedule</w:t>
      </w:r>
      <w:r>
        <w:rPr>
          <w:spacing w:val="-13"/>
        </w:rPr>
        <w:t xml:space="preserve"> </w:t>
      </w:r>
      <w:r>
        <w:t>to</w:t>
      </w:r>
      <w:r>
        <w:rPr>
          <w:spacing w:val="-13"/>
        </w:rPr>
        <w:t xml:space="preserve"> </w:t>
      </w:r>
      <w:r>
        <w:t>the</w:t>
      </w:r>
      <w:r>
        <w:rPr>
          <w:spacing w:val="-13"/>
        </w:rPr>
        <w:t xml:space="preserve"> </w:t>
      </w:r>
      <w:r>
        <w:t>Health</w:t>
      </w:r>
      <w:r>
        <w:rPr>
          <w:spacing w:val="-13"/>
        </w:rPr>
        <w:t xml:space="preserve"> </w:t>
      </w:r>
      <w:r>
        <w:t>and</w:t>
      </w:r>
      <w:r>
        <w:rPr>
          <w:spacing w:val="-13"/>
        </w:rPr>
        <w:t xml:space="preserve"> </w:t>
      </w:r>
      <w:r>
        <w:t>Safety</w:t>
      </w:r>
      <w:r>
        <w:rPr>
          <w:spacing w:val="-13"/>
        </w:rPr>
        <w:t xml:space="preserve"> </w:t>
      </w:r>
      <w:r>
        <w:t>(Display</w:t>
      </w:r>
      <w:r>
        <w:rPr>
          <w:spacing w:val="-13"/>
        </w:rPr>
        <w:t xml:space="preserve"> </w:t>
      </w:r>
      <w:r>
        <w:t>Screen</w:t>
      </w:r>
      <w:r>
        <w:rPr>
          <w:spacing w:val="-13"/>
        </w:rPr>
        <w:t xml:space="preserve"> </w:t>
      </w:r>
      <w:r>
        <w:t xml:space="preserve">Equipment) Regulations 1992 as amended by the Health and Safety (Miscellaneous </w:t>
      </w:r>
      <w:r>
        <w:rPr>
          <w:w w:val="95"/>
        </w:rPr>
        <w:t>Amendments)  Regulations</w:t>
      </w:r>
      <w:r>
        <w:rPr>
          <w:spacing w:val="8"/>
          <w:w w:val="95"/>
        </w:rPr>
        <w:t xml:space="preserve"> </w:t>
      </w:r>
      <w:r>
        <w:rPr>
          <w:w w:val="95"/>
        </w:rPr>
        <w:t>2002.</w:t>
      </w:r>
    </w:p>
    <w:p w14:paraId="4467EC3A" w14:textId="77777777" w:rsidR="00911AE2" w:rsidRDefault="00911AE2">
      <w:pPr>
        <w:pStyle w:val="BodyText"/>
        <w:spacing w:before="10"/>
      </w:pPr>
    </w:p>
    <w:p w14:paraId="61DE372C" w14:textId="77777777" w:rsidR="00911AE2" w:rsidRDefault="00031259">
      <w:pPr>
        <w:pStyle w:val="BodyText"/>
        <w:spacing w:line="249" w:lineRule="auto"/>
        <w:ind w:left="504" w:right="1114"/>
      </w:pPr>
      <w:r>
        <w:t>The questions and ‘Things to consider’ in the checklist cover the requirements of the Schedule. If you can answer ‘Yes’ in the second column agai</w:t>
      </w:r>
      <w:r>
        <w:t>nst all the questions, having taken account of the ‘Things to consider’, you are complying. You</w:t>
      </w:r>
      <w:r>
        <w:rPr>
          <w:spacing w:val="-5"/>
        </w:rPr>
        <w:t xml:space="preserve"> </w:t>
      </w:r>
      <w:r>
        <w:t>will</w:t>
      </w:r>
      <w:r>
        <w:rPr>
          <w:spacing w:val="-5"/>
        </w:rPr>
        <w:t xml:space="preserve"> </w:t>
      </w:r>
      <w:r>
        <w:t>not</w:t>
      </w:r>
      <w:r>
        <w:rPr>
          <w:spacing w:val="-5"/>
        </w:rPr>
        <w:t xml:space="preserve"> </w:t>
      </w:r>
      <w:r>
        <w:t>be</w:t>
      </w:r>
      <w:r>
        <w:rPr>
          <w:spacing w:val="-5"/>
        </w:rPr>
        <w:t xml:space="preserve"> </w:t>
      </w:r>
      <w:r>
        <w:t>able</w:t>
      </w:r>
      <w:r>
        <w:rPr>
          <w:spacing w:val="-5"/>
        </w:rPr>
        <w:t xml:space="preserve"> </w:t>
      </w:r>
      <w:r>
        <w:t>to</w:t>
      </w:r>
      <w:r>
        <w:rPr>
          <w:spacing w:val="-5"/>
        </w:rPr>
        <w:t xml:space="preserve"> </w:t>
      </w:r>
      <w:r>
        <w:t>address</w:t>
      </w:r>
      <w:r>
        <w:rPr>
          <w:spacing w:val="-5"/>
        </w:rPr>
        <w:t xml:space="preserve"> </w:t>
      </w:r>
      <w:r>
        <w:t>some</w:t>
      </w:r>
      <w:r>
        <w:rPr>
          <w:spacing w:val="-5"/>
        </w:rPr>
        <w:t xml:space="preserve"> </w:t>
      </w:r>
      <w:r>
        <w:t>of</w:t>
      </w:r>
      <w:r>
        <w:rPr>
          <w:spacing w:val="-5"/>
        </w:rPr>
        <w:t xml:space="preserve"> </w:t>
      </w:r>
      <w:r>
        <w:t>the</w:t>
      </w:r>
      <w:r>
        <w:rPr>
          <w:spacing w:val="-5"/>
        </w:rPr>
        <w:t xml:space="preserve"> </w:t>
      </w:r>
      <w:r>
        <w:t>questions</w:t>
      </w:r>
      <w:r>
        <w:rPr>
          <w:spacing w:val="-5"/>
        </w:rPr>
        <w:t xml:space="preserve"> </w:t>
      </w:r>
      <w:r>
        <w:t>and</w:t>
      </w:r>
      <w:r>
        <w:rPr>
          <w:spacing w:val="-5"/>
        </w:rPr>
        <w:t xml:space="preserve"> </w:t>
      </w:r>
      <w:r>
        <w:t>‘Things</w:t>
      </w:r>
      <w:r>
        <w:rPr>
          <w:spacing w:val="-5"/>
        </w:rPr>
        <w:t xml:space="preserve"> </w:t>
      </w:r>
      <w:r>
        <w:t>to</w:t>
      </w:r>
      <w:r>
        <w:rPr>
          <w:spacing w:val="-5"/>
        </w:rPr>
        <w:t xml:space="preserve"> </w:t>
      </w:r>
      <w:r>
        <w:t>consider’,</w:t>
      </w:r>
      <w:r>
        <w:rPr>
          <w:spacing w:val="-5"/>
        </w:rPr>
        <w:t xml:space="preserve"> </w:t>
      </w:r>
      <w:proofErr w:type="spellStart"/>
      <w:r>
        <w:t>eg</w:t>
      </w:r>
      <w:proofErr w:type="spellEnd"/>
      <w:r>
        <w:t xml:space="preserve"> on reflections on the screen, or the user’s comfort, until the workstation has be</w:t>
      </w:r>
      <w:r>
        <w:t>en installed.</w:t>
      </w:r>
      <w:r>
        <w:rPr>
          <w:spacing w:val="-12"/>
        </w:rPr>
        <w:t xml:space="preserve"> </w:t>
      </w:r>
      <w:r>
        <w:t>These</w:t>
      </w:r>
      <w:r>
        <w:rPr>
          <w:spacing w:val="-12"/>
        </w:rPr>
        <w:t xml:space="preserve"> </w:t>
      </w:r>
      <w:r>
        <w:t>will</w:t>
      </w:r>
      <w:r>
        <w:rPr>
          <w:spacing w:val="-12"/>
        </w:rPr>
        <w:t xml:space="preserve"> </w:t>
      </w:r>
      <w:r>
        <w:t>be</w:t>
      </w:r>
      <w:r>
        <w:rPr>
          <w:spacing w:val="-12"/>
        </w:rPr>
        <w:t xml:space="preserve"> </w:t>
      </w:r>
      <w:r>
        <w:t>covered</w:t>
      </w:r>
      <w:r>
        <w:rPr>
          <w:spacing w:val="-12"/>
        </w:rPr>
        <w:t xml:space="preserve"> </w:t>
      </w:r>
      <w:r>
        <w:t>in</w:t>
      </w:r>
      <w:r>
        <w:rPr>
          <w:spacing w:val="-12"/>
        </w:rPr>
        <w:t xml:space="preserve"> </w:t>
      </w:r>
      <w:r>
        <w:t>the</w:t>
      </w:r>
      <w:r>
        <w:rPr>
          <w:spacing w:val="-12"/>
        </w:rPr>
        <w:t xml:space="preserve"> </w:t>
      </w:r>
      <w:r>
        <w:t>risk</w:t>
      </w:r>
      <w:r>
        <w:rPr>
          <w:spacing w:val="-12"/>
        </w:rPr>
        <w:t xml:space="preserve"> </w:t>
      </w:r>
      <w:r>
        <w:t>assessment</w:t>
      </w:r>
      <w:r>
        <w:rPr>
          <w:spacing w:val="-12"/>
        </w:rPr>
        <w:t xml:space="preserve"> </w:t>
      </w:r>
      <w:r>
        <w:t>you</w:t>
      </w:r>
      <w:r>
        <w:rPr>
          <w:spacing w:val="-12"/>
        </w:rPr>
        <w:t xml:space="preserve"> </w:t>
      </w:r>
      <w:r>
        <w:t>do</w:t>
      </w:r>
      <w:r>
        <w:rPr>
          <w:spacing w:val="-12"/>
        </w:rPr>
        <w:t xml:space="preserve"> </w:t>
      </w:r>
      <w:r>
        <w:t>once</w:t>
      </w:r>
      <w:r>
        <w:rPr>
          <w:spacing w:val="-12"/>
        </w:rPr>
        <w:t xml:space="preserve"> </w:t>
      </w:r>
      <w:r>
        <w:t>the</w:t>
      </w:r>
      <w:r>
        <w:rPr>
          <w:spacing w:val="-12"/>
        </w:rPr>
        <w:t xml:space="preserve"> </w:t>
      </w:r>
      <w:r>
        <w:t xml:space="preserve">workstation </w:t>
      </w:r>
      <w:r>
        <w:rPr>
          <w:w w:val="95"/>
        </w:rPr>
        <w:t>is</w:t>
      </w:r>
      <w:r>
        <w:rPr>
          <w:spacing w:val="5"/>
          <w:w w:val="95"/>
        </w:rPr>
        <w:t xml:space="preserve"> </w:t>
      </w:r>
      <w:r>
        <w:rPr>
          <w:w w:val="95"/>
        </w:rPr>
        <w:t>installed.</w:t>
      </w:r>
    </w:p>
    <w:p w14:paraId="24F7857A" w14:textId="77777777" w:rsidR="00911AE2" w:rsidRDefault="00911AE2">
      <w:pPr>
        <w:pStyle w:val="BodyText"/>
        <w:spacing w:before="10"/>
      </w:pPr>
    </w:p>
    <w:p w14:paraId="46C861C7" w14:textId="77777777" w:rsidR="00911AE2" w:rsidRDefault="00031259">
      <w:pPr>
        <w:pStyle w:val="BodyText"/>
        <w:spacing w:line="249" w:lineRule="auto"/>
        <w:ind w:left="504" w:right="1381"/>
      </w:pPr>
      <w:r>
        <w:t>Work through the checklist, ticking either the ‘Yes’ or ‘No’ column against each risk factor:</w:t>
      </w:r>
    </w:p>
    <w:p w14:paraId="105BDB93" w14:textId="77777777" w:rsidR="00911AE2" w:rsidRDefault="00911AE2">
      <w:pPr>
        <w:pStyle w:val="BodyText"/>
        <w:spacing w:before="10"/>
      </w:pPr>
    </w:p>
    <w:p w14:paraId="2F03466F" w14:textId="77777777" w:rsidR="00911AE2" w:rsidRDefault="00031259">
      <w:pPr>
        <w:pStyle w:val="ListParagraph"/>
        <w:numPr>
          <w:ilvl w:val="0"/>
          <w:numId w:val="51"/>
        </w:numPr>
        <w:tabs>
          <w:tab w:val="left" w:pos="845"/>
        </w:tabs>
        <w:spacing w:line="259" w:lineRule="exact"/>
        <w:ind w:hanging="340"/>
        <w:rPr>
          <w:sz w:val="20"/>
        </w:rPr>
      </w:pPr>
      <w:r>
        <w:rPr>
          <w:sz w:val="20"/>
        </w:rPr>
        <w:t>‘Yes’</w:t>
      </w:r>
      <w:r>
        <w:rPr>
          <w:spacing w:val="-14"/>
          <w:sz w:val="20"/>
        </w:rPr>
        <w:t xml:space="preserve"> </w:t>
      </w:r>
      <w:r>
        <w:rPr>
          <w:sz w:val="20"/>
        </w:rPr>
        <w:t>answers</w:t>
      </w:r>
      <w:r>
        <w:rPr>
          <w:spacing w:val="-14"/>
          <w:sz w:val="20"/>
        </w:rPr>
        <w:t xml:space="preserve"> </w:t>
      </w:r>
      <w:r>
        <w:rPr>
          <w:sz w:val="20"/>
        </w:rPr>
        <w:t>require</w:t>
      </w:r>
      <w:r>
        <w:rPr>
          <w:spacing w:val="-14"/>
          <w:sz w:val="20"/>
        </w:rPr>
        <w:t xml:space="preserve"> </w:t>
      </w:r>
      <w:r>
        <w:rPr>
          <w:sz w:val="20"/>
        </w:rPr>
        <w:t>no</w:t>
      </w:r>
      <w:r>
        <w:rPr>
          <w:spacing w:val="-14"/>
          <w:sz w:val="20"/>
        </w:rPr>
        <w:t xml:space="preserve"> </w:t>
      </w:r>
      <w:r>
        <w:rPr>
          <w:sz w:val="20"/>
        </w:rPr>
        <w:t>further</w:t>
      </w:r>
      <w:r>
        <w:rPr>
          <w:spacing w:val="-14"/>
          <w:sz w:val="20"/>
        </w:rPr>
        <w:t xml:space="preserve"> </w:t>
      </w:r>
      <w:r>
        <w:rPr>
          <w:sz w:val="20"/>
        </w:rPr>
        <w:t>action.</w:t>
      </w:r>
    </w:p>
    <w:p w14:paraId="2BB1D45C" w14:textId="77777777" w:rsidR="00911AE2" w:rsidRDefault="00031259">
      <w:pPr>
        <w:pStyle w:val="ListParagraph"/>
        <w:numPr>
          <w:ilvl w:val="0"/>
          <w:numId w:val="51"/>
        </w:numPr>
        <w:tabs>
          <w:tab w:val="left" w:pos="845"/>
        </w:tabs>
        <w:spacing w:line="225" w:lineRule="auto"/>
        <w:ind w:right="1089" w:hanging="340"/>
        <w:rPr>
          <w:sz w:val="20"/>
        </w:rPr>
      </w:pPr>
      <w:r>
        <w:rPr>
          <w:sz w:val="20"/>
        </w:rPr>
        <w:t>‘No’</w:t>
      </w:r>
      <w:r>
        <w:rPr>
          <w:spacing w:val="-13"/>
          <w:sz w:val="20"/>
        </w:rPr>
        <w:t xml:space="preserve"> </w:t>
      </w:r>
      <w:r>
        <w:rPr>
          <w:sz w:val="20"/>
        </w:rPr>
        <w:t>answers</w:t>
      </w:r>
      <w:r>
        <w:rPr>
          <w:spacing w:val="-13"/>
          <w:sz w:val="20"/>
        </w:rPr>
        <w:t xml:space="preserve"> </w:t>
      </w:r>
      <w:r>
        <w:rPr>
          <w:sz w:val="20"/>
        </w:rPr>
        <w:t>will</w:t>
      </w:r>
      <w:r>
        <w:rPr>
          <w:spacing w:val="-13"/>
          <w:sz w:val="20"/>
        </w:rPr>
        <w:t xml:space="preserve"> </w:t>
      </w:r>
      <w:r>
        <w:rPr>
          <w:sz w:val="20"/>
        </w:rPr>
        <w:t>require</w:t>
      </w:r>
      <w:r>
        <w:rPr>
          <w:spacing w:val="-13"/>
          <w:sz w:val="20"/>
        </w:rPr>
        <w:t xml:space="preserve"> </w:t>
      </w:r>
      <w:r>
        <w:rPr>
          <w:sz w:val="20"/>
        </w:rPr>
        <w:t>investigation</w:t>
      </w:r>
      <w:r>
        <w:rPr>
          <w:spacing w:val="-13"/>
          <w:sz w:val="20"/>
        </w:rPr>
        <w:t xml:space="preserve"> </w:t>
      </w:r>
      <w:r>
        <w:rPr>
          <w:sz w:val="20"/>
        </w:rPr>
        <w:t>and/or</w:t>
      </w:r>
      <w:r>
        <w:rPr>
          <w:spacing w:val="-13"/>
          <w:sz w:val="20"/>
        </w:rPr>
        <w:t xml:space="preserve"> </w:t>
      </w:r>
      <w:r>
        <w:rPr>
          <w:sz w:val="20"/>
        </w:rPr>
        <w:t>remedial</w:t>
      </w:r>
      <w:r>
        <w:rPr>
          <w:spacing w:val="-13"/>
          <w:sz w:val="20"/>
        </w:rPr>
        <w:t xml:space="preserve"> </w:t>
      </w:r>
      <w:r>
        <w:rPr>
          <w:sz w:val="20"/>
        </w:rPr>
        <w:t>action</w:t>
      </w:r>
      <w:r>
        <w:rPr>
          <w:spacing w:val="-13"/>
          <w:sz w:val="20"/>
        </w:rPr>
        <w:t xml:space="preserve"> </w:t>
      </w:r>
      <w:r>
        <w:rPr>
          <w:sz w:val="20"/>
        </w:rPr>
        <w:t>by</w:t>
      </w:r>
      <w:r>
        <w:rPr>
          <w:spacing w:val="-13"/>
          <w:sz w:val="20"/>
        </w:rPr>
        <w:t xml:space="preserve"> </w:t>
      </w:r>
      <w:r>
        <w:rPr>
          <w:sz w:val="20"/>
        </w:rPr>
        <w:t>the</w:t>
      </w:r>
      <w:r>
        <w:rPr>
          <w:spacing w:val="-13"/>
          <w:sz w:val="20"/>
        </w:rPr>
        <w:t xml:space="preserve"> </w:t>
      </w:r>
      <w:r>
        <w:rPr>
          <w:sz w:val="20"/>
        </w:rPr>
        <w:t>workstation assessor. They should record their decisions in the ‘Action to take’ column. Assessors</w:t>
      </w:r>
      <w:r>
        <w:rPr>
          <w:spacing w:val="-16"/>
          <w:sz w:val="20"/>
        </w:rPr>
        <w:t xml:space="preserve"> </w:t>
      </w:r>
      <w:r>
        <w:rPr>
          <w:sz w:val="20"/>
        </w:rPr>
        <w:t>should</w:t>
      </w:r>
      <w:r>
        <w:rPr>
          <w:spacing w:val="-16"/>
          <w:sz w:val="20"/>
        </w:rPr>
        <w:t xml:space="preserve"> </w:t>
      </w:r>
      <w:r>
        <w:rPr>
          <w:sz w:val="20"/>
        </w:rPr>
        <w:t>check</w:t>
      </w:r>
      <w:r>
        <w:rPr>
          <w:spacing w:val="-16"/>
          <w:sz w:val="20"/>
        </w:rPr>
        <w:t xml:space="preserve"> </w:t>
      </w:r>
      <w:r>
        <w:rPr>
          <w:sz w:val="20"/>
        </w:rPr>
        <w:t>later</w:t>
      </w:r>
      <w:r>
        <w:rPr>
          <w:spacing w:val="-16"/>
          <w:sz w:val="20"/>
        </w:rPr>
        <w:t xml:space="preserve"> </w:t>
      </w:r>
      <w:r>
        <w:rPr>
          <w:sz w:val="20"/>
        </w:rPr>
        <w:t>that</w:t>
      </w:r>
      <w:r>
        <w:rPr>
          <w:spacing w:val="-16"/>
          <w:sz w:val="20"/>
        </w:rPr>
        <w:t xml:space="preserve"> </w:t>
      </w:r>
      <w:r>
        <w:rPr>
          <w:sz w:val="20"/>
        </w:rPr>
        <w:t>actions</w:t>
      </w:r>
      <w:r>
        <w:rPr>
          <w:spacing w:val="-16"/>
          <w:sz w:val="20"/>
        </w:rPr>
        <w:t xml:space="preserve"> </w:t>
      </w:r>
      <w:r>
        <w:rPr>
          <w:sz w:val="20"/>
        </w:rPr>
        <w:t>have</w:t>
      </w:r>
      <w:r>
        <w:rPr>
          <w:spacing w:val="-16"/>
          <w:sz w:val="20"/>
        </w:rPr>
        <w:t xml:space="preserve"> </w:t>
      </w:r>
      <w:r>
        <w:rPr>
          <w:sz w:val="20"/>
        </w:rPr>
        <w:t>been</w:t>
      </w:r>
      <w:r>
        <w:rPr>
          <w:spacing w:val="-16"/>
          <w:sz w:val="20"/>
        </w:rPr>
        <w:t xml:space="preserve"> </w:t>
      </w:r>
      <w:r>
        <w:rPr>
          <w:sz w:val="20"/>
        </w:rPr>
        <w:t>taken</w:t>
      </w:r>
      <w:r>
        <w:rPr>
          <w:spacing w:val="-16"/>
          <w:sz w:val="20"/>
        </w:rPr>
        <w:t xml:space="preserve"> </w:t>
      </w:r>
      <w:r>
        <w:rPr>
          <w:sz w:val="20"/>
        </w:rPr>
        <w:t>and</w:t>
      </w:r>
      <w:r>
        <w:rPr>
          <w:spacing w:val="-16"/>
          <w:sz w:val="20"/>
        </w:rPr>
        <w:t xml:space="preserve"> </w:t>
      </w:r>
      <w:r>
        <w:rPr>
          <w:sz w:val="20"/>
        </w:rPr>
        <w:t>have</w:t>
      </w:r>
      <w:r>
        <w:rPr>
          <w:spacing w:val="-16"/>
          <w:sz w:val="20"/>
        </w:rPr>
        <w:t xml:space="preserve"> </w:t>
      </w:r>
      <w:r>
        <w:rPr>
          <w:sz w:val="20"/>
        </w:rPr>
        <w:t>resolved</w:t>
      </w:r>
    </w:p>
    <w:p w14:paraId="602CA490" w14:textId="77777777" w:rsidR="00911AE2" w:rsidRDefault="00031259">
      <w:pPr>
        <w:pStyle w:val="BodyText"/>
        <w:spacing w:before="16"/>
        <w:ind w:left="844"/>
      </w:pPr>
      <w:r>
        <w:t>the problem.</w:t>
      </w:r>
    </w:p>
    <w:p w14:paraId="2BB20BAB" w14:textId="77777777" w:rsidR="00911AE2" w:rsidRDefault="00911AE2">
      <w:pPr>
        <w:pStyle w:val="BodyText"/>
        <w:spacing w:before="8"/>
        <w:rPr>
          <w:sz w:val="21"/>
        </w:rPr>
      </w:pPr>
    </w:p>
    <w:p w14:paraId="6876736A" w14:textId="77777777" w:rsidR="00911AE2" w:rsidRDefault="00031259">
      <w:pPr>
        <w:pStyle w:val="BodyText"/>
        <w:spacing w:line="249" w:lineRule="auto"/>
        <w:ind w:left="504" w:right="1289"/>
      </w:pPr>
      <w:r>
        <w:t>Remember,</w:t>
      </w:r>
      <w:r>
        <w:rPr>
          <w:spacing w:val="-13"/>
        </w:rPr>
        <w:t xml:space="preserve"> </w:t>
      </w:r>
      <w:r>
        <w:t>the</w:t>
      </w:r>
      <w:r>
        <w:rPr>
          <w:spacing w:val="-13"/>
        </w:rPr>
        <w:t xml:space="preserve"> </w:t>
      </w:r>
      <w:r>
        <w:t>checklist</w:t>
      </w:r>
      <w:r>
        <w:rPr>
          <w:spacing w:val="-13"/>
        </w:rPr>
        <w:t xml:space="preserve"> </w:t>
      </w:r>
      <w:r>
        <w:t>only</w:t>
      </w:r>
      <w:r>
        <w:rPr>
          <w:spacing w:val="-13"/>
        </w:rPr>
        <w:t xml:space="preserve"> </w:t>
      </w:r>
      <w:r>
        <w:t>covers</w:t>
      </w:r>
      <w:r>
        <w:rPr>
          <w:spacing w:val="-13"/>
        </w:rPr>
        <w:t xml:space="preserve"> </w:t>
      </w:r>
      <w:r>
        <w:t>the</w:t>
      </w:r>
      <w:r>
        <w:rPr>
          <w:spacing w:val="-13"/>
        </w:rPr>
        <w:t xml:space="preserve"> </w:t>
      </w:r>
      <w:r>
        <w:t>workstation</w:t>
      </w:r>
      <w:r>
        <w:rPr>
          <w:spacing w:val="-13"/>
        </w:rPr>
        <w:t xml:space="preserve"> </w:t>
      </w:r>
      <w:r>
        <w:t>and</w:t>
      </w:r>
      <w:r>
        <w:rPr>
          <w:spacing w:val="-13"/>
        </w:rPr>
        <w:t xml:space="preserve"> </w:t>
      </w:r>
      <w:r>
        <w:t>work</w:t>
      </w:r>
      <w:r>
        <w:rPr>
          <w:spacing w:val="-13"/>
        </w:rPr>
        <w:t xml:space="preserve"> </w:t>
      </w:r>
      <w:r>
        <w:t>environment.</w:t>
      </w:r>
      <w:r>
        <w:rPr>
          <w:spacing w:val="-13"/>
        </w:rPr>
        <w:t xml:space="preserve"> </w:t>
      </w:r>
      <w:r>
        <w:t>You also</w:t>
      </w:r>
      <w:r>
        <w:rPr>
          <w:spacing w:val="-7"/>
        </w:rPr>
        <w:t xml:space="preserve"> </w:t>
      </w:r>
      <w:r>
        <w:t>need</w:t>
      </w:r>
      <w:r>
        <w:rPr>
          <w:spacing w:val="-7"/>
        </w:rPr>
        <w:t xml:space="preserve"> </w:t>
      </w:r>
      <w:r>
        <w:t>to</w:t>
      </w:r>
      <w:r>
        <w:rPr>
          <w:spacing w:val="-7"/>
        </w:rPr>
        <w:t xml:space="preserve"> </w:t>
      </w:r>
      <w:r>
        <w:t>make</w:t>
      </w:r>
      <w:r>
        <w:rPr>
          <w:spacing w:val="-7"/>
        </w:rPr>
        <w:t xml:space="preserve"> </w:t>
      </w:r>
      <w:r>
        <w:t>sure</w:t>
      </w:r>
      <w:r>
        <w:rPr>
          <w:spacing w:val="-7"/>
        </w:rPr>
        <w:t xml:space="preserve"> </w:t>
      </w:r>
      <w:r>
        <w:t>that</w:t>
      </w:r>
      <w:r>
        <w:rPr>
          <w:spacing w:val="-7"/>
        </w:rPr>
        <w:t xml:space="preserve"> </w:t>
      </w:r>
      <w:r>
        <w:t>risks</w:t>
      </w:r>
      <w:r>
        <w:rPr>
          <w:spacing w:val="-7"/>
        </w:rPr>
        <w:t xml:space="preserve"> </w:t>
      </w:r>
      <w:r>
        <w:t>from</w:t>
      </w:r>
      <w:r>
        <w:rPr>
          <w:spacing w:val="-7"/>
        </w:rPr>
        <w:t xml:space="preserve"> </w:t>
      </w:r>
      <w:r>
        <w:t>other</w:t>
      </w:r>
      <w:r>
        <w:rPr>
          <w:spacing w:val="-7"/>
        </w:rPr>
        <w:t xml:space="preserve"> </w:t>
      </w:r>
      <w:r>
        <w:t>aspects</w:t>
      </w:r>
      <w:r>
        <w:rPr>
          <w:spacing w:val="-7"/>
        </w:rPr>
        <w:t xml:space="preserve"> </w:t>
      </w:r>
      <w:r>
        <w:t>of</w:t>
      </w:r>
      <w:r>
        <w:rPr>
          <w:spacing w:val="-7"/>
        </w:rPr>
        <w:t xml:space="preserve"> </w:t>
      </w:r>
      <w:r>
        <w:t>the</w:t>
      </w:r>
      <w:r>
        <w:rPr>
          <w:spacing w:val="-7"/>
        </w:rPr>
        <w:t xml:space="preserve"> </w:t>
      </w:r>
      <w:r>
        <w:t>work</w:t>
      </w:r>
      <w:r>
        <w:rPr>
          <w:spacing w:val="-7"/>
        </w:rPr>
        <w:t xml:space="preserve"> </w:t>
      </w:r>
      <w:r>
        <w:t>are</w:t>
      </w:r>
      <w:r>
        <w:rPr>
          <w:spacing w:val="-7"/>
        </w:rPr>
        <w:t xml:space="preserve"> </w:t>
      </w:r>
      <w:r>
        <w:t>avoided,</w:t>
      </w:r>
      <w:r>
        <w:rPr>
          <w:spacing w:val="-7"/>
        </w:rPr>
        <w:t xml:space="preserve"> </w:t>
      </w:r>
      <w:proofErr w:type="spellStart"/>
      <w:r>
        <w:t>eg</w:t>
      </w:r>
      <w:proofErr w:type="spellEnd"/>
      <w:r>
        <w:t xml:space="preserve"> by</w:t>
      </w:r>
      <w:r>
        <w:rPr>
          <w:spacing w:val="-12"/>
        </w:rPr>
        <w:t xml:space="preserve"> </w:t>
      </w:r>
      <w:r>
        <w:t>giving</w:t>
      </w:r>
      <w:r>
        <w:rPr>
          <w:spacing w:val="-12"/>
        </w:rPr>
        <w:t xml:space="preserve"> </w:t>
      </w:r>
      <w:r>
        <w:t>users</w:t>
      </w:r>
      <w:r>
        <w:rPr>
          <w:spacing w:val="-12"/>
        </w:rPr>
        <w:t xml:space="preserve"> </w:t>
      </w:r>
      <w:r>
        <w:t>health</w:t>
      </w:r>
      <w:r>
        <w:rPr>
          <w:spacing w:val="-12"/>
        </w:rPr>
        <w:t xml:space="preserve"> </w:t>
      </w:r>
      <w:r>
        <w:t>and</w:t>
      </w:r>
      <w:r>
        <w:rPr>
          <w:spacing w:val="-12"/>
        </w:rPr>
        <w:t xml:space="preserve"> </w:t>
      </w:r>
      <w:r>
        <w:t>safety</w:t>
      </w:r>
      <w:r>
        <w:rPr>
          <w:spacing w:val="-12"/>
        </w:rPr>
        <w:t xml:space="preserve"> </w:t>
      </w:r>
      <w:r>
        <w:t>training,</w:t>
      </w:r>
      <w:r>
        <w:rPr>
          <w:spacing w:val="-12"/>
        </w:rPr>
        <w:t xml:space="preserve"> </w:t>
      </w:r>
      <w:r>
        <w:t>and</w:t>
      </w:r>
      <w:r>
        <w:rPr>
          <w:spacing w:val="-12"/>
        </w:rPr>
        <w:t xml:space="preserve"> </w:t>
      </w:r>
      <w:r>
        <w:t>providing</w:t>
      </w:r>
      <w:r>
        <w:rPr>
          <w:spacing w:val="-12"/>
        </w:rPr>
        <w:t xml:space="preserve"> </w:t>
      </w:r>
      <w:r>
        <w:t>for</w:t>
      </w:r>
      <w:r>
        <w:rPr>
          <w:spacing w:val="-12"/>
        </w:rPr>
        <w:t xml:space="preserve"> </w:t>
      </w:r>
      <w:r>
        <w:t>breaks</w:t>
      </w:r>
      <w:r>
        <w:rPr>
          <w:spacing w:val="-12"/>
        </w:rPr>
        <w:t xml:space="preserve"> </w:t>
      </w:r>
      <w:r>
        <w:t>or</w:t>
      </w:r>
      <w:r>
        <w:rPr>
          <w:spacing w:val="-12"/>
        </w:rPr>
        <w:t xml:space="preserve"> </w:t>
      </w:r>
      <w:r>
        <w:t>changes</w:t>
      </w:r>
      <w:r>
        <w:rPr>
          <w:spacing w:val="-12"/>
        </w:rPr>
        <w:t xml:space="preserve"> </w:t>
      </w:r>
      <w:r>
        <w:t xml:space="preserve">of activity. For more advice on these see </w:t>
      </w:r>
      <w:r>
        <w:rPr>
          <w:i/>
        </w:rPr>
        <w:t>Working with display screen equipment (DSE):</w:t>
      </w:r>
      <w:r>
        <w:rPr>
          <w:i/>
          <w:spacing w:val="-31"/>
        </w:rPr>
        <w:t xml:space="preserve"> </w:t>
      </w:r>
      <w:r>
        <w:rPr>
          <w:i/>
        </w:rPr>
        <w:t>A</w:t>
      </w:r>
      <w:r>
        <w:rPr>
          <w:i/>
          <w:spacing w:val="-31"/>
        </w:rPr>
        <w:t xml:space="preserve"> </w:t>
      </w:r>
      <w:r>
        <w:rPr>
          <w:i/>
        </w:rPr>
        <w:t>brief</w:t>
      </w:r>
      <w:r>
        <w:rPr>
          <w:i/>
          <w:spacing w:val="-31"/>
        </w:rPr>
        <w:t xml:space="preserve"> </w:t>
      </w:r>
      <w:r>
        <w:rPr>
          <w:i/>
        </w:rPr>
        <w:t>guide</w:t>
      </w:r>
      <w:r>
        <w:t>.</w:t>
      </w:r>
    </w:p>
    <w:p w14:paraId="2336909C" w14:textId="77777777" w:rsidR="00911AE2" w:rsidRDefault="00911AE2">
      <w:pPr>
        <w:spacing w:line="249" w:lineRule="auto"/>
        <w:sectPr w:rsidR="00911AE2">
          <w:type w:val="continuous"/>
          <w:pgSz w:w="11910" w:h="16840"/>
          <w:pgMar w:top="360" w:right="0" w:bottom="680" w:left="0" w:header="720" w:footer="720" w:gutter="0"/>
          <w:cols w:num="2" w:space="720" w:equalWidth="0">
            <w:col w:w="3028" w:space="40"/>
            <w:col w:w="8842"/>
          </w:cols>
        </w:sectPr>
      </w:pPr>
    </w:p>
    <w:p w14:paraId="7F56881C" w14:textId="77777777" w:rsidR="00911AE2" w:rsidRDefault="00911AE2">
      <w:pPr>
        <w:pStyle w:val="BodyText"/>
      </w:pPr>
    </w:p>
    <w:p w14:paraId="35B09967" w14:textId="77777777" w:rsidR="00911AE2" w:rsidRDefault="00911AE2">
      <w:pPr>
        <w:pStyle w:val="BodyText"/>
      </w:pPr>
    </w:p>
    <w:p w14:paraId="52F9C83A" w14:textId="77777777" w:rsidR="00911AE2" w:rsidRDefault="00911AE2">
      <w:pPr>
        <w:pStyle w:val="BodyText"/>
      </w:pPr>
    </w:p>
    <w:p w14:paraId="538341AB" w14:textId="77777777" w:rsidR="00911AE2" w:rsidRDefault="00911AE2">
      <w:pPr>
        <w:pStyle w:val="BodyText"/>
      </w:pPr>
    </w:p>
    <w:p w14:paraId="6D7B2CD6" w14:textId="77777777" w:rsidR="00911AE2" w:rsidRDefault="00911AE2">
      <w:pPr>
        <w:pStyle w:val="BodyText"/>
        <w:spacing w:before="2"/>
      </w:pPr>
    </w:p>
    <w:p w14:paraId="29740747" w14:textId="77777777" w:rsidR="00911AE2" w:rsidRDefault="00031259">
      <w:pPr>
        <w:ind w:right="1072"/>
        <w:jc w:val="right"/>
        <w:rPr>
          <w:sz w:val="16"/>
        </w:rPr>
      </w:pPr>
      <w:r>
        <w:rPr>
          <w:w w:val="99"/>
          <w:sz w:val="16"/>
        </w:rPr>
        <w:t>1</w:t>
      </w:r>
    </w:p>
    <w:p w14:paraId="6347FA18" w14:textId="77777777" w:rsidR="00911AE2" w:rsidRDefault="00911AE2">
      <w:pPr>
        <w:jc w:val="right"/>
        <w:rPr>
          <w:sz w:val="16"/>
        </w:rPr>
        <w:sectPr w:rsidR="00911AE2">
          <w:type w:val="continuous"/>
          <w:pgSz w:w="11910" w:h="16840"/>
          <w:pgMar w:top="360" w:right="0" w:bottom="680" w:left="0" w:header="720" w:footer="720" w:gutter="0"/>
          <w:cols w:space="720"/>
        </w:sectPr>
      </w:pPr>
    </w:p>
    <w:p w14:paraId="5B52599C" w14:textId="77777777" w:rsidR="00911AE2" w:rsidRDefault="00031259">
      <w:pPr>
        <w:spacing w:before="80"/>
        <w:ind w:left="130"/>
        <w:rPr>
          <w:sz w:val="16"/>
        </w:rPr>
      </w:pPr>
      <w:r>
        <w:lastRenderedPageBreak/>
        <w:pict w14:anchorId="112AB173">
          <v:group id="_x0000_s2141" style="position:absolute;left:0;text-align:left;margin-left:54pt;margin-top:88.3pt;width:485.05pt;height:699.25pt;z-index:-70192;mso-position-horizontal-relative:page" coordorigin="1080,1766" coordsize="9701,13985">
            <v:shape id="_x0000_s2148" style="position:absolute;left:1079;top:1765;width:9701;height:1271" coordorigin="1080,1766" coordsize="9701,1271" path="m10781,1766r-2416,l5031,1766r,l3900,1766r,l1080,1766r,1270l3900,3036r,l4485,3036r,l5031,3036r,-480l4485,2556r,l5031,2556r,480l8365,3036r2416,l10781,1766e" fillcolor="#646987" stroked="f">
              <v:path arrowok="t"/>
            </v:shape>
            <v:rect id="_x0000_s2147" style="position:absolute;left:1079;top:3035;width:9701;height:621" fillcolor="#ababbc" stroked="f"/>
            <v:shape id="_x0000_s2146" style="position:absolute;left:1079;top:3656;width:7285;height:12094" coordorigin="1080,3657" coordsize="7285,12094" o:spt="100" adj="0,,0" path="m3900,11993r-2820,l1080,15750r2820,l3900,11993t,-8336l1080,3657r,8336l3900,11993r,-8336m8365,11993r-3334,l5031,15750r3334,l8365,11993t,-8336l5031,3657r,8336l8365,11993r,-8336e" fillcolor="#cfced8" stroked="f">
              <v:stroke joinstyle="round"/>
              <v:formulas/>
              <v:path arrowok="t" o:connecttype="segments"/>
            </v:shape>
            <v:shape id="_x0000_s2145" type="#_x0000_t75" style="position:absolute;left:1163;top:6586;width:3004;height:1271">
              <v:imagedata r:id="rId44" o:title=""/>
            </v:shape>
            <v:shape id="_x0000_s2144" type="#_x0000_t75" style="position:absolute;left:1163;top:7967;width:2952;height:1191">
              <v:imagedata r:id="rId45" o:title=""/>
            </v:shape>
            <v:shape id="_x0000_s2143" type="#_x0000_t75" style="position:absolute;left:1163;top:9293;width:2999;height:1191">
              <v:imagedata r:id="rId46" o:title=""/>
            </v:shape>
            <v:shape id="_x0000_s2142" type="#_x0000_t75" style="position:absolute;left:1163;top:10616;width:2999;height:1191">
              <v:imagedata r:id="rId47" o:title=""/>
            </v:shape>
            <w10:wrap anchorx="page"/>
          </v:group>
        </w:pict>
      </w:r>
      <w:r>
        <w:rPr>
          <w:color w:val="231F20"/>
          <w:sz w:val="16"/>
        </w:rPr>
        <w:t>Display screen equipment (DSE) workstation checklist</w:t>
      </w:r>
    </w:p>
    <w:p w14:paraId="0144AF49" w14:textId="77777777" w:rsidR="00911AE2" w:rsidRDefault="00911AE2">
      <w:pPr>
        <w:pStyle w:val="BodyText"/>
      </w:pPr>
    </w:p>
    <w:p w14:paraId="43052F6D" w14:textId="77777777" w:rsidR="00911AE2" w:rsidRDefault="00911AE2">
      <w:pPr>
        <w:pStyle w:val="BodyText"/>
      </w:pPr>
    </w:p>
    <w:p w14:paraId="38F9535F" w14:textId="77777777" w:rsidR="00911AE2" w:rsidRDefault="00911AE2">
      <w:pPr>
        <w:pStyle w:val="BodyText"/>
      </w:pPr>
    </w:p>
    <w:p w14:paraId="50004298" w14:textId="77777777" w:rsidR="00911AE2" w:rsidRDefault="00911AE2">
      <w:pPr>
        <w:pStyle w:val="BodyText"/>
      </w:pPr>
    </w:p>
    <w:p w14:paraId="3507AE51" w14:textId="77777777" w:rsidR="00911AE2" w:rsidRDefault="00911AE2">
      <w:pPr>
        <w:pStyle w:val="BodyText"/>
      </w:pPr>
    </w:p>
    <w:p w14:paraId="02B71EE3" w14:textId="77777777" w:rsidR="00911AE2" w:rsidRDefault="00911AE2">
      <w:pPr>
        <w:pStyle w:val="BodyText"/>
        <w:spacing w:before="8"/>
        <w:rPr>
          <w:sz w:val="29"/>
        </w:rPr>
      </w:pPr>
    </w:p>
    <w:tbl>
      <w:tblPr>
        <w:tblW w:w="0" w:type="auto"/>
        <w:tblInd w:w="1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20"/>
        <w:gridCol w:w="585"/>
        <w:gridCol w:w="547"/>
        <w:gridCol w:w="3334"/>
        <w:gridCol w:w="2416"/>
      </w:tblGrid>
      <w:tr w:rsidR="00911AE2" w14:paraId="589E40D7" w14:textId="77777777">
        <w:trPr>
          <w:trHeight w:val="770"/>
        </w:trPr>
        <w:tc>
          <w:tcPr>
            <w:tcW w:w="2820" w:type="dxa"/>
          </w:tcPr>
          <w:p w14:paraId="4628AC8D" w14:textId="77777777" w:rsidR="00911AE2" w:rsidRDefault="00031259">
            <w:pPr>
              <w:pStyle w:val="TableParagraph"/>
              <w:spacing w:before="54"/>
              <w:ind w:left="56"/>
              <w:rPr>
                <w:b/>
                <w:sz w:val="20"/>
              </w:rPr>
            </w:pPr>
            <w:r>
              <w:rPr>
                <w:b/>
                <w:color w:val="FFFFFF"/>
                <w:sz w:val="20"/>
              </w:rPr>
              <w:t>Risk factors</w:t>
            </w:r>
          </w:p>
        </w:tc>
        <w:tc>
          <w:tcPr>
            <w:tcW w:w="1132" w:type="dxa"/>
            <w:gridSpan w:val="2"/>
          </w:tcPr>
          <w:p w14:paraId="21707F02" w14:textId="77777777" w:rsidR="00911AE2" w:rsidRDefault="00031259">
            <w:pPr>
              <w:pStyle w:val="TableParagraph"/>
              <w:spacing w:before="54" w:line="249" w:lineRule="auto"/>
              <w:ind w:left="56" w:right="346"/>
              <w:rPr>
                <w:b/>
                <w:sz w:val="20"/>
              </w:rPr>
            </w:pPr>
            <w:r>
              <w:rPr>
                <w:b/>
                <w:color w:val="FFFFFF"/>
                <w:sz w:val="20"/>
              </w:rPr>
              <w:t>Tick answer</w:t>
            </w:r>
          </w:p>
        </w:tc>
        <w:tc>
          <w:tcPr>
            <w:tcW w:w="3334" w:type="dxa"/>
          </w:tcPr>
          <w:p w14:paraId="73C53BC7" w14:textId="77777777" w:rsidR="00911AE2" w:rsidRDefault="00031259">
            <w:pPr>
              <w:pStyle w:val="TableParagraph"/>
              <w:spacing w:before="54"/>
              <w:ind w:left="56"/>
              <w:rPr>
                <w:b/>
                <w:sz w:val="20"/>
              </w:rPr>
            </w:pPr>
            <w:r>
              <w:rPr>
                <w:b/>
                <w:color w:val="FFFFFF"/>
                <w:sz w:val="20"/>
              </w:rPr>
              <w:t>Things to consider</w:t>
            </w:r>
          </w:p>
        </w:tc>
        <w:tc>
          <w:tcPr>
            <w:tcW w:w="2416" w:type="dxa"/>
          </w:tcPr>
          <w:p w14:paraId="70932924" w14:textId="77777777" w:rsidR="00911AE2" w:rsidRDefault="00031259">
            <w:pPr>
              <w:pStyle w:val="TableParagraph"/>
              <w:spacing w:before="54"/>
              <w:ind w:left="55"/>
              <w:rPr>
                <w:b/>
                <w:sz w:val="20"/>
              </w:rPr>
            </w:pPr>
            <w:r>
              <w:rPr>
                <w:b/>
                <w:color w:val="FFFFFF"/>
                <w:sz w:val="20"/>
              </w:rPr>
              <w:t>Action to take</w:t>
            </w:r>
          </w:p>
        </w:tc>
      </w:tr>
      <w:tr w:rsidR="00911AE2" w14:paraId="1B3A78B9" w14:textId="77777777">
        <w:trPr>
          <w:trHeight w:val="460"/>
        </w:trPr>
        <w:tc>
          <w:tcPr>
            <w:tcW w:w="2820" w:type="dxa"/>
          </w:tcPr>
          <w:p w14:paraId="4A2A4E33" w14:textId="77777777" w:rsidR="00911AE2" w:rsidRDefault="00911AE2">
            <w:pPr>
              <w:pStyle w:val="TableParagraph"/>
              <w:rPr>
                <w:rFonts w:ascii="Times New Roman"/>
                <w:sz w:val="18"/>
              </w:rPr>
            </w:pPr>
          </w:p>
        </w:tc>
        <w:tc>
          <w:tcPr>
            <w:tcW w:w="585" w:type="dxa"/>
          </w:tcPr>
          <w:p w14:paraId="5406C90D" w14:textId="77777777" w:rsidR="00911AE2" w:rsidRDefault="00031259">
            <w:pPr>
              <w:pStyle w:val="TableParagraph"/>
              <w:spacing w:before="77"/>
              <w:ind w:left="80"/>
              <w:rPr>
                <w:b/>
                <w:sz w:val="20"/>
              </w:rPr>
            </w:pPr>
            <w:r>
              <w:rPr>
                <w:b/>
                <w:color w:val="FFFFFF"/>
                <w:sz w:val="20"/>
              </w:rPr>
              <w:t>Yes</w:t>
            </w:r>
          </w:p>
        </w:tc>
        <w:tc>
          <w:tcPr>
            <w:tcW w:w="547" w:type="dxa"/>
          </w:tcPr>
          <w:p w14:paraId="235BDF5A" w14:textId="77777777" w:rsidR="00911AE2" w:rsidRDefault="00031259">
            <w:pPr>
              <w:pStyle w:val="TableParagraph"/>
              <w:spacing w:before="77"/>
              <w:ind w:left="79"/>
              <w:rPr>
                <w:b/>
                <w:sz w:val="20"/>
              </w:rPr>
            </w:pPr>
            <w:r>
              <w:rPr>
                <w:b/>
                <w:color w:val="FFFFFF"/>
                <w:sz w:val="20"/>
              </w:rPr>
              <w:t>No</w:t>
            </w:r>
          </w:p>
        </w:tc>
        <w:tc>
          <w:tcPr>
            <w:tcW w:w="3334" w:type="dxa"/>
          </w:tcPr>
          <w:p w14:paraId="16943B31" w14:textId="77777777" w:rsidR="00911AE2" w:rsidRDefault="00911AE2">
            <w:pPr>
              <w:pStyle w:val="TableParagraph"/>
              <w:rPr>
                <w:rFonts w:ascii="Times New Roman"/>
                <w:sz w:val="18"/>
              </w:rPr>
            </w:pPr>
          </w:p>
        </w:tc>
        <w:tc>
          <w:tcPr>
            <w:tcW w:w="2416" w:type="dxa"/>
          </w:tcPr>
          <w:p w14:paraId="4FAF82D1" w14:textId="77777777" w:rsidR="00911AE2" w:rsidRDefault="00911AE2">
            <w:pPr>
              <w:pStyle w:val="TableParagraph"/>
              <w:rPr>
                <w:rFonts w:ascii="Times New Roman"/>
                <w:sz w:val="18"/>
              </w:rPr>
            </w:pPr>
          </w:p>
        </w:tc>
      </w:tr>
      <w:tr w:rsidR="00911AE2" w14:paraId="10A2CE1B" w14:textId="77777777">
        <w:trPr>
          <w:trHeight w:val="600"/>
        </w:trPr>
        <w:tc>
          <w:tcPr>
            <w:tcW w:w="9702" w:type="dxa"/>
            <w:gridSpan w:val="5"/>
          </w:tcPr>
          <w:p w14:paraId="2D362128" w14:textId="77777777" w:rsidR="00911AE2" w:rsidRDefault="00031259">
            <w:pPr>
              <w:pStyle w:val="TableParagraph"/>
              <w:spacing w:before="61"/>
              <w:ind w:left="56"/>
              <w:rPr>
                <w:b/>
                <w:sz w:val="24"/>
              </w:rPr>
            </w:pPr>
            <w:r>
              <w:rPr>
                <w:b/>
                <w:color w:val="234D6B"/>
                <w:sz w:val="24"/>
              </w:rPr>
              <w:t>1 Keyboards</w:t>
            </w:r>
          </w:p>
        </w:tc>
      </w:tr>
      <w:tr w:rsidR="00911AE2" w14:paraId="04953F9F" w14:textId="77777777">
        <w:trPr>
          <w:trHeight w:val="1204"/>
        </w:trPr>
        <w:tc>
          <w:tcPr>
            <w:tcW w:w="2820" w:type="dxa"/>
          </w:tcPr>
          <w:p w14:paraId="50C99BBA" w14:textId="77777777" w:rsidR="00911AE2" w:rsidRDefault="00031259">
            <w:pPr>
              <w:pStyle w:val="TableParagraph"/>
              <w:spacing w:before="122" w:line="249" w:lineRule="auto"/>
              <w:ind w:left="80" w:right="43"/>
              <w:rPr>
                <w:sz w:val="20"/>
              </w:rPr>
            </w:pPr>
            <w:r>
              <w:rPr>
                <w:color w:val="231F20"/>
                <w:sz w:val="20"/>
              </w:rPr>
              <w:t>Is the keyboard separate from the screen?</w:t>
            </w:r>
          </w:p>
        </w:tc>
        <w:tc>
          <w:tcPr>
            <w:tcW w:w="585" w:type="dxa"/>
            <w:tcBorders>
              <w:bottom w:val="single" w:sz="8" w:space="0" w:color="231F20"/>
              <w:right w:val="single" w:sz="8" w:space="0" w:color="231F20"/>
            </w:tcBorders>
          </w:tcPr>
          <w:p w14:paraId="61681811" w14:textId="77777777" w:rsidR="00911AE2" w:rsidRDefault="00911AE2">
            <w:pPr>
              <w:pStyle w:val="TableParagraph"/>
              <w:rPr>
                <w:rFonts w:ascii="Times New Roman"/>
                <w:sz w:val="18"/>
              </w:rPr>
            </w:pPr>
          </w:p>
        </w:tc>
        <w:tc>
          <w:tcPr>
            <w:tcW w:w="547" w:type="dxa"/>
            <w:tcBorders>
              <w:left w:val="single" w:sz="8" w:space="0" w:color="231F20"/>
              <w:bottom w:val="single" w:sz="8" w:space="0" w:color="231F20"/>
            </w:tcBorders>
          </w:tcPr>
          <w:p w14:paraId="71703AC9" w14:textId="77777777" w:rsidR="00911AE2" w:rsidRDefault="00911AE2">
            <w:pPr>
              <w:pStyle w:val="TableParagraph"/>
              <w:rPr>
                <w:rFonts w:ascii="Times New Roman"/>
                <w:sz w:val="18"/>
              </w:rPr>
            </w:pPr>
          </w:p>
        </w:tc>
        <w:tc>
          <w:tcPr>
            <w:tcW w:w="3334" w:type="dxa"/>
          </w:tcPr>
          <w:p w14:paraId="798C1F76" w14:textId="77777777" w:rsidR="00911AE2" w:rsidRDefault="00031259">
            <w:pPr>
              <w:pStyle w:val="TableParagraph"/>
              <w:spacing w:before="122" w:line="249" w:lineRule="auto"/>
              <w:ind w:left="79" w:right="419"/>
              <w:rPr>
                <w:sz w:val="20"/>
              </w:rPr>
            </w:pPr>
            <w:r>
              <w:rPr>
                <w:color w:val="231F20"/>
                <w:sz w:val="20"/>
              </w:rPr>
              <w:t>This</w:t>
            </w:r>
            <w:r>
              <w:rPr>
                <w:color w:val="231F20"/>
                <w:spacing w:val="-19"/>
                <w:sz w:val="20"/>
              </w:rPr>
              <w:t xml:space="preserve"> </w:t>
            </w:r>
            <w:r>
              <w:rPr>
                <w:color w:val="231F20"/>
                <w:sz w:val="20"/>
              </w:rPr>
              <w:t>is</w:t>
            </w:r>
            <w:r>
              <w:rPr>
                <w:color w:val="231F20"/>
                <w:spacing w:val="-19"/>
                <w:sz w:val="20"/>
              </w:rPr>
              <w:t xml:space="preserve"> </w:t>
            </w:r>
            <w:r>
              <w:rPr>
                <w:color w:val="231F20"/>
                <w:sz w:val="20"/>
              </w:rPr>
              <w:t>a</w:t>
            </w:r>
            <w:r>
              <w:rPr>
                <w:color w:val="231F20"/>
                <w:spacing w:val="-19"/>
                <w:sz w:val="20"/>
              </w:rPr>
              <w:t xml:space="preserve"> </w:t>
            </w:r>
            <w:r>
              <w:rPr>
                <w:color w:val="231F20"/>
                <w:sz w:val="20"/>
              </w:rPr>
              <w:t>requirement,</w:t>
            </w:r>
            <w:r>
              <w:rPr>
                <w:color w:val="231F20"/>
                <w:spacing w:val="-19"/>
                <w:sz w:val="20"/>
              </w:rPr>
              <w:t xml:space="preserve"> </w:t>
            </w:r>
            <w:r>
              <w:rPr>
                <w:color w:val="231F20"/>
                <w:sz w:val="20"/>
              </w:rPr>
              <w:t>unless</w:t>
            </w:r>
            <w:r>
              <w:rPr>
                <w:color w:val="231F20"/>
                <w:spacing w:val="-19"/>
                <w:sz w:val="20"/>
              </w:rPr>
              <w:t xml:space="preserve"> </w:t>
            </w:r>
            <w:r>
              <w:rPr>
                <w:color w:val="231F20"/>
                <w:sz w:val="20"/>
              </w:rPr>
              <w:t>the task makes it impracticable (</w:t>
            </w:r>
            <w:proofErr w:type="spellStart"/>
            <w:r>
              <w:rPr>
                <w:color w:val="231F20"/>
                <w:sz w:val="20"/>
              </w:rPr>
              <w:t>eg</w:t>
            </w:r>
            <w:proofErr w:type="spellEnd"/>
            <w:r>
              <w:rPr>
                <w:color w:val="231F20"/>
                <w:sz w:val="20"/>
              </w:rPr>
              <w:t xml:space="preserve"> where there is a need to use a portable).</w:t>
            </w:r>
          </w:p>
        </w:tc>
        <w:tc>
          <w:tcPr>
            <w:tcW w:w="2416" w:type="dxa"/>
            <w:tcBorders>
              <w:bottom w:val="single" w:sz="8" w:space="0" w:color="231F20"/>
              <w:right w:val="nil"/>
            </w:tcBorders>
          </w:tcPr>
          <w:p w14:paraId="0F9FE808" w14:textId="77777777" w:rsidR="00911AE2" w:rsidRDefault="00911AE2">
            <w:pPr>
              <w:pStyle w:val="TableParagraph"/>
              <w:rPr>
                <w:rFonts w:ascii="Times New Roman"/>
                <w:sz w:val="18"/>
              </w:rPr>
            </w:pPr>
          </w:p>
        </w:tc>
      </w:tr>
      <w:tr w:rsidR="00911AE2" w14:paraId="1CEF238C" w14:textId="77777777">
        <w:trPr>
          <w:trHeight w:val="914"/>
        </w:trPr>
        <w:tc>
          <w:tcPr>
            <w:tcW w:w="2820" w:type="dxa"/>
          </w:tcPr>
          <w:p w14:paraId="6CB65987" w14:textId="77777777" w:rsidR="00911AE2" w:rsidRDefault="00031259">
            <w:pPr>
              <w:pStyle w:val="TableParagraph"/>
              <w:spacing w:before="122"/>
              <w:ind w:left="80"/>
              <w:rPr>
                <w:sz w:val="20"/>
              </w:rPr>
            </w:pPr>
            <w:r>
              <w:rPr>
                <w:color w:val="231F20"/>
                <w:sz w:val="20"/>
              </w:rPr>
              <w:t>Does the keyboard tilt?</w:t>
            </w:r>
          </w:p>
        </w:tc>
        <w:tc>
          <w:tcPr>
            <w:tcW w:w="585" w:type="dxa"/>
            <w:tcBorders>
              <w:top w:val="single" w:sz="8" w:space="0" w:color="231F20"/>
              <w:bottom w:val="single" w:sz="8" w:space="0" w:color="231F20"/>
              <w:right w:val="single" w:sz="8" w:space="0" w:color="231F20"/>
            </w:tcBorders>
          </w:tcPr>
          <w:p w14:paraId="2A9574AC" w14:textId="77777777" w:rsidR="00911AE2" w:rsidRDefault="00911AE2">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42A9C23A" w14:textId="77777777" w:rsidR="00911AE2" w:rsidRDefault="00911AE2">
            <w:pPr>
              <w:pStyle w:val="TableParagraph"/>
              <w:rPr>
                <w:rFonts w:ascii="Times New Roman"/>
                <w:sz w:val="18"/>
              </w:rPr>
            </w:pPr>
          </w:p>
        </w:tc>
        <w:tc>
          <w:tcPr>
            <w:tcW w:w="3334" w:type="dxa"/>
          </w:tcPr>
          <w:p w14:paraId="058CF973" w14:textId="77777777" w:rsidR="00911AE2" w:rsidRDefault="00031259">
            <w:pPr>
              <w:pStyle w:val="TableParagraph"/>
              <w:spacing w:before="122"/>
              <w:ind w:left="79"/>
              <w:rPr>
                <w:sz w:val="20"/>
              </w:rPr>
            </w:pPr>
            <w:r>
              <w:rPr>
                <w:color w:val="231F20"/>
                <w:sz w:val="20"/>
              </w:rPr>
              <w:t>Tilt need not be built in</w:t>
            </w:r>
          </w:p>
        </w:tc>
        <w:tc>
          <w:tcPr>
            <w:tcW w:w="2416" w:type="dxa"/>
            <w:tcBorders>
              <w:top w:val="single" w:sz="8" w:space="0" w:color="231F20"/>
              <w:bottom w:val="single" w:sz="8" w:space="0" w:color="231F20"/>
              <w:right w:val="nil"/>
            </w:tcBorders>
          </w:tcPr>
          <w:p w14:paraId="0C4A641B" w14:textId="77777777" w:rsidR="00911AE2" w:rsidRDefault="00911AE2">
            <w:pPr>
              <w:pStyle w:val="TableParagraph"/>
              <w:rPr>
                <w:rFonts w:ascii="Times New Roman"/>
                <w:sz w:val="18"/>
              </w:rPr>
            </w:pPr>
          </w:p>
        </w:tc>
      </w:tr>
      <w:tr w:rsidR="00911AE2" w14:paraId="7911B15A" w14:textId="77777777">
        <w:trPr>
          <w:trHeight w:val="6156"/>
        </w:trPr>
        <w:tc>
          <w:tcPr>
            <w:tcW w:w="2820" w:type="dxa"/>
          </w:tcPr>
          <w:p w14:paraId="1D336D21" w14:textId="77777777" w:rsidR="00911AE2" w:rsidRDefault="00031259">
            <w:pPr>
              <w:pStyle w:val="TableParagraph"/>
              <w:spacing w:before="122" w:line="249" w:lineRule="auto"/>
              <w:ind w:left="80" w:right="165"/>
              <w:rPr>
                <w:sz w:val="20"/>
              </w:rPr>
            </w:pPr>
            <w:r>
              <w:rPr>
                <w:color w:val="231F20"/>
                <w:sz w:val="20"/>
              </w:rPr>
              <w:t>Is it possible to find a comfortable keying position?</w:t>
            </w:r>
          </w:p>
        </w:tc>
        <w:tc>
          <w:tcPr>
            <w:tcW w:w="585" w:type="dxa"/>
            <w:tcBorders>
              <w:top w:val="single" w:sz="8" w:space="0" w:color="231F20"/>
              <w:bottom w:val="single" w:sz="8" w:space="0" w:color="231F20"/>
              <w:right w:val="single" w:sz="8" w:space="0" w:color="231F20"/>
            </w:tcBorders>
          </w:tcPr>
          <w:p w14:paraId="58EE5877" w14:textId="77777777" w:rsidR="00911AE2" w:rsidRDefault="00911AE2">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4AC4A007" w14:textId="77777777" w:rsidR="00911AE2" w:rsidRDefault="00911AE2">
            <w:pPr>
              <w:pStyle w:val="TableParagraph"/>
              <w:rPr>
                <w:rFonts w:ascii="Times New Roman"/>
                <w:sz w:val="18"/>
              </w:rPr>
            </w:pPr>
          </w:p>
        </w:tc>
        <w:tc>
          <w:tcPr>
            <w:tcW w:w="3334" w:type="dxa"/>
          </w:tcPr>
          <w:p w14:paraId="743BFB5D" w14:textId="77777777" w:rsidR="00911AE2" w:rsidRDefault="00031259">
            <w:pPr>
              <w:pStyle w:val="TableParagraph"/>
              <w:spacing w:before="122" w:line="249" w:lineRule="auto"/>
              <w:ind w:left="79" w:right="13"/>
              <w:rPr>
                <w:sz w:val="20"/>
              </w:rPr>
            </w:pPr>
            <w:r>
              <w:rPr>
                <w:color w:val="231F20"/>
                <w:sz w:val="20"/>
              </w:rPr>
              <w:t>Try pushing the display screen further back to create more room for the keyboard, hands and wrists.</w:t>
            </w:r>
          </w:p>
          <w:p w14:paraId="3C272249" w14:textId="77777777" w:rsidR="00911AE2" w:rsidRDefault="00911AE2">
            <w:pPr>
              <w:pStyle w:val="TableParagraph"/>
              <w:spacing w:before="10"/>
              <w:rPr>
                <w:sz w:val="20"/>
              </w:rPr>
            </w:pPr>
          </w:p>
          <w:p w14:paraId="445B1BF7" w14:textId="77777777" w:rsidR="00911AE2" w:rsidRDefault="00031259">
            <w:pPr>
              <w:pStyle w:val="TableParagraph"/>
              <w:spacing w:line="249" w:lineRule="auto"/>
              <w:ind w:left="79" w:right="369"/>
              <w:rPr>
                <w:sz w:val="20"/>
              </w:rPr>
            </w:pPr>
            <w:r>
              <w:rPr>
                <w:color w:val="231F20"/>
                <w:sz w:val="20"/>
              </w:rPr>
              <w:t>Users of thick, raised keyboards may need a wrist rest.</w:t>
            </w:r>
          </w:p>
        </w:tc>
        <w:tc>
          <w:tcPr>
            <w:tcW w:w="2416" w:type="dxa"/>
            <w:tcBorders>
              <w:top w:val="single" w:sz="8" w:space="0" w:color="231F20"/>
              <w:bottom w:val="single" w:sz="8" w:space="0" w:color="231F20"/>
              <w:right w:val="nil"/>
            </w:tcBorders>
          </w:tcPr>
          <w:p w14:paraId="764CBD93" w14:textId="77777777" w:rsidR="00911AE2" w:rsidRDefault="00911AE2">
            <w:pPr>
              <w:pStyle w:val="TableParagraph"/>
              <w:rPr>
                <w:rFonts w:ascii="Times New Roman"/>
                <w:sz w:val="18"/>
              </w:rPr>
            </w:pPr>
          </w:p>
        </w:tc>
      </w:tr>
      <w:tr w:rsidR="00911AE2" w14:paraId="3CCA07BF" w14:textId="77777777">
        <w:trPr>
          <w:trHeight w:val="1502"/>
        </w:trPr>
        <w:tc>
          <w:tcPr>
            <w:tcW w:w="2820" w:type="dxa"/>
          </w:tcPr>
          <w:p w14:paraId="36CDBAC3" w14:textId="77777777" w:rsidR="00911AE2" w:rsidRDefault="00031259">
            <w:pPr>
              <w:pStyle w:val="TableParagraph"/>
              <w:spacing w:before="122" w:line="249" w:lineRule="auto"/>
              <w:ind w:left="80" w:right="465"/>
              <w:rPr>
                <w:sz w:val="20"/>
              </w:rPr>
            </w:pPr>
            <w:r>
              <w:rPr>
                <w:color w:val="231F20"/>
                <w:sz w:val="20"/>
              </w:rPr>
              <w:t xml:space="preserve">Does the user have good </w:t>
            </w:r>
            <w:r>
              <w:rPr>
                <w:color w:val="231F20"/>
                <w:w w:val="95"/>
                <w:sz w:val="20"/>
              </w:rPr>
              <w:t>keyboard</w:t>
            </w:r>
            <w:r>
              <w:rPr>
                <w:color w:val="231F20"/>
                <w:spacing w:val="51"/>
                <w:w w:val="95"/>
                <w:sz w:val="20"/>
              </w:rPr>
              <w:t xml:space="preserve"> </w:t>
            </w:r>
            <w:r>
              <w:rPr>
                <w:color w:val="231F20"/>
                <w:w w:val="95"/>
                <w:sz w:val="20"/>
              </w:rPr>
              <w:t>technique?</w:t>
            </w:r>
          </w:p>
        </w:tc>
        <w:tc>
          <w:tcPr>
            <w:tcW w:w="585" w:type="dxa"/>
            <w:tcBorders>
              <w:top w:val="single" w:sz="8" w:space="0" w:color="231F20"/>
              <w:bottom w:val="single" w:sz="8" w:space="0" w:color="231F20"/>
              <w:right w:val="single" w:sz="8" w:space="0" w:color="231F20"/>
            </w:tcBorders>
          </w:tcPr>
          <w:p w14:paraId="0D82A86E" w14:textId="77777777" w:rsidR="00911AE2" w:rsidRDefault="00911AE2">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6884326A" w14:textId="77777777" w:rsidR="00911AE2" w:rsidRDefault="00911AE2">
            <w:pPr>
              <w:pStyle w:val="TableParagraph"/>
              <w:rPr>
                <w:rFonts w:ascii="Times New Roman"/>
                <w:sz w:val="18"/>
              </w:rPr>
            </w:pPr>
          </w:p>
        </w:tc>
        <w:tc>
          <w:tcPr>
            <w:tcW w:w="3334" w:type="dxa"/>
          </w:tcPr>
          <w:p w14:paraId="328EFE06" w14:textId="77777777" w:rsidR="00911AE2" w:rsidRDefault="00031259">
            <w:pPr>
              <w:pStyle w:val="TableParagraph"/>
              <w:spacing w:before="122"/>
              <w:ind w:left="79"/>
              <w:rPr>
                <w:sz w:val="20"/>
              </w:rPr>
            </w:pPr>
            <w:r>
              <w:rPr>
                <w:color w:val="231F20"/>
                <w:sz w:val="20"/>
              </w:rPr>
              <w:t>Training can be used to prevent:</w:t>
            </w:r>
          </w:p>
          <w:p w14:paraId="32B40D23" w14:textId="77777777" w:rsidR="00911AE2" w:rsidRDefault="00911AE2">
            <w:pPr>
              <w:pStyle w:val="TableParagraph"/>
              <w:spacing w:before="8"/>
              <w:rPr>
                <w:sz w:val="21"/>
              </w:rPr>
            </w:pPr>
          </w:p>
          <w:p w14:paraId="4068D334" w14:textId="77777777" w:rsidR="00911AE2" w:rsidRDefault="00031259">
            <w:pPr>
              <w:pStyle w:val="TableParagraph"/>
              <w:numPr>
                <w:ilvl w:val="0"/>
                <w:numId w:val="50"/>
              </w:numPr>
              <w:tabs>
                <w:tab w:val="left" w:pos="420"/>
              </w:tabs>
              <w:spacing w:line="259" w:lineRule="exact"/>
              <w:ind w:hanging="340"/>
              <w:rPr>
                <w:sz w:val="20"/>
              </w:rPr>
            </w:pPr>
            <w:r>
              <w:rPr>
                <w:color w:val="231F20"/>
                <w:sz w:val="20"/>
              </w:rPr>
              <w:t>hands bent up at the</w:t>
            </w:r>
            <w:r>
              <w:rPr>
                <w:color w:val="231F20"/>
                <w:spacing w:val="-14"/>
                <w:sz w:val="20"/>
              </w:rPr>
              <w:t xml:space="preserve"> </w:t>
            </w:r>
            <w:r>
              <w:rPr>
                <w:color w:val="231F20"/>
                <w:sz w:val="20"/>
              </w:rPr>
              <w:t>wrist;</w:t>
            </w:r>
          </w:p>
          <w:p w14:paraId="107B436A" w14:textId="77777777" w:rsidR="00911AE2" w:rsidRDefault="00031259">
            <w:pPr>
              <w:pStyle w:val="TableParagraph"/>
              <w:numPr>
                <w:ilvl w:val="0"/>
                <w:numId w:val="50"/>
              </w:numPr>
              <w:tabs>
                <w:tab w:val="left" w:pos="420"/>
              </w:tabs>
              <w:spacing w:line="240" w:lineRule="exact"/>
              <w:ind w:hanging="340"/>
              <w:rPr>
                <w:sz w:val="20"/>
              </w:rPr>
            </w:pPr>
            <w:r>
              <w:rPr>
                <w:color w:val="231F20"/>
                <w:sz w:val="20"/>
              </w:rPr>
              <w:t>hitting the keys too</w:t>
            </w:r>
            <w:r>
              <w:rPr>
                <w:color w:val="231F20"/>
                <w:spacing w:val="-30"/>
                <w:sz w:val="20"/>
              </w:rPr>
              <w:t xml:space="preserve"> </w:t>
            </w:r>
            <w:r>
              <w:rPr>
                <w:color w:val="231F20"/>
                <w:sz w:val="20"/>
              </w:rPr>
              <w:t>hard;</w:t>
            </w:r>
          </w:p>
          <w:p w14:paraId="63D604F5" w14:textId="77777777" w:rsidR="00911AE2" w:rsidRDefault="00031259">
            <w:pPr>
              <w:pStyle w:val="TableParagraph"/>
              <w:numPr>
                <w:ilvl w:val="0"/>
                <w:numId w:val="50"/>
              </w:numPr>
              <w:tabs>
                <w:tab w:val="left" w:pos="420"/>
              </w:tabs>
              <w:spacing w:line="259" w:lineRule="exact"/>
              <w:ind w:hanging="340"/>
              <w:rPr>
                <w:sz w:val="20"/>
              </w:rPr>
            </w:pPr>
            <w:r>
              <w:rPr>
                <w:color w:val="231F20"/>
                <w:sz w:val="20"/>
              </w:rPr>
              <w:t>overstretching</w:t>
            </w:r>
            <w:r>
              <w:rPr>
                <w:color w:val="231F20"/>
                <w:spacing w:val="-33"/>
                <w:sz w:val="20"/>
              </w:rPr>
              <w:t xml:space="preserve"> </w:t>
            </w:r>
            <w:r>
              <w:rPr>
                <w:color w:val="231F20"/>
                <w:sz w:val="20"/>
              </w:rPr>
              <w:t>the</w:t>
            </w:r>
            <w:r>
              <w:rPr>
                <w:color w:val="231F20"/>
                <w:spacing w:val="-33"/>
                <w:sz w:val="20"/>
              </w:rPr>
              <w:t xml:space="preserve"> </w:t>
            </w:r>
            <w:r>
              <w:rPr>
                <w:color w:val="231F20"/>
                <w:sz w:val="20"/>
              </w:rPr>
              <w:t>fingers.</w:t>
            </w:r>
          </w:p>
        </w:tc>
        <w:tc>
          <w:tcPr>
            <w:tcW w:w="2416" w:type="dxa"/>
            <w:tcBorders>
              <w:top w:val="single" w:sz="8" w:space="0" w:color="231F20"/>
              <w:bottom w:val="single" w:sz="8" w:space="0" w:color="231F20"/>
              <w:right w:val="nil"/>
            </w:tcBorders>
          </w:tcPr>
          <w:p w14:paraId="248927D6" w14:textId="77777777" w:rsidR="00911AE2" w:rsidRDefault="00911AE2">
            <w:pPr>
              <w:pStyle w:val="TableParagraph"/>
              <w:rPr>
                <w:rFonts w:ascii="Times New Roman"/>
                <w:sz w:val="18"/>
              </w:rPr>
            </w:pPr>
          </w:p>
        </w:tc>
      </w:tr>
      <w:tr w:rsidR="00911AE2" w14:paraId="3C70445D" w14:textId="77777777">
        <w:trPr>
          <w:trHeight w:val="2215"/>
        </w:trPr>
        <w:tc>
          <w:tcPr>
            <w:tcW w:w="2820" w:type="dxa"/>
          </w:tcPr>
          <w:p w14:paraId="2D97FD69" w14:textId="77777777" w:rsidR="00911AE2" w:rsidRDefault="00031259">
            <w:pPr>
              <w:pStyle w:val="TableParagraph"/>
              <w:spacing w:before="122" w:line="249" w:lineRule="auto"/>
              <w:ind w:left="79" w:right="188"/>
              <w:rPr>
                <w:sz w:val="20"/>
              </w:rPr>
            </w:pPr>
            <w:r>
              <w:rPr>
                <w:color w:val="231F20"/>
                <w:sz w:val="20"/>
              </w:rPr>
              <w:t>Are the characters clear and readable?</w:t>
            </w:r>
          </w:p>
        </w:tc>
        <w:tc>
          <w:tcPr>
            <w:tcW w:w="585" w:type="dxa"/>
            <w:tcBorders>
              <w:top w:val="single" w:sz="8" w:space="0" w:color="231F20"/>
              <w:bottom w:val="nil"/>
              <w:right w:val="single" w:sz="8" w:space="0" w:color="231F20"/>
            </w:tcBorders>
          </w:tcPr>
          <w:p w14:paraId="3AE16283" w14:textId="77777777" w:rsidR="00911AE2" w:rsidRDefault="00911AE2">
            <w:pPr>
              <w:pStyle w:val="TableParagraph"/>
              <w:rPr>
                <w:rFonts w:ascii="Times New Roman"/>
                <w:sz w:val="18"/>
              </w:rPr>
            </w:pPr>
          </w:p>
        </w:tc>
        <w:tc>
          <w:tcPr>
            <w:tcW w:w="547" w:type="dxa"/>
            <w:tcBorders>
              <w:top w:val="single" w:sz="8" w:space="0" w:color="231F20"/>
              <w:left w:val="single" w:sz="8" w:space="0" w:color="231F20"/>
              <w:bottom w:val="nil"/>
            </w:tcBorders>
          </w:tcPr>
          <w:p w14:paraId="738D0C5C" w14:textId="77777777" w:rsidR="00911AE2" w:rsidRDefault="00911AE2">
            <w:pPr>
              <w:pStyle w:val="TableParagraph"/>
              <w:rPr>
                <w:rFonts w:ascii="Times New Roman"/>
                <w:sz w:val="18"/>
              </w:rPr>
            </w:pPr>
          </w:p>
        </w:tc>
        <w:tc>
          <w:tcPr>
            <w:tcW w:w="3334" w:type="dxa"/>
          </w:tcPr>
          <w:p w14:paraId="05201E49" w14:textId="77777777" w:rsidR="00911AE2" w:rsidRDefault="00031259">
            <w:pPr>
              <w:pStyle w:val="TableParagraph"/>
              <w:spacing w:before="122" w:line="249" w:lineRule="auto"/>
              <w:ind w:left="79" w:right="146"/>
              <w:rPr>
                <w:sz w:val="20"/>
              </w:rPr>
            </w:pPr>
            <w:r>
              <w:rPr>
                <w:color w:val="231F20"/>
                <w:sz w:val="20"/>
              </w:rPr>
              <w:t>Keyboards should be kept clean. If characters still can’t be read, the keyboard may need modifying or replacing.</w:t>
            </w:r>
          </w:p>
          <w:p w14:paraId="3C36898C" w14:textId="77777777" w:rsidR="00911AE2" w:rsidRDefault="00911AE2">
            <w:pPr>
              <w:pStyle w:val="TableParagraph"/>
              <w:spacing w:before="10"/>
              <w:rPr>
                <w:sz w:val="20"/>
              </w:rPr>
            </w:pPr>
          </w:p>
          <w:p w14:paraId="13478E16" w14:textId="77777777" w:rsidR="00911AE2" w:rsidRDefault="00031259">
            <w:pPr>
              <w:pStyle w:val="TableParagraph"/>
              <w:spacing w:line="249" w:lineRule="auto"/>
              <w:ind w:left="79"/>
              <w:rPr>
                <w:sz w:val="20"/>
              </w:rPr>
            </w:pPr>
            <w:r>
              <w:rPr>
                <w:color w:val="231F20"/>
                <w:sz w:val="20"/>
              </w:rPr>
              <w:t>Use a keyboard with a matt finish to reduce glare and/or reflection.</w:t>
            </w:r>
          </w:p>
        </w:tc>
        <w:tc>
          <w:tcPr>
            <w:tcW w:w="2416" w:type="dxa"/>
            <w:tcBorders>
              <w:top w:val="single" w:sz="8" w:space="0" w:color="231F20"/>
              <w:bottom w:val="nil"/>
              <w:right w:val="nil"/>
            </w:tcBorders>
          </w:tcPr>
          <w:p w14:paraId="3B22ADBF" w14:textId="77777777" w:rsidR="00911AE2" w:rsidRDefault="00911AE2">
            <w:pPr>
              <w:pStyle w:val="TableParagraph"/>
              <w:rPr>
                <w:rFonts w:ascii="Times New Roman"/>
                <w:sz w:val="18"/>
              </w:rPr>
            </w:pPr>
          </w:p>
        </w:tc>
      </w:tr>
    </w:tbl>
    <w:p w14:paraId="39FB84AB" w14:textId="77777777" w:rsidR="00911AE2" w:rsidRDefault="00031259">
      <w:pPr>
        <w:spacing w:before="160"/>
        <w:ind w:left="109"/>
        <w:rPr>
          <w:sz w:val="16"/>
        </w:rPr>
      </w:pPr>
      <w:r>
        <w:rPr>
          <w:color w:val="231F20"/>
          <w:w w:val="99"/>
          <w:sz w:val="16"/>
        </w:rPr>
        <w:t>2</w:t>
      </w:r>
    </w:p>
    <w:p w14:paraId="011D68A5" w14:textId="77777777" w:rsidR="00911AE2" w:rsidRDefault="00911AE2">
      <w:pPr>
        <w:rPr>
          <w:sz w:val="16"/>
        </w:rPr>
        <w:sectPr w:rsidR="00911AE2">
          <w:footerReference w:type="default" r:id="rId48"/>
          <w:pgSz w:w="11900" w:h="16830"/>
          <w:pgMar w:top="200" w:right="980" w:bottom="280" w:left="960" w:header="0" w:footer="0" w:gutter="0"/>
          <w:cols w:space="720"/>
        </w:sectPr>
      </w:pPr>
    </w:p>
    <w:p w14:paraId="60443138" w14:textId="77777777" w:rsidR="00911AE2" w:rsidRDefault="00031259">
      <w:pPr>
        <w:spacing w:before="80"/>
        <w:ind w:right="130"/>
        <w:jc w:val="right"/>
        <w:rPr>
          <w:sz w:val="16"/>
        </w:rPr>
      </w:pPr>
      <w:r>
        <w:lastRenderedPageBreak/>
        <w:pict w14:anchorId="2DE638A8">
          <v:group id="_x0000_s2136" style="position:absolute;left:0;text-align:left;margin-left:54pt;margin-top:88.3pt;width:485.05pt;height:695.05pt;z-index:-70168;mso-position-horizontal-relative:page" coordorigin="1080,1766" coordsize="9701,13901">
            <v:shape id="_x0000_s2140" style="position:absolute;left:1079;top:1765;width:9701;height:1271" coordorigin="1080,1766" coordsize="9701,1271" path="m10781,1766r-2416,l5031,1766r,l3900,1766r,l1080,1766r,1270l3900,3036r,l4485,3036r,l5031,3036r,-480l4485,2556r,l5031,2556r,480l8365,3036r2416,l10781,1766e" fillcolor="#646987" stroked="f">
              <v:path arrowok="t"/>
            </v:shape>
            <v:rect id="_x0000_s2139" style="position:absolute;left:1079;top:3035;width:9701;height:624" fillcolor="#ababbc" stroked="f"/>
            <v:shape id="_x0000_s2138" style="position:absolute;left:1079;top:3659;width:7285;height:12007" coordorigin="1080,3659" coordsize="7285,12007" o:spt="100" adj="0,,0" path="m3900,3659r-2820,l1080,10546r,3819l1080,15666r2820,l3900,14365r,-3819l3900,3659t4465,l5031,3659r,6887l5031,14365r,1301l8365,15666r,-1301l8365,10546r,-6887e" fillcolor="#cfced8" stroked="f">
              <v:stroke joinstyle="round"/>
              <v:formulas/>
              <v:path arrowok="t" o:connecttype="segments"/>
            </v:shape>
            <v:shape id="_x0000_s2137" type="#_x0000_t75" style="position:absolute;left:1220;top:6586;width:2854;height:3891">
              <v:imagedata r:id="rId49" o:title=""/>
            </v:shape>
            <w10:wrap anchorx="page"/>
          </v:group>
        </w:pict>
      </w:r>
      <w:r>
        <w:rPr>
          <w:color w:val="231F20"/>
          <w:sz w:val="16"/>
        </w:rPr>
        <w:t>Display screen equipment (DSE) workstation checklist</w:t>
      </w:r>
    </w:p>
    <w:p w14:paraId="332122CA" w14:textId="77777777" w:rsidR="00911AE2" w:rsidRDefault="00911AE2">
      <w:pPr>
        <w:pStyle w:val="BodyText"/>
      </w:pPr>
    </w:p>
    <w:p w14:paraId="19405E7A" w14:textId="77777777" w:rsidR="00911AE2" w:rsidRDefault="00911AE2">
      <w:pPr>
        <w:pStyle w:val="BodyText"/>
      </w:pPr>
    </w:p>
    <w:p w14:paraId="55751F8C" w14:textId="77777777" w:rsidR="00911AE2" w:rsidRDefault="00911AE2">
      <w:pPr>
        <w:pStyle w:val="BodyText"/>
      </w:pPr>
    </w:p>
    <w:p w14:paraId="094824AA" w14:textId="77777777" w:rsidR="00911AE2" w:rsidRDefault="00911AE2">
      <w:pPr>
        <w:pStyle w:val="BodyText"/>
      </w:pPr>
    </w:p>
    <w:p w14:paraId="2FB34954" w14:textId="77777777" w:rsidR="00911AE2" w:rsidRDefault="00911AE2">
      <w:pPr>
        <w:pStyle w:val="BodyText"/>
      </w:pPr>
    </w:p>
    <w:p w14:paraId="0C10DE81" w14:textId="77777777" w:rsidR="00911AE2" w:rsidRDefault="00911AE2">
      <w:pPr>
        <w:pStyle w:val="BodyText"/>
        <w:spacing w:before="8"/>
        <w:rPr>
          <w:sz w:val="29"/>
        </w:rPr>
      </w:pPr>
    </w:p>
    <w:tbl>
      <w:tblPr>
        <w:tblW w:w="0" w:type="auto"/>
        <w:tblInd w:w="1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20"/>
        <w:gridCol w:w="585"/>
        <w:gridCol w:w="547"/>
        <w:gridCol w:w="3334"/>
        <w:gridCol w:w="2416"/>
      </w:tblGrid>
      <w:tr w:rsidR="00911AE2" w14:paraId="1A4237CA" w14:textId="77777777">
        <w:trPr>
          <w:trHeight w:val="770"/>
        </w:trPr>
        <w:tc>
          <w:tcPr>
            <w:tcW w:w="2820" w:type="dxa"/>
          </w:tcPr>
          <w:p w14:paraId="7E34BD2C" w14:textId="77777777" w:rsidR="00911AE2" w:rsidRDefault="00031259">
            <w:pPr>
              <w:pStyle w:val="TableParagraph"/>
              <w:spacing w:before="54"/>
              <w:ind w:left="56"/>
              <w:rPr>
                <w:b/>
                <w:sz w:val="20"/>
              </w:rPr>
            </w:pPr>
            <w:r>
              <w:rPr>
                <w:b/>
                <w:color w:val="FFFFFF"/>
                <w:sz w:val="20"/>
              </w:rPr>
              <w:t>Risk factors</w:t>
            </w:r>
          </w:p>
        </w:tc>
        <w:tc>
          <w:tcPr>
            <w:tcW w:w="1132" w:type="dxa"/>
            <w:gridSpan w:val="2"/>
          </w:tcPr>
          <w:p w14:paraId="484A37AC" w14:textId="77777777" w:rsidR="00911AE2" w:rsidRDefault="00031259">
            <w:pPr>
              <w:pStyle w:val="TableParagraph"/>
              <w:spacing w:before="54" w:line="249" w:lineRule="auto"/>
              <w:ind w:left="56" w:right="346"/>
              <w:rPr>
                <w:b/>
                <w:sz w:val="20"/>
              </w:rPr>
            </w:pPr>
            <w:r>
              <w:rPr>
                <w:b/>
                <w:color w:val="FFFFFF"/>
                <w:sz w:val="20"/>
              </w:rPr>
              <w:t>Tick answer</w:t>
            </w:r>
          </w:p>
        </w:tc>
        <w:tc>
          <w:tcPr>
            <w:tcW w:w="3334" w:type="dxa"/>
          </w:tcPr>
          <w:p w14:paraId="62469088" w14:textId="77777777" w:rsidR="00911AE2" w:rsidRDefault="00031259">
            <w:pPr>
              <w:pStyle w:val="TableParagraph"/>
              <w:spacing w:before="54"/>
              <w:ind w:left="56"/>
              <w:rPr>
                <w:b/>
                <w:sz w:val="20"/>
              </w:rPr>
            </w:pPr>
            <w:r>
              <w:rPr>
                <w:b/>
                <w:color w:val="FFFFFF"/>
                <w:sz w:val="20"/>
              </w:rPr>
              <w:t>Things to consider</w:t>
            </w:r>
          </w:p>
        </w:tc>
        <w:tc>
          <w:tcPr>
            <w:tcW w:w="2416" w:type="dxa"/>
          </w:tcPr>
          <w:p w14:paraId="4823A372" w14:textId="77777777" w:rsidR="00911AE2" w:rsidRDefault="00031259">
            <w:pPr>
              <w:pStyle w:val="TableParagraph"/>
              <w:spacing w:before="54"/>
              <w:ind w:left="55"/>
              <w:rPr>
                <w:b/>
                <w:sz w:val="20"/>
              </w:rPr>
            </w:pPr>
            <w:r>
              <w:rPr>
                <w:b/>
                <w:color w:val="FFFFFF"/>
                <w:sz w:val="20"/>
              </w:rPr>
              <w:t>Action to take</w:t>
            </w:r>
          </w:p>
        </w:tc>
      </w:tr>
      <w:tr w:rsidR="00911AE2" w14:paraId="2B6688F1" w14:textId="77777777">
        <w:trPr>
          <w:trHeight w:val="460"/>
        </w:trPr>
        <w:tc>
          <w:tcPr>
            <w:tcW w:w="2820" w:type="dxa"/>
          </w:tcPr>
          <w:p w14:paraId="7962FF05" w14:textId="77777777" w:rsidR="00911AE2" w:rsidRDefault="00911AE2">
            <w:pPr>
              <w:pStyle w:val="TableParagraph"/>
              <w:rPr>
                <w:rFonts w:ascii="Times New Roman"/>
                <w:sz w:val="18"/>
              </w:rPr>
            </w:pPr>
          </w:p>
        </w:tc>
        <w:tc>
          <w:tcPr>
            <w:tcW w:w="585" w:type="dxa"/>
          </w:tcPr>
          <w:p w14:paraId="65DE5D52" w14:textId="77777777" w:rsidR="00911AE2" w:rsidRDefault="00031259">
            <w:pPr>
              <w:pStyle w:val="TableParagraph"/>
              <w:spacing w:before="77"/>
              <w:ind w:left="80"/>
              <w:rPr>
                <w:b/>
                <w:sz w:val="20"/>
              </w:rPr>
            </w:pPr>
            <w:r>
              <w:rPr>
                <w:b/>
                <w:color w:val="FFFFFF"/>
                <w:sz w:val="20"/>
              </w:rPr>
              <w:t>Yes</w:t>
            </w:r>
          </w:p>
        </w:tc>
        <w:tc>
          <w:tcPr>
            <w:tcW w:w="547" w:type="dxa"/>
          </w:tcPr>
          <w:p w14:paraId="1EAF1265" w14:textId="77777777" w:rsidR="00911AE2" w:rsidRDefault="00031259">
            <w:pPr>
              <w:pStyle w:val="TableParagraph"/>
              <w:spacing w:before="77"/>
              <w:ind w:left="79"/>
              <w:rPr>
                <w:b/>
                <w:sz w:val="20"/>
              </w:rPr>
            </w:pPr>
            <w:r>
              <w:rPr>
                <w:b/>
                <w:color w:val="FFFFFF"/>
                <w:sz w:val="20"/>
              </w:rPr>
              <w:t>No</w:t>
            </w:r>
          </w:p>
        </w:tc>
        <w:tc>
          <w:tcPr>
            <w:tcW w:w="3334" w:type="dxa"/>
          </w:tcPr>
          <w:p w14:paraId="3D616CFB" w14:textId="77777777" w:rsidR="00911AE2" w:rsidRDefault="00911AE2">
            <w:pPr>
              <w:pStyle w:val="TableParagraph"/>
              <w:rPr>
                <w:rFonts w:ascii="Times New Roman"/>
                <w:sz w:val="18"/>
              </w:rPr>
            </w:pPr>
          </w:p>
        </w:tc>
        <w:tc>
          <w:tcPr>
            <w:tcW w:w="2416" w:type="dxa"/>
          </w:tcPr>
          <w:p w14:paraId="5D9EAD2D" w14:textId="77777777" w:rsidR="00911AE2" w:rsidRDefault="00911AE2">
            <w:pPr>
              <w:pStyle w:val="TableParagraph"/>
              <w:rPr>
                <w:rFonts w:ascii="Times New Roman"/>
                <w:sz w:val="18"/>
              </w:rPr>
            </w:pPr>
          </w:p>
        </w:tc>
      </w:tr>
      <w:tr w:rsidR="00911AE2" w14:paraId="7AD4FAE6" w14:textId="77777777">
        <w:trPr>
          <w:trHeight w:val="603"/>
        </w:trPr>
        <w:tc>
          <w:tcPr>
            <w:tcW w:w="9702" w:type="dxa"/>
            <w:gridSpan w:val="5"/>
          </w:tcPr>
          <w:p w14:paraId="17A0471E" w14:textId="77777777" w:rsidR="00911AE2" w:rsidRDefault="00031259">
            <w:pPr>
              <w:pStyle w:val="TableParagraph"/>
              <w:spacing w:before="61"/>
              <w:ind w:left="56"/>
              <w:rPr>
                <w:b/>
                <w:sz w:val="24"/>
              </w:rPr>
            </w:pPr>
            <w:r>
              <w:rPr>
                <w:b/>
                <w:color w:val="234D6B"/>
                <w:sz w:val="24"/>
              </w:rPr>
              <w:t>2 Mouse, trackball</w:t>
            </w:r>
            <w:r>
              <w:rPr>
                <w:b/>
                <w:color w:val="234D6B"/>
                <w:spacing w:val="55"/>
                <w:sz w:val="24"/>
              </w:rPr>
              <w:t xml:space="preserve"> </w:t>
            </w:r>
            <w:proofErr w:type="spellStart"/>
            <w:r>
              <w:rPr>
                <w:b/>
                <w:color w:val="234D6B"/>
                <w:sz w:val="24"/>
              </w:rPr>
              <w:t>etc</w:t>
            </w:r>
            <w:proofErr w:type="spellEnd"/>
          </w:p>
        </w:tc>
      </w:tr>
      <w:tr w:rsidR="00911AE2" w14:paraId="0451D8E5" w14:textId="77777777">
        <w:trPr>
          <w:trHeight w:val="2387"/>
        </w:trPr>
        <w:tc>
          <w:tcPr>
            <w:tcW w:w="2820" w:type="dxa"/>
          </w:tcPr>
          <w:p w14:paraId="57AA41D0" w14:textId="77777777" w:rsidR="00911AE2" w:rsidRDefault="00031259">
            <w:pPr>
              <w:pStyle w:val="TableParagraph"/>
              <w:spacing w:before="122" w:line="249" w:lineRule="auto"/>
              <w:ind w:left="80" w:right="209"/>
              <w:rPr>
                <w:sz w:val="20"/>
              </w:rPr>
            </w:pPr>
            <w:r>
              <w:rPr>
                <w:color w:val="231F20"/>
                <w:sz w:val="20"/>
              </w:rPr>
              <w:t>Is the device suitable for the tasks it is used for?</w:t>
            </w:r>
          </w:p>
        </w:tc>
        <w:tc>
          <w:tcPr>
            <w:tcW w:w="585" w:type="dxa"/>
            <w:tcBorders>
              <w:bottom w:val="single" w:sz="8" w:space="0" w:color="231F20"/>
              <w:right w:val="single" w:sz="8" w:space="0" w:color="231F20"/>
            </w:tcBorders>
          </w:tcPr>
          <w:p w14:paraId="39ABB6EF" w14:textId="77777777" w:rsidR="00911AE2" w:rsidRDefault="00911AE2">
            <w:pPr>
              <w:pStyle w:val="TableParagraph"/>
              <w:rPr>
                <w:rFonts w:ascii="Times New Roman"/>
                <w:sz w:val="18"/>
              </w:rPr>
            </w:pPr>
          </w:p>
        </w:tc>
        <w:tc>
          <w:tcPr>
            <w:tcW w:w="547" w:type="dxa"/>
            <w:tcBorders>
              <w:left w:val="single" w:sz="8" w:space="0" w:color="231F20"/>
              <w:bottom w:val="single" w:sz="8" w:space="0" w:color="231F20"/>
            </w:tcBorders>
          </w:tcPr>
          <w:p w14:paraId="0B95B7A8" w14:textId="77777777" w:rsidR="00911AE2" w:rsidRDefault="00911AE2">
            <w:pPr>
              <w:pStyle w:val="TableParagraph"/>
              <w:rPr>
                <w:rFonts w:ascii="Times New Roman"/>
                <w:sz w:val="18"/>
              </w:rPr>
            </w:pPr>
          </w:p>
        </w:tc>
        <w:tc>
          <w:tcPr>
            <w:tcW w:w="3334" w:type="dxa"/>
          </w:tcPr>
          <w:p w14:paraId="09B370CA" w14:textId="77777777" w:rsidR="00911AE2" w:rsidRDefault="00031259">
            <w:pPr>
              <w:pStyle w:val="TableParagraph"/>
              <w:spacing w:before="122" w:line="249" w:lineRule="auto"/>
              <w:ind w:left="79" w:right="-9"/>
              <w:rPr>
                <w:sz w:val="20"/>
              </w:rPr>
            </w:pPr>
            <w:r>
              <w:rPr>
                <w:color w:val="231F20"/>
                <w:sz w:val="20"/>
              </w:rPr>
              <w:t>If the user is having problems, try a different device. The mouse and trackball are general-purpose devices suitable for many tasks, and available in a variety of shapes and sizes. Alternative devices such as touch screens may be better for some tasks (but</w:t>
            </w:r>
            <w:r>
              <w:rPr>
                <w:color w:val="231F20"/>
                <w:sz w:val="20"/>
              </w:rPr>
              <w:t xml:space="preserve"> can be worse for others).</w:t>
            </w:r>
          </w:p>
        </w:tc>
        <w:tc>
          <w:tcPr>
            <w:tcW w:w="2416" w:type="dxa"/>
            <w:tcBorders>
              <w:bottom w:val="single" w:sz="8" w:space="0" w:color="231F20"/>
              <w:right w:val="nil"/>
            </w:tcBorders>
          </w:tcPr>
          <w:p w14:paraId="43FAB72C" w14:textId="77777777" w:rsidR="00911AE2" w:rsidRDefault="00911AE2">
            <w:pPr>
              <w:pStyle w:val="TableParagraph"/>
              <w:rPr>
                <w:rFonts w:ascii="Times New Roman"/>
                <w:sz w:val="18"/>
              </w:rPr>
            </w:pPr>
          </w:p>
        </w:tc>
      </w:tr>
      <w:tr w:rsidR="00911AE2" w14:paraId="2AA38666" w14:textId="77777777">
        <w:trPr>
          <w:trHeight w:val="4460"/>
        </w:trPr>
        <w:tc>
          <w:tcPr>
            <w:tcW w:w="2820" w:type="dxa"/>
          </w:tcPr>
          <w:p w14:paraId="52FA8EB9" w14:textId="77777777" w:rsidR="00911AE2" w:rsidRDefault="00031259">
            <w:pPr>
              <w:pStyle w:val="TableParagraph"/>
              <w:spacing w:before="122" w:line="249" w:lineRule="auto"/>
              <w:ind w:left="80" w:right="87"/>
              <w:rPr>
                <w:sz w:val="20"/>
              </w:rPr>
            </w:pPr>
            <w:r>
              <w:rPr>
                <w:color w:val="231F20"/>
                <w:sz w:val="20"/>
              </w:rPr>
              <w:t>Is the device positioned close to the user?</w:t>
            </w:r>
          </w:p>
        </w:tc>
        <w:tc>
          <w:tcPr>
            <w:tcW w:w="585" w:type="dxa"/>
            <w:tcBorders>
              <w:top w:val="single" w:sz="8" w:space="0" w:color="231F20"/>
              <w:bottom w:val="single" w:sz="8" w:space="0" w:color="231F20"/>
              <w:right w:val="single" w:sz="8" w:space="0" w:color="231F20"/>
            </w:tcBorders>
          </w:tcPr>
          <w:p w14:paraId="71423E9F" w14:textId="77777777" w:rsidR="00911AE2" w:rsidRDefault="00911AE2">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15695DCA" w14:textId="77777777" w:rsidR="00911AE2" w:rsidRDefault="00911AE2">
            <w:pPr>
              <w:pStyle w:val="TableParagraph"/>
              <w:rPr>
                <w:rFonts w:ascii="Times New Roman"/>
                <w:sz w:val="18"/>
              </w:rPr>
            </w:pPr>
          </w:p>
        </w:tc>
        <w:tc>
          <w:tcPr>
            <w:tcW w:w="3334" w:type="dxa"/>
          </w:tcPr>
          <w:p w14:paraId="063FC3CF" w14:textId="77777777" w:rsidR="00911AE2" w:rsidRDefault="00031259">
            <w:pPr>
              <w:pStyle w:val="TableParagraph"/>
              <w:spacing w:before="122" w:line="249" w:lineRule="auto"/>
              <w:ind w:left="79" w:right="268"/>
              <w:rPr>
                <w:sz w:val="20"/>
              </w:rPr>
            </w:pPr>
            <w:r>
              <w:rPr>
                <w:color w:val="231F20"/>
                <w:sz w:val="20"/>
              </w:rPr>
              <w:t xml:space="preserve">Most devices are best placed as close as possible, </w:t>
            </w:r>
            <w:proofErr w:type="spellStart"/>
            <w:r>
              <w:rPr>
                <w:color w:val="231F20"/>
                <w:sz w:val="20"/>
              </w:rPr>
              <w:t>eg</w:t>
            </w:r>
            <w:proofErr w:type="spellEnd"/>
            <w:r>
              <w:rPr>
                <w:color w:val="231F20"/>
                <w:sz w:val="20"/>
              </w:rPr>
              <w:t xml:space="preserve"> right beside the keyboard.</w:t>
            </w:r>
          </w:p>
          <w:p w14:paraId="5747A33B" w14:textId="77777777" w:rsidR="00911AE2" w:rsidRDefault="00911AE2">
            <w:pPr>
              <w:pStyle w:val="TableParagraph"/>
              <w:spacing w:before="10"/>
              <w:rPr>
                <w:sz w:val="20"/>
              </w:rPr>
            </w:pPr>
          </w:p>
          <w:p w14:paraId="724DEFC3" w14:textId="77777777" w:rsidR="00911AE2" w:rsidRDefault="00031259">
            <w:pPr>
              <w:pStyle w:val="TableParagraph"/>
              <w:ind w:left="79"/>
              <w:rPr>
                <w:sz w:val="20"/>
              </w:rPr>
            </w:pPr>
            <w:r>
              <w:rPr>
                <w:color w:val="231F20"/>
                <w:sz w:val="20"/>
              </w:rPr>
              <w:t>Training may be needed to:</w:t>
            </w:r>
          </w:p>
          <w:p w14:paraId="32F40A2C" w14:textId="77777777" w:rsidR="00911AE2" w:rsidRDefault="00911AE2">
            <w:pPr>
              <w:pStyle w:val="TableParagraph"/>
              <w:spacing w:before="7"/>
              <w:rPr>
                <w:sz w:val="21"/>
              </w:rPr>
            </w:pPr>
          </w:p>
          <w:p w14:paraId="5736F6E6" w14:textId="77777777" w:rsidR="00911AE2" w:rsidRDefault="00031259">
            <w:pPr>
              <w:pStyle w:val="TableParagraph"/>
              <w:numPr>
                <w:ilvl w:val="0"/>
                <w:numId w:val="49"/>
              </w:numPr>
              <w:tabs>
                <w:tab w:val="left" w:pos="420"/>
              </w:tabs>
              <w:spacing w:before="1" w:line="259" w:lineRule="exact"/>
              <w:ind w:hanging="340"/>
              <w:rPr>
                <w:sz w:val="20"/>
              </w:rPr>
            </w:pPr>
            <w:r>
              <w:rPr>
                <w:color w:val="231F20"/>
                <w:w w:val="95"/>
                <w:sz w:val="20"/>
              </w:rPr>
              <w:t>prevent  arm</w:t>
            </w:r>
            <w:r>
              <w:rPr>
                <w:color w:val="231F20"/>
                <w:spacing w:val="-8"/>
                <w:w w:val="95"/>
                <w:sz w:val="20"/>
              </w:rPr>
              <w:t xml:space="preserve"> </w:t>
            </w:r>
            <w:r>
              <w:rPr>
                <w:color w:val="231F20"/>
                <w:w w:val="95"/>
                <w:sz w:val="20"/>
              </w:rPr>
              <w:t>overreaching;</w:t>
            </w:r>
          </w:p>
          <w:p w14:paraId="72AAC93E" w14:textId="77777777" w:rsidR="00911AE2" w:rsidRDefault="00031259">
            <w:pPr>
              <w:pStyle w:val="TableParagraph"/>
              <w:numPr>
                <w:ilvl w:val="0"/>
                <w:numId w:val="49"/>
              </w:numPr>
              <w:tabs>
                <w:tab w:val="left" w:pos="420"/>
              </w:tabs>
              <w:spacing w:line="225" w:lineRule="auto"/>
              <w:ind w:right="113" w:hanging="340"/>
              <w:rPr>
                <w:sz w:val="20"/>
              </w:rPr>
            </w:pPr>
            <w:r>
              <w:rPr>
                <w:color w:val="231F20"/>
                <w:sz w:val="20"/>
              </w:rPr>
              <w:t>encourage users not to leave their</w:t>
            </w:r>
            <w:r>
              <w:rPr>
                <w:color w:val="231F20"/>
                <w:spacing w:val="-8"/>
                <w:sz w:val="20"/>
              </w:rPr>
              <w:t xml:space="preserve"> </w:t>
            </w:r>
            <w:r>
              <w:rPr>
                <w:color w:val="231F20"/>
                <w:sz w:val="20"/>
              </w:rPr>
              <w:t>hand</w:t>
            </w:r>
            <w:r>
              <w:rPr>
                <w:color w:val="231F20"/>
                <w:spacing w:val="-8"/>
                <w:sz w:val="20"/>
              </w:rPr>
              <w:t xml:space="preserve"> </w:t>
            </w:r>
            <w:r>
              <w:rPr>
                <w:color w:val="231F20"/>
                <w:sz w:val="20"/>
              </w:rPr>
              <w:t>on</w:t>
            </w:r>
            <w:r>
              <w:rPr>
                <w:color w:val="231F20"/>
                <w:spacing w:val="-8"/>
                <w:sz w:val="20"/>
              </w:rPr>
              <w:t xml:space="preserve"> </w:t>
            </w:r>
            <w:r>
              <w:rPr>
                <w:color w:val="231F20"/>
                <w:sz w:val="20"/>
              </w:rPr>
              <w:t>the</w:t>
            </w:r>
            <w:r>
              <w:rPr>
                <w:color w:val="231F20"/>
                <w:spacing w:val="-8"/>
                <w:sz w:val="20"/>
              </w:rPr>
              <w:t xml:space="preserve"> </w:t>
            </w:r>
            <w:r>
              <w:rPr>
                <w:color w:val="231F20"/>
                <w:sz w:val="20"/>
              </w:rPr>
              <w:t>device</w:t>
            </w:r>
            <w:r>
              <w:rPr>
                <w:color w:val="231F20"/>
                <w:spacing w:val="-8"/>
                <w:sz w:val="20"/>
              </w:rPr>
              <w:t xml:space="preserve"> </w:t>
            </w:r>
            <w:r>
              <w:rPr>
                <w:color w:val="231F20"/>
                <w:sz w:val="20"/>
              </w:rPr>
              <w:t>when</w:t>
            </w:r>
            <w:r>
              <w:rPr>
                <w:color w:val="231F20"/>
                <w:spacing w:val="-8"/>
                <w:sz w:val="20"/>
              </w:rPr>
              <w:t xml:space="preserve"> </w:t>
            </w:r>
            <w:r>
              <w:rPr>
                <w:color w:val="231F20"/>
                <w:sz w:val="20"/>
              </w:rPr>
              <w:t>it is not being</w:t>
            </w:r>
            <w:r>
              <w:rPr>
                <w:color w:val="231F20"/>
                <w:spacing w:val="-24"/>
                <w:sz w:val="20"/>
              </w:rPr>
              <w:t xml:space="preserve"> </w:t>
            </w:r>
            <w:r>
              <w:rPr>
                <w:color w:val="231F20"/>
                <w:sz w:val="20"/>
              </w:rPr>
              <w:t>used;</w:t>
            </w:r>
          </w:p>
          <w:p w14:paraId="1CF73AC0" w14:textId="77777777" w:rsidR="00911AE2" w:rsidRDefault="00031259">
            <w:pPr>
              <w:pStyle w:val="TableParagraph"/>
              <w:numPr>
                <w:ilvl w:val="0"/>
                <w:numId w:val="49"/>
              </w:numPr>
              <w:tabs>
                <w:tab w:val="left" w:pos="420"/>
              </w:tabs>
              <w:spacing w:before="48" w:line="206" w:lineRule="auto"/>
              <w:ind w:right="346" w:hanging="340"/>
              <w:rPr>
                <w:sz w:val="20"/>
              </w:rPr>
            </w:pPr>
            <w:r>
              <w:rPr>
                <w:color w:val="231F20"/>
                <w:sz w:val="20"/>
              </w:rPr>
              <w:t>encourage</w:t>
            </w:r>
            <w:r>
              <w:rPr>
                <w:color w:val="231F20"/>
                <w:spacing w:val="-17"/>
                <w:sz w:val="20"/>
              </w:rPr>
              <w:t xml:space="preserve"> </w:t>
            </w:r>
            <w:r>
              <w:rPr>
                <w:color w:val="231F20"/>
                <w:sz w:val="20"/>
              </w:rPr>
              <w:t>a</w:t>
            </w:r>
            <w:r>
              <w:rPr>
                <w:color w:val="231F20"/>
                <w:spacing w:val="-17"/>
                <w:sz w:val="20"/>
              </w:rPr>
              <w:t xml:space="preserve"> </w:t>
            </w:r>
            <w:r>
              <w:rPr>
                <w:color w:val="231F20"/>
                <w:sz w:val="20"/>
              </w:rPr>
              <w:t>relaxed</w:t>
            </w:r>
            <w:r>
              <w:rPr>
                <w:color w:val="231F20"/>
                <w:spacing w:val="-17"/>
                <w:sz w:val="20"/>
              </w:rPr>
              <w:t xml:space="preserve"> </w:t>
            </w:r>
            <w:r>
              <w:rPr>
                <w:color w:val="231F20"/>
                <w:sz w:val="20"/>
              </w:rPr>
              <w:t>arm</w:t>
            </w:r>
            <w:r>
              <w:rPr>
                <w:color w:val="231F20"/>
                <w:spacing w:val="-17"/>
                <w:sz w:val="20"/>
              </w:rPr>
              <w:t xml:space="preserve"> </w:t>
            </w:r>
            <w:r>
              <w:rPr>
                <w:color w:val="231F20"/>
                <w:sz w:val="20"/>
              </w:rPr>
              <w:t>and straight</w:t>
            </w:r>
            <w:r>
              <w:rPr>
                <w:color w:val="231F20"/>
                <w:spacing w:val="-22"/>
                <w:sz w:val="20"/>
              </w:rPr>
              <w:t xml:space="preserve"> </w:t>
            </w:r>
            <w:r>
              <w:rPr>
                <w:color w:val="231F20"/>
                <w:sz w:val="20"/>
              </w:rPr>
              <w:t>wrist.</w:t>
            </w:r>
          </w:p>
        </w:tc>
        <w:tc>
          <w:tcPr>
            <w:tcW w:w="2416" w:type="dxa"/>
            <w:tcBorders>
              <w:top w:val="single" w:sz="8" w:space="0" w:color="231F20"/>
              <w:bottom w:val="single" w:sz="8" w:space="0" w:color="231F20"/>
              <w:right w:val="nil"/>
            </w:tcBorders>
          </w:tcPr>
          <w:p w14:paraId="53958887" w14:textId="77777777" w:rsidR="00911AE2" w:rsidRDefault="00911AE2">
            <w:pPr>
              <w:pStyle w:val="TableParagraph"/>
              <w:rPr>
                <w:rFonts w:ascii="Times New Roman"/>
                <w:sz w:val="18"/>
              </w:rPr>
            </w:pPr>
          </w:p>
        </w:tc>
      </w:tr>
      <w:tr w:rsidR="00911AE2" w14:paraId="0EE2FEE2" w14:textId="77777777">
        <w:trPr>
          <w:trHeight w:val="2219"/>
        </w:trPr>
        <w:tc>
          <w:tcPr>
            <w:tcW w:w="2820" w:type="dxa"/>
          </w:tcPr>
          <w:p w14:paraId="5E67CB59" w14:textId="77777777" w:rsidR="00911AE2" w:rsidRDefault="00031259">
            <w:pPr>
              <w:pStyle w:val="TableParagraph"/>
              <w:spacing w:before="132" w:line="249" w:lineRule="auto"/>
              <w:ind w:left="79"/>
              <w:rPr>
                <w:sz w:val="20"/>
              </w:rPr>
            </w:pPr>
            <w:r>
              <w:rPr>
                <w:color w:val="231F20"/>
                <w:sz w:val="20"/>
              </w:rPr>
              <w:t>Is there support for the device user’s wrist and forearm?</w:t>
            </w:r>
          </w:p>
        </w:tc>
        <w:tc>
          <w:tcPr>
            <w:tcW w:w="585" w:type="dxa"/>
            <w:tcBorders>
              <w:top w:val="single" w:sz="8" w:space="0" w:color="231F20"/>
              <w:bottom w:val="single" w:sz="8" w:space="0" w:color="231F20"/>
              <w:right w:val="single" w:sz="8" w:space="0" w:color="231F20"/>
            </w:tcBorders>
          </w:tcPr>
          <w:p w14:paraId="4EF0FC6F" w14:textId="77777777" w:rsidR="00911AE2" w:rsidRDefault="00911AE2">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0E1105C5" w14:textId="77777777" w:rsidR="00911AE2" w:rsidRDefault="00911AE2">
            <w:pPr>
              <w:pStyle w:val="TableParagraph"/>
              <w:rPr>
                <w:rFonts w:ascii="Times New Roman"/>
                <w:sz w:val="18"/>
              </w:rPr>
            </w:pPr>
          </w:p>
        </w:tc>
        <w:tc>
          <w:tcPr>
            <w:tcW w:w="3334" w:type="dxa"/>
          </w:tcPr>
          <w:p w14:paraId="3E170912" w14:textId="77777777" w:rsidR="00911AE2" w:rsidRDefault="00031259">
            <w:pPr>
              <w:pStyle w:val="TableParagraph"/>
              <w:spacing w:before="132" w:line="249" w:lineRule="auto"/>
              <w:ind w:left="79" w:right="13"/>
              <w:rPr>
                <w:sz w:val="20"/>
              </w:rPr>
            </w:pPr>
            <w:r>
              <w:rPr>
                <w:color w:val="231F20"/>
                <w:sz w:val="20"/>
              </w:rPr>
              <w:t>Support can be gained from, for example, the desk surface or arm of a chair. If not, a separate supporting device may help.</w:t>
            </w:r>
          </w:p>
          <w:p w14:paraId="14C3BB5A" w14:textId="77777777" w:rsidR="00911AE2" w:rsidRDefault="00911AE2">
            <w:pPr>
              <w:pStyle w:val="TableParagraph"/>
              <w:spacing w:before="11"/>
              <w:rPr>
                <w:sz w:val="20"/>
              </w:rPr>
            </w:pPr>
          </w:p>
          <w:p w14:paraId="33F72DEF" w14:textId="77777777" w:rsidR="00911AE2" w:rsidRDefault="00031259">
            <w:pPr>
              <w:pStyle w:val="TableParagraph"/>
              <w:spacing w:line="249" w:lineRule="auto"/>
              <w:ind w:left="79" w:right="319"/>
              <w:jc w:val="both"/>
              <w:rPr>
                <w:sz w:val="20"/>
              </w:rPr>
            </w:pPr>
            <w:r>
              <w:rPr>
                <w:color w:val="231F20"/>
                <w:sz w:val="20"/>
              </w:rPr>
              <w:t>The user should be able to find a comfortable working position</w:t>
            </w:r>
            <w:r>
              <w:rPr>
                <w:color w:val="231F20"/>
                <w:spacing w:val="-33"/>
                <w:sz w:val="20"/>
              </w:rPr>
              <w:t xml:space="preserve"> </w:t>
            </w:r>
            <w:r>
              <w:rPr>
                <w:color w:val="231F20"/>
                <w:sz w:val="20"/>
              </w:rPr>
              <w:t>with the</w:t>
            </w:r>
            <w:r>
              <w:rPr>
                <w:color w:val="231F20"/>
                <w:spacing w:val="-25"/>
                <w:sz w:val="20"/>
              </w:rPr>
              <w:t xml:space="preserve"> </w:t>
            </w:r>
            <w:r>
              <w:rPr>
                <w:color w:val="231F20"/>
                <w:sz w:val="20"/>
              </w:rPr>
              <w:t>device.</w:t>
            </w:r>
          </w:p>
        </w:tc>
        <w:tc>
          <w:tcPr>
            <w:tcW w:w="2416" w:type="dxa"/>
            <w:tcBorders>
              <w:top w:val="single" w:sz="8" w:space="0" w:color="231F20"/>
              <w:bottom w:val="single" w:sz="8" w:space="0" w:color="231F20"/>
              <w:right w:val="nil"/>
            </w:tcBorders>
          </w:tcPr>
          <w:p w14:paraId="2CA9F32E" w14:textId="77777777" w:rsidR="00911AE2" w:rsidRDefault="00911AE2">
            <w:pPr>
              <w:pStyle w:val="TableParagraph"/>
              <w:rPr>
                <w:rFonts w:ascii="Times New Roman"/>
                <w:sz w:val="18"/>
              </w:rPr>
            </w:pPr>
          </w:p>
        </w:tc>
      </w:tr>
      <w:tr w:rsidR="00911AE2" w14:paraId="61F1224E" w14:textId="77777777">
        <w:trPr>
          <w:trHeight w:val="1559"/>
        </w:trPr>
        <w:tc>
          <w:tcPr>
            <w:tcW w:w="2820" w:type="dxa"/>
          </w:tcPr>
          <w:p w14:paraId="3558EF68" w14:textId="77777777" w:rsidR="00911AE2" w:rsidRDefault="00031259">
            <w:pPr>
              <w:pStyle w:val="TableParagraph"/>
              <w:spacing w:before="122" w:line="249" w:lineRule="auto"/>
              <w:ind w:left="79" w:right="43"/>
              <w:rPr>
                <w:sz w:val="20"/>
              </w:rPr>
            </w:pPr>
            <w:r>
              <w:rPr>
                <w:color w:val="231F20"/>
                <w:sz w:val="20"/>
              </w:rPr>
              <w:t>Does the device work smoothly at a speed that suits the user?</w:t>
            </w:r>
          </w:p>
        </w:tc>
        <w:tc>
          <w:tcPr>
            <w:tcW w:w="585" w:type="dxa"/>
            <w:tcBorders>
              <w:top w:val="single" w:sz="8" w:space="0" w:color="231F20"/>
              <w:bottom w:val="single" w:sz="8" w:space="0" w:color="231F20"/>
              <w:right w:val="single" w:sz="8" w:space="0" w:color="231F20"/>
            </w:tcBorders>
          </w:tcPr>
          <w:p w14:paraId="2FE53150" w14:textId="77777777" w:rsidR="00911AE2" w:rsidRDefault="00911AE2">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06A19D50" w14:textId="77777777" w:rsidR="00911AE2" w:rsidRDefault="00911AE2">
            <w:pPr>
              <w:pStyle w:val="TableParagraph"/>
              <w:rPr>
                <w:rFonts w:ascii="Times New Roman"/>
                <w:sz w:val="18"/>
              </w:rPr>
            </w:pPr>
          </w:p>
        </w:tc>
        <w:tc>
          <w:tcPr>
            <w:tcW w:w="3334" w:type="dxa"/>
          </w:tcPr>
          <w:p w14:paraId="011CB1FA" w14:textId="77777777" w:rsidR="00911AE2" w:rsidRDefault="00031259">
            <w:pPr>
              <w:pStyle w:val="TableParagraph"/>
              <w:spacing w:before="122" w:line="249" w:lineRule="auto"/>
              <w:ind w:left="79" w:right="448"/>
              <w:rPr>
                <w:sz w:val="20"/>
              </w:rPr>
            </w:pPr>
            <w:r>
              <w:rPr>
                <w:color w:val="231F20"/>
                <w:sz w:val="20"/>
              </w:rPr>
              <w:t>See</w:t>
            </w:r>
            <w:r>
              <w:rPr>
                <w:color w:val="231F20"/>
                <w:spacing w:val="-17"/>
                <w:sz w:val="20"/>
              </w:rPr>
              <w:t xml:space="preserve"> </w:t>
            </w:r>
            <w:r>
              <w:rPr>
                <w:color w:val="231F20"/>
                <w:sz w:val="20"/>
              </w:rPr>
              <w:t>if</w:t>
            </w:r>
            <w:r>
              <w:rPr>
                <w:color w:val="231F20"/>
                <w:spacing w:val="-17"/>
                <w:sz w:val="20"/>
              </w:rPr>
              <w:t xml:space="preserve"> </w:t>
            </w:r>
            <w:r>
              <w:rPr>
                <w:color w:val="231F20"/>
                <w:sz w:val="20"/>
              </w:rPr>
              <w:t>cleaning</w:t>
            </w:r>
            <w:r>
              <w:rPr>
                <w:color w:val="231F20"/>
                <w:spacing w:val="-17"/>
                <w:sz w:val="20"/>
              </w:rPr>
              <w:t xml:space="preserve"> </w:t>
            </w:r>
            <w:r>
              <w:rPr>
                <w:color w:val="231F20"/>
                <w:sz w:val="20"/>
              </w:rPr>
              <w:t>is</w:t>
            </w:r>
            <w:r>
              <w:rPr>
                <w:color w:val="231F20"/>
                <w:spacing w:val="-17"/>
                <w:sz w:val="20"/>
              </w:rPr>
              <w:t xml:space="preserve"> </w:t>
            </w:r>
            <w:r>
              <w:rPr>
                <w:color w:val="231F20"/>
                <w:sz w:val="20"/>
              </w:rPr>
              <w:t>required</w:t>
            </w:r>
            <w:r>
              <w:rPr>
                <w:color w:val="231F20"/>
                <w:spacing w:val="-17"/>
                <w:sz w:val="20"/>
              </w:rPr>
              <w:t xml:space="preserve"> </w:t>
            </w:r>
            <w:r>
              <w:rPr>
                <w:color w:val="231F20"/>
                <w:sz w:val="20"/>
              </w:rPr>
              <w:t>(</w:t>
            </w:r>
            <w:proofErr w:type="spellStart"/>
            <w:r>
              <w:rPr>
                <w:color w:val="231F20"/>
                <w:sz w:val="20"/>
              </w:rPr>
              <w:t>eg</w:t>
            </w:r>
            <w:proofErr w:type="spellEnd"/>
            <w:r>
              <w:rPr>
                <w:color w:val="231F20"/>
                <w:spacing w:val="-17"/>
                <w:sz w:val="20"/>
              </w:rPr>
              <w:t xml:space="preserve"> </w:t>
            </w:r>
            <w:r>
              <w:rPr>
                <w:color w:val="231F20"/>
                <w:sz w:val="20"/>
              </w:rPr>
              <w:t>of mouse</w:t>
            </w:r>
            <w:r>
              <w:rPr>
                <w:color w:val="231F20"/>
                <w:spacing w:val="-27"/>
                <w:sz w:val="20"/>
              </w:rPr>
              <w:t xml:space="preserve"> </w:t>
            </w:r>
            <w:r>
              <w:rPr>
                <w:color w:val="231F20"/>
                <w:sz w:val="20"/>
              </w:rPr>
              <w:t>ball</w:t>
            </w:r>
            <w:r>
              <w:rPr>
                <w:color w:val="231F20"/>
                <w:spacing w:val="-27"/>
                <w:sz w:val="20"/>
              </w:rPr>
              <w:t xml:space="preserve"> </w:t>
            </w:r>
            <w:r>
              <w:rPr>
                <w:color w:val="231F20"/>
                <w:sz w:val="20"/>
              </w:rPr>
              <w:t>and</w:t>
            </w:r>
            <w:r>
              <w:rPr>
                <w:color w:val="231F20"/>
                <w:spacing w:val="-27"/>
                <w:sz w:val="20"/>
              </w:rPr>
              <w:t xml:space="preserve"> </w:t>
            </w:r>
            <w:r>
              <w:rPr>
                <w:color w:val="231F20"/>
                <w:sz w:val="20"/>
              </w:rPr>
              <w:t>rollers).</w:t>
            </w:r>
          </w:p>
          <w:p w14:paraId="44E461DE" w14:textId="77777777" w:rsidR="00911AE2" w:rsidRDefault="00911AE2">
            <w:pPr>
              <w:pStyle w:val="TableParagraph"/>
              <w:spacing w:before="10"/>
              <w:rPr>
                <w:sz w:val="20"/>
              </w:rPr>
            </w:pPr>
          </w:p>
          <w:p w14:paraId="088B5546" w14:textId="77777777" w:rsidR="00911AE2" w:rsidRDefault="00031259">
            <w:pPr>
              <w:pStyle w:val="TableParagraph"/>
              <w:spacing w:line="249" w:lineRule="auto"/>
              <w:ind w:left="79" w:right="124"/>
              <w:rPr>
                <w:sz w:val="20"/>
              </w:rPr>
            </w:pPr>
            <w:r>
              <w:rPr>
                <w:color w:val="231F20"/>
                <w:sz w:val="20"/>
              </w:rPr>
              <w:t>Check the work surface is suitable. A mouse mat may be needed.</w:t>
            </w:r>
          </w:p>
        </w:tc>
        <w:tc>
          <w:tcPr>
            <w:tcW w:w="2416" w:type="dxa"/>
            <w:tcBorders>
              <w:top w:val="single" w:sz="8" w:space="0" w:color="231F20"/>
              <w:bottom w:val="single" w:sz="8" w:space="0" w:color="231F20"/>
              <w:right w:val="nil"/>
            </w:tcBorders>
          </w:tcPr>
          <w:p w14:paraId="64531247" w14:textId="77777777" w:rsidR="00911AE2" w:rsidRDefault="00911AE2">
            <w:pPr>
              <w:pStyle w:val="TableParagraph"/>
              <w:rPr>
                <w:rFonts w:ascii="Times New Roman"/>
                <w:sz w:val="18"/>
              </w:rPr>
            </w:pPr>
          </w:p>
        </w:tc>
      </w:tr>
      <w:tr w:rsidR="00911AE2" w14:paraId="4DE1EE41" w14:textId="77777777">
        <w:trPr>
          <w:trHeight w:val="1280"/>
        </w:trPr>
        <w:tc>
          <w:tcPr>
            <w:tcW w:w="2820" w:type="dxa"/>
          </w:tcPr>
          <w:p w14:paraId="7ABDF57B" w14:textId="77777777" w:rsidR="00911AE2" w:rsidRDefault="00031259">
            <w:pPr>
              <w:pStyle w:val="TableParagraph"/>
              <w:spacing w:before="122" w:line="249" w:lineRule="auto"/>
              <w:ind w:left="79" w:right="43"/>
              <w:rPr>
                <w:sz w:val="20"/>
              </w:rPr>
            </w:pPr>
            <w:r>
              <w:rPr>
                <w:color w:val="231F20"/>
                <w:sz w:val="20"/>
              </w:rPr>
              <w:t>Can the user easily adjust software settings for speed and accuracy of pointer?</w:t>
            </w:r>
          </w:p>
        </w:tc>
        <w:tc>
          <w:tcPr>
            <w:tcW w:w="585" w:type="dxa"/>
            <w:tcBorders>
              <w:top w:val="single" w:sz="8" w:space="0" w:color="231F20"/>
              <w:bottom w:val="nil"/>
              <w:right w:val="single" w:sz="8" w:space="0" w:color="231F20"/>
            </w:tcBorders>
          </w:tcPr>
          <w:p w14:paraId="647F6625" w14:textId="77777777" w:rsidR="00911AE2" w:rsidRDefault="00911AE2">
            <w:pPr>
              <w:pStyle w:val="TableParagraph"/>
              <w:rPr>
                <w:rFonts w:ascii="Times New Roman"/>
                <w:sz w:val="18"/>
              </w:rPr>
            </w:pPr>
          </w:p>
        </w:tc>
        <w:tc>
          <w:tcPr>
            <w:tcW w:w="547" w:type="dxa"/>
            <w:tcBorders>
              <w:top w:val="single" w:sz="8" w:space="0" w:color="231F20"/>
              <w:left w:val="single" w:sz="8" w:space="0" w:color="231F20"/>
              <w:bottom w:val="nil"/>
            </w:tcBorders>
          </w:tcPr>
          <w:p w14:paraId="067E7A07" w14:textId="77777777" w:rsidR="00911AE2" w:rsidRDefault="00911AE2">
            <w:pPr>
              <w:pStyle w:val="TableParagraph"/>
              <w:rPr>
                <w:rFonts w:ascii="Times New Roman"/>
                <w:sz w:val="18"/>
              </w:rPr>
            </w:pPr>
          </w:p>
        </w:tc>
        <w:tc>
          <w:tcPr>
            <w:tcW w:w="3334" w:type="dxa"/>
          </w:tcPr>
          <w:p w14:paraId="3D1C1730" w14:textId="77777777" w:rsidR="00911AE2" w:rsidRDefault="00031259">
            <w:pPr>
              <w:pStyle w:val="TableParagraph"/>
              <w:spacing w:before="122" w:line="249" w:lineRule="auto"/>
              <w:ind w:left="79" w:right="191"/>
              <w:rPr>
                <w:sz w:val="20"/>
              </w:rPr>
            </w:pPr>
            <w:r>
              <w:rPr>
                <w:color w:val="231F20"/>
                <w:sz w:val="20"/>
              </w:rPr>
              <w:t>Users may need training in how to adjust device settings.</w:t>
            </w:r>
          </w:p>
        </w:tc>
        <w:tc>
          <w:tcPr>
            <w:tcW w:w="2416" w:type="dxa"/>
            <w:tcBorders>
              <w:top w:val="single" w:sz="8" w:space="0" w:color="231F20"/>
              <w:bottom w:val="nil"/>
              <w:right w:val="nil"/>
            </w:tcBorders>
          </w:tcPr>
          <w:p w14:paraId="79B27290" w14:textId="77777777" w:rsidR="00911AE2" w:rsidRDefault="00911AE2">
            <w:pPr>
              <w:pStyle w:val="TableParagraph"/>
              <w:rPr>
                <w:rFonts w:ascii="Times New Roman"/>
                <w:sz w:val="18"/>
              </w:rPr>
            </w:pPr>
          </w:p>
        </w:tc>
      </w:tr>
    </w:tbl>
    <w:p w14:paraId="6F7E1BB0" w14:textId="77777777" w:rsidR="00911AE2" w:rsidRDefault="00911AE2">
      <w:pPr>
        <w:pStyle w:val="BodyText"/>
        <w:spacing w:before="3"/>
        <w:rPr>
          <w:sz w:val="21"/>
        </w:rPr>
      </w:pPr>
    </w:p>
    <w:p w14:paraId="53F9143D" w14:textId="77777777" w:rsidR="00911AE2" w:rsidRDefault="00031259">
      <w:pPr>
        <w:ind w:right="110"/>
        <w:jc w:val="right"/>
        <w:rPr>
          <w:sz w:val="16"/>
        </w:rPr>
      </w:pPr>
      <w:r>
        <w:rPr>
          <w:color w:val="231F20"/>
          <w:w w:val="99"/>
          <w:sz w:val="16"/>
        </w:rPr>
        <w:t>3</w:t>
      </w:r>
    </w:p>
    <w:p w14:paraId="158A582E" w14:textId="77777777" w:rsidR="00911AE2" w:rsidRDefault="00911AE2">
      <w:pPr>
        <w:jc w:val="right"/>
        <w:rPr>
          <w:sz w:val="16"/>
        </w:rPr>
        <w:sectPr w:rsidR="00911AE2">
          <w:footerReference w:type="default" r:id="rId50"/>
          <w:pgSz w:w="11900" w:h="16830"/>
          <w:pgMar w:top="200" w:right="960" w:bottom="280" w:left="960" w:header="0" w:footer="0" w:gutter="0"/>
          <w:cols w:space="720"/>
        </w:sectPr>
      </w:pPr>
    </w:p>
    <w:p w14:paraId="7765A563" w14:textId="77777777" w:rsidR="00911AE2" w:rsidRDefault="00031259">
      <w:pPr>
        <w:spacing w:before="80"/>
        <w:ind w:left="130"/>
        <w:rPr>
          <w:sz w:val="16"/>
        </w:rPr>
      </w:pPr>
      <w:r>
        <w:lastRenderedPageBreak/>
        <w:pict w14:anchorId="7418617D">
          <v:group id="_x0000_s2131" style="position:absolute;left:0;text-align:left;margin-left:59.15pt;margin-top:215.95pt;width:124.75pt;height:127.7pt;z-index:-70144;mso-position-horizontal-relative:page" coordorigin="1183,4319" coordsize="2495,2554">
            <v:shape id="_x0000_s2135" style="position:absolute;left:1193;top:4329;width:2475;height:1228" coordorigin="1193,4329" coordsize="2475,1228" path="m3554,4329r-2247,l1241,4331r-34,13l1195,4377r-2,66l1193,5443r2,66l1207,5543r34,12l1307,5557r2247,l3620,5555r34,-12l3666,5509r2,-66l3668,4443r-2,-66l3654,4344r-34,-13l3554,4329xe" fillcolor="#c7eafb" stroked="f">
              <v:path arrowok="t"/>
            </v:shape>
            <v:shape id="_x0000_s2134" style="position:absolute;left:1193;top:4329;width:2475;height:1228" coordorigin="1193,4329" coordsize="2475,1228" path="m1307,4329r-66,2l1207,4344r-12,33l1193,4443r,1000l1195,5509r12,34l1241,5555r66,2l3554,5557r66,-2l3654,5543r12,-34l3668,5443r,-1000l3666,4377r-12,-33l3620,4331r-66,-2l1307,4329xe" filled="f" strokecolor="#00aeef" strokeweight="1pt">
              <v:path arrowok="t"/>
            </v:shape>
            <v:shape id="_x0000_s2133" style="position:absolute;left:1193;top:5635;width:2475;height:1228" coordorigin="1193,5635" coordsize="2475,1228" path="m3554,5635r-2247,l1241,5637r-34,12l1195,5683r-2,66l1193,6749r2,66l1207,6848r34,13l1307,6863r2247,l3620,6861r34,-13l3666,6815r2,-66l3668,5749r-2,-66l3654,5649r-34,-12l3554,5635xe" fillcolor="#ec008c" stroked="f">
              <v:path arrowok="t"/>
            </v:shape>
            <v:shape id="_x0000_s2132" style="position:absolute;left:1193;top:5635;width:2475;height:1228" coordorigin="1193,5635" coordsize="2475,1228" path="m1307,5635r-66,2l1207,5649r-12,34l1193,5749r,1000l1195,6815r12,33l1241,6861r66,2l3554,6863r66,-2l3654,6848r12,-33l3668,6749r,-1000l3666,5683r-12,-34l3620,5637r-66,-2l1307,5635xe" filled="f" strokecolor="#00aeef" strokeweight="1pt">
              <v:path arrowok="t"/>
            </v:shape>
            <w10:wrap anchorx="page"/>
          </v:group>
        </w:pict>
      </w:r>
      <w:r>
        <w:rPr>
          <w:color w:val="231F20"/>
          <w:sz w:val="16"/>
        </w:rPr>
        <w:t>Display screen equipment (DSE) workstation checklist</w:t>
      </w:r>
    </w:p>
    <w:p w14:paraId="1186CE83" w14:textId="77777777" w:rsidR="00911AE2" w:rsidRDefault="00911AE2">
      <w:pPr>
        <w:pStyle w:val="BodyText"/>
      </w:pPr>
    </w:p>
    <w:p w14:paraId="7BAD41B1" w14:textId="77777777" w:rsidR="00911AE2" w:rsidRDefault="00911AE2">
      <w:pPr>
        <w:pStyle w:val="BodyText"/>
      </w:pPr>
    </w:p>
    <w:p w14:paraId="40BE15CB" w14:textId="77777777" w:rsidR="00911AE2" w:rsidRDefault="00911AE2">
      <w:pPr>
        <w:pStyle w:val="BodyText"/>
      </w:pPr>
    </w:p>
    <w:p w14:paraId="5756D533" w14:textId="77777777" w:rsidR="00911AE2" w:rsidRDefault="00911AE2">
      <w:pPr>
        <w:pStyle w:val="BodyText"/>
      </w:pPr>
    </w:p>
    <w:p w14:paraId="393DF82B" w14:textId="77777777" w:rsidR="00911AE2" w:rsidRDefault="00911AE2">
      <w:pPr>
        <w:pStyle w:val="BodyText"/>
      </w:pPr>
    </w:p>
    <w:p w14:paraId="19666004" w14:textId="77777777" w:rsidR="00911AE2" w:rsidRDefault="00911AE2">
      <w:pPr>
        <w:pStyle w:val="BodyText"/>
        <w:spacing w:before="8"/>
        <w:rPr>
          <w:sz w:val="29"/>
        </w:rPr>
      </w:pPr>
    </w:p>
    <w:tbl>
      <w:tblPr>
        <w:tblW w:w="0" w:type="auto"/>
        <w:tblInd w:w="1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20"/>
        <w:gridCol w:w="585"/>
        <w:gridCol w:w="547"/>
        <w:gridCol w:w="3334"/>
        <w:gridCol w:w="2416"/>
      </w:tblGrid>
      <w:tr w:rsidR="00911AE2" w14:paraId="2004AB8E" w14:textId="77777777">
        <w:trPr>
          <w:trHeight w:val="770"/>
        </w:trPr>
        <w:tc>
          <w:tcPr>
            <w:tcW w:w="2820" w:type="dxa"/>
            <w:shd w:val="clear" w:color="auto" w:fill="646987"/>
          </w:tcPr>
          <w:p w14:paraId="077E3D7E" w14:textId="77777777" w:rsidR="00911AE2" w:rsidRDefault="00031259">
            <w:pPr>
              <w:pStyle w:val="TableParagraph"/>
              <w:spacing w:before="54"/>
              <w:ind w:left="56"/>
              <w:rPr>
                <w:b/>
                <w:sz w:val="20"/>
              </w:rPr>
            </w:pPr>
            <w:r>
              <w:rPr>
                <w:b/>
                <w:color w:val="FFFFFF"/>
                <w:sz w:val="20"/>
              </w:rPr>
              <w:t>Risk factors</w:t>
            </w:r>
          </w:p>
        </w:tc>
        <w:tc>
          <w:tcPr>
            <w:tcW w:w="1132" w:type="dxa"/>
            <w:gridSpan w:val="2"/>
            <w:shd w:val="clear" w:color="auto" w:fill="646987"/>
          </w:tcPr>
          <w:p w14:paraId="1109BB8E" w14:textId="77777777" w:rsidR="00911AE2" w:rsidRDefault="00031259">
            <w:pPr>
              <w:pStyle w:val="TableParagraph"/>
              <w:spacing w:before="54" w:line="249" w:lineRule="auto"/>
              <w:ind w:left="56" w:right="346"/>
              <w:rPr>
                <w:b/>
                <w:sz w:val="20"/>
              </w:rPr>
            </w:pPr>
            <w:r>
              <w:rPr>
                <w:b/>
                <w:color w:val="FFFFFF"/>
                <w:sz w:val="20"/>
              </w:rPr>
              <w:t>Tick answer</w:t>
            </w:r>
          </w:p>
        </w:tc>
        <w:tc>
          <w:tcPr>
            <w:tcW w:w="3334" w:type="dxa"/>
            <w:shd w:val="clear" w:color="auto" w:fill="646987"/>
          </w:tcPr>
          <w:p w14:paraId="3D6CF394" w14:textId="77777777" w:rsidR="00911AE2" w:rsidRDefault="00031259">
            <w:pPr>
              <w:pStyle w:val="TableParagraph"/>
              <w:spacing w:before="54"/>
              <w:ind w:left="56"/>
              <w:rPr>
                <w:b/>
                <w:sz w:val="20"/>
              </w:rPr>
            </w:pPr>
            <w:r>
              <w:rPr>
                <w:b/>
                <w:color w:val="FFFFFF"/>
                <w:sz w:val="20"/>
              </w:rPr>
              <w:t>Things to consider</w:t>
            </w:r>
          </w:p>
        </w:tc>
        <w:tc>
          <w:tcPr>
            <w:tcW w:w="2416" w:type="dxa"/>
            <w:shd w:val="clear" w:color="auto" w:fill="646987"/>
          </w:tcPr>
          <w:p w14:paraId="17C94910" w14:textId="77777777" w:rsidR="00911AE2" w:rsidRDefault="00031259">
            <w:pPr>
              <w:pStyle w:val="TableParagraph"/>
              <w:spacing w:before="54"/>
              <w:ind w:left="55"/>
              <w:rPr>
                <w:b/>
                <w:sz w:val="20"/>
              </w:rPr>
            </w:pPr>
            <w:r>
              <w:rPr>
                <w:b/>
                <w:color w:val="FFFFFF"/>
                <w:sz w:val="20"/>
              </w:rPr>
              <w:t>Action to take</w:t>
            </w:r>
          </w:p>
        </w:tc>
      </w:tr>
      <w:tr w:rsidR="00911AE2" w14:paraId="5AAD78CF" w14:textId="77777777">
        <w:trPr>
          <w:trHeight w:val="460"/>
        </w:trPr>
        <w:tc>
          <w:tcPr>
            <w:tcW w:w="2820" w:type="dxa"/>
            <w:shd w:val="clear" w:color="auto" w:fill="646987"/>
          </w:tcPr>
          <w:p w14:paraId="6E3617A9" w14:textId="77777777" w:rsidR="00911AE2" w:rsidRDefault="00911AE2">
            <w:pPr>
              <w:pStyle w:val="TableParagraph"/>
              <w:rPr>
                <w:rFonts w:ascii="Times New Roman"/>
                <w:sz w:val="20"/>
              </w:rPr>
            </w:pPr>
          </w:p>
        </w:tc>
        <w:tc>
          <w:tcPr>
            <w:tcW w:w="585" w:type="dxa"/>
            <w:shd w:val="clear" w:color="auto" w:fill="646987"/>
          </w:tcPr>
          <w:p w14:paraId="2C36ADA0" w14:textId="77777777" w:rsidR="00911AE2" w:rsidRDefault="00031259">
            <w:pPr>
              <w:pStyle w:val="TableParagraph"/>
              <w:spacing w:before="77"/>
              <w:ind w:left="80"/>
              <w:rPr>
                <w:b/>
                <w:sz w:val="20"/>
              </w:rPr>
            </w:pPr>
            <w:r>
              <w:rPr>
                <w:b/>
                <w:color w:val="FFFFFF"/>
                <w:sz w:val="20"/>
              </w:rPr>
              <w:t>Yes</w:t>
            </w:r>
          </w:p>
        </w:tc>
        <w:tc>
          <w:tcPr>
            <w:tcW w:w="547" w:type="dxa"/>
            <w:shd w:val="clear" w:color="auto" w:fill="646987"/>
          </w:tcPr>
          <w:p w14:paraId="48AF96EF" w14:textId="77777777" w:rsidR="00911AE2" w:rsidRDefault="00031259">
            <w:pPr>
              <w:pStyle w:val="TableParagraph"/>
              <w:spacing w:before="77"/>
              <w:ind w:left="79"/>
              <w:rPr>
                <w:b/>
                <w:sz w:val="20"/>
              </w:rPr>
            </w:pPr>
            <w:r>
              <w:rPr>
                <w:b/>
                <w:color w:val="FFFFFF"/>
                <w:sz w:val="20"/>
              </w:rPr>
              <w:t>No</w:t>
            </w:r>
          </w:p>
        </w:tc>
        <w:tc>
          <w:tcPr>
            <w:tcW w:w="3334" w:type="dxa"/>
            <w:shd w:val="clear" w:color="auto" w:fill="646987"/>
          </w:tcPr>
          <w:p w14:paraId="133E376D" w14:textId="77777777" w:rsidR="00911AE2" w:rsidRDefault="00911AE2">
            <w:pPr>
              <w:pStyle w:val="TableParagraph"/>
              <w:rPr>
                <w:rFonts w:ascii="Times New Roman"/>
                <w:sz w:val="20"/>
              </w:rPr>
            </w:pPr>
          </w:p>
        </w:tc>
        <w:tc>
          <w:tcPr>
            <w:tcW w:w="2416" w:type="dxa"/>
            <w:shd w:val="clear" w:color="auto" w:fill="646987"/>
          </w:tcPr>
          <w:p w14:paraId="54E119F4" w14:textId="77777777" w:rsidR="00911AE2" w:rsidRDefault="00911AE2">
            <w:pPr>
              <w:pStyle w:val="TableParagraph"/>
              <w:rPr>
                <w:rFonts w:ascii="Times New Roman"/>
                <w:sz w:val="20"/>
              </w:rPr>
            </w:pPr>
          </w:p>
        </w:tc>
      </w:tr>
      <w:tr w:rsidR="00911AE2" w14:paraId="4C75A32E" w14:textId="77777777">
        <w:trPr>
          <w:trHeight w:val="620"/>
        </w:trPr>
        <w:tc>
          <w:tcPr>
            <w:tcW w:w="9702" w:type="dxa"/>
            <w:gridSpan w:val="5"/>
            <w:tcBorders>
              <w:bottom w:val="nil"/>
            </w:tcBorders>
            <w:shd w:val="clear" w:color="auto" w:fill="ABABBC"/>
          </w:tcPr>
          <w:p w14:paraId="4C008EDD" w14:textId="77777777" w:rsidR="00911AE2" w:rsidRDefault="00031259">
            <w:pPr>
              <w:pStyle w:val="TableParagraph"/>
              <w:spacing w:before="85"/>
              <w:ind w:left="79"/>
              <w:rPr>
                <w:b/>
                <w:sz w:val="24"/>
              </w:rPr>
            </w:pPr>
            <w:r>
              <w:rPr>
                <w:b/>
                <w:color w:val="234D6B"/>
                <w:sz w:val="24"/>
              </w:rPr>
              <w:t>3 Display screens</w:t>
            </w:r>
          </w:p>
        </w:tc>
      </w:tr>
      <w:tr w:rsidR="00911AE2" w14:paraId="39E52B2C" w14:textId="77777777">
        <w:trPr>
          <w:trHeight w:val="3257"/>
        </w:trPr>
        <w:tc>
          <w:tcPr>
            <w:tcW w:w="2820" w:type="dxa"/>
            <w:shd w:val="clear" w:color="auto" w:fill="CFCED8"/>
          </w:tcPr>
          <w:p w14:paraId="5801EEF5" w14:textId="77777777" w:rsidR="00911AE2" w:rsidRDefault="00031259">
            <w:pPr>
              <w:pStyle w:val="TableParagraph"/>
              <w:spacing w:before="122" w:line="249" w:lineRule="auto"/>
              <w:ind w:left="80" w:right="187"/>
              <w:rPr>
                <w:sz w:val="20"/>
              </w:rPr>
            </w:pPr>
            <w:r>
              <w:rPr>
                <w:color w:val="231F20"/>
                <w:sz w:val="20"/>
              </w:rPr>
              <w:t>Are the characters clear and readable?</w:t>
            </w:r>
          </w:p>
          <w:p w14:paraId="5D38FF46" w14:textId="77777777" w:rsidR="00911AE2" w:rsidRDefault="00911AE2">
            <w:pPr>
              <w:pStyle w:val="TableParagraph"/>
              <w:spacing w:before="1"/>
              <w:rPr>
                <w:sz w:val="26"/>
              </w:rPr>
            </w:pPr>
          </w:p>
          <w:p w14:paraId="6EA60B33" w14:textId="77777777" w:rsidR="00911AE2" w:rsidRDefault="00031259">
            <w:pPr>
              <w:pStyle w:val="TableParagraph"/>
              <w:spacing w:line="230" w:lineRule="auto"/>
              <w:ind w:left="499" w:right="582" w:firstLine="321"/>
              <w:rPr>
                <w:sz w:val="38"/>
              </w:rPr>
            </w:pPr>
            <w:r>
              <w:rPr>
                <w:color w:val="231F20"/>
                <w:sz w:val="38"/>
              </w:rPr>
              <w:t>Health and</w:t>
            </w:r>
            <w:r>
              <w:rPr>
                <w:color w:val="231F20"/>
                <w:spacing w:val="-55"/>
                <w:sz w:val="38"/>
              </w:rPr>
              <w:t xml:space="preserve"> </w:t>
            </w:r>
            <w:r>
              <w:rPr>
                <w:color w:val="231F20"/>
                <w:sz w:val="38"/>
              </w:rPr>
              <w:t>safety</w:t>
            </w:r>
          </w:p>
          <w:p w14:paraId="73089D82" w14:textId="77777777" w:rsidR="00911AE2" w:rsidRDefault="00911AE2">
            <w:pPr>
              <w:pStyle w:val="TableParagraph"/>
              <w:spacing w:before="6"/>
              <w:rPr>
                <w:sz w:val="40"/>
              </w:rPr>
            </w:pPr>
          </w:p>
          <w:p w14:paraId="2C8F7957" w14:textId="77777777" w:rsidR="00911AE2" w:rsidRDefault="00031259">
            <w:pPr>
              <w:pStyle w:val="TableParagraph"/>
              <w:spacing w:line="230" w:lineRule="auto"/>
              <w:ind w:left="499" w:right="582" w:firstLine="321"/>
              <w:rPr>
                <w:sz w:val="38"/>
              </w:rPr>
            </w:pPr>
            <w:r>
              <w:rPr>
                <w:color w:val="00AEEF"/>
                <w:sz w:val="38"/>
              </w:rPr>
              <w:t>Health and</w:t>
            </w:r>
            <w:r>
              <w:rPr>
                <w:color w:val="00AEEF"/>
                <w:spacing w:val="-55"/>
                <w:sz w:val="38"/>
              </w:rPr>
              <w:t xml:space="preserve"> </w:t>
            </w:r>
            <w:r>
              <w:rPr>
                <w:color w:val="00AEEF"/>
                <w:sz w:val="38"/>
              </w:rPr>
              <w:t>safety</w:t>
            </w:r>
          </w:p>
        </w:tc>
        <w:tc>
          <w:tcPr>
            <w:tcW w:w="585" w:type="dxa"/>
            <w:tcBorders>
              <w:top w:val="nil"/>
              <w:bottom w:val="single" w:sz="8" w:space="0" w:color="231F20"/>
              <w:right w:val="single" w:sz="8" w:space="0" w:color="231F20"/>
            </w:tcBorders>
          </w:tcPr>
          <w:p w14:paraId="172ED4DA" w14:textId="77777777" w:rsidR="00911AE2" w:rsidRDefault="00911AE2">
            <w:pPr>
              <w:pStyle w:val="TableParagraph"/>
              <w:rPr>
                <w:rFonts w:ascii="Times New Roman"/>
                <w:sz w:val="20"/>
              </w:rPr>
            </w:pPr>
          </w:p>
        </w:tc>
        <w:tc>
          <w:tcPr>
            <w:tcW w:w="547" w:type="dxa"/>
            <w:tcBorders>
              <w:top w:val="nil"/>
              <w:left w:val="single" w:sz="8" w:space="0" w:color="231F20"/>
              <w:bottom w:val="single" w:sz="8" w:space="0" w:color="231F20"/>
            </w:tcBorders>
          </w:tcPr>
          <w:p w14:paraId="7AA8654A" w14:textId="77777777" w:rsidR="00911AE2" w:rsidRDefault="00911AE2">
            <w:pPr>
              <w:pStyle w:val="TableParagraph"/>
              <w:rPr>
                <w:rFonts w:ascii="Times New Roman"/>
                <w:sz w:val="20"/>
              </w:rPr>
            </w:pPr>
          </w:p>
        </w:tc>
        <w:tc>
          <w:tcPr>
            <w:tcW w:w="3334" w:type="dxa"/>
            <w:tcBorders>
              <w:top w:val="nil"/>
            </w:tcBorders>
            <w:shd w:val="clear" w:color="auto" w:fill="CFCED8"/>
          </w:tcPr>
          <w:p w14:paraId="2942CDA2" w14:textId="77777777" w:rsidR="00911AE2" w:rsidRDefault="00031259">
            <w:pPr>
              <w:pStyle w:val="TableParagraph"/>
              <w:spacing w:before="122" w:line="249" w:lineRule="auto"/>
              <w:ind w:left="79" w:right="168"/>
              <w:rPr>
                <w:sz w:val="20"/>
              </w:rPr>
            </w:pPr>
            <w:r>
              <w:rPr>
                <w:color w:val="231F20"/>
                <w:sz w:val="20"/>
              </w:rPr>
              <w:t xml:space="preserve">Make sure the screen is clean and </w:t>
            </w:r>
            <w:r>
              <w:rPr>
                <w:color w:val="231F20"/>
                <w:w w:val="95"/>
                <w:sz w:val="20"/>
              </w:rPr>
              <w:t>cleaning materials are available.</w:t>
            </w:r>
          </w:p>
          <w:p w14:paraId="02D77C2C" w14:textId="77777777" w:rsidR="00911AE2" w:rsidRDefault="00911AE2">
            <w:pPr>
              <w:pStyle w:val="TableParagraph"/>
              <w:spacing w:before="10"/>
              <w:rPr>
                <w:sz w:val="20"/>
              </w:rPr>
            </w:pPr>
          </w:p>
          <w:p w14:paraId="1FC35FEE" w14:textId="77777777" w:rsidR="00911AE2" w:rsidRDefault="00031259">
            <w:pPr>
              <w:pStyle w:val="TableParagraph"/>
              <w:spacing w:line="249" w:lineRule="auto"/>
              <w:ind w:left="79"/>
              <w:rPr>
                <w:sz w:val="20"/>
              </w:rPr>
            </w:pPr>
            <w:r>
              <w:rPr>
                <w:color w:val="231F20"/>
                <w:sz w:val="20"/>
              </w:rPr>
              <w:t xml:space="preserve">Check that the text and background </w:t>
            </w:r>
            <w:proofErr w:type="spellStart"/>
            <w:r>
              <w:rPr>
                <w:color w:val="231F20"/>
                <w:sz w:val="20"/>
              </w:rPr>
              <w:t>colours</w:t>
            </w:r>
            <w:proofErr w:type="spellEnd"/>
            <w:r>
              <w:rPr>
                <w:color w:val="231F20"/>
                <w:sz w:val="20"/>
              </w:rPr>
              <w:t xml:space="preserve"> work well together.</w:t>
            </w:r>
          </w:p>
        </w:tc>
        <w:tc>
          <w:tcPr>
            <w:tcW w:w="2416" w:type="dxa"/>
            <w:tcBorders>
              <w:top w:val="nil"/>
              <w:bottom w:val="single" w:sz="8" w:space="0" w:color="231F20"/>
              <w:right w:val="nil"/>
            </w:tcBorders>
          </w:tcPr>
          <w:p w14:paraId="2543ECEE" w14:textId="77777777" w:rsidR="00911AE2" w:rsidRDefault="00911AE2">
            <w:pPr>
              <w:pStyle w:val="TableParagraph"/>
              <w:rPr>
                <w:rFonts w:ascii="Times New Roman"/>
                <w:sz w:val="20"/>
              </w:rPr>
            </w:pPr>
          </w:p>
        </w:tc>
      </w:tr>
      <w:tr w:rsidR="00911AE2" w14:paraId="469A3435" w14:textId="77777777">
        <w:trPr>
          <w:trHeight w:val="860"/>
        </w:trPr>
        <w:tc>
          <w:tcPr>
            <w:tcW w:w="2820" w:type="dxa"/>
            <w:shd w:val="clear" w:color="auto" w:fill="CFCED8"/>
          </w:tcPr>
          <w:p w14:paraId="27B6001E" w14:textId="77777777" w:rsidR="00911AE2" w:rsidRDefault="00031259">
            <w:pPr>
              <w:pStyle w:val="TableParagraph"/>
              <w:spacing w:before="122" w:line="249" w:lineRule="auto"/>
              <w:ind w:left="80"/>
              <w:rPr>
                <w:sz w:val="20"/>
              </w:rPr>
            </w:pPr>
            <w:r>
              <w:rPr>
                <w:color w:val="231F20"/>
                <w:sz w:val="20"/>
              </w:rPr>
              <w:t>Is the text size comfortable to read?</w:t>
            </w:r>
          </w:p>
        </w:tc>
        <w:tc>
          <w:tcPr>
            <w:tcW w:w="585" w:type="dxa"/>
            <w:tcBorders>
              <w:top w:val="single" w:sz="8" w:space="0" w:color="231F20"/>
              <w:bottom w:val="single" w:sz="8" w:space="0" w:color="231F20"/>
              <w:right w:val="single" w:sz="8" w:space="0" w:color="231F20"/>
            </w:tcBorders>
          </w:tcPr>
          <w:p w14:paraId="0C2F3D2B" w14:textId="77777777" w:rsidR="00911AE2" w:rsidRDefault="00911AE2">
            <w:pPr>
              <w:pStyle w:val="TableParagraph"/>
              <w:rPr>
                <w:rFonts w:ascii="Times New Roman"/>
                <w:sz w:val="20"/>
              </w:rPr>
            </w:pPr>
          </w:p>
        </w:tc>
        <w:tc>
          <w:tcPr>
            <w:tcW w:w="547" w:type="dxa"/>
            <w:tcBorders>
              <w:top w:val="single" w:sz="8" w:space="0" w:color="231F20"/>
              <w:left w:val="single" w:sz="8" w:space="0" w:color="231F20"/>
              <w:bottom w:val="single" w:sz="8" w:space="0" w:color="231F20"/>
            </w:tcBorders>
          </w:tcPr>
          <w:p w14:paraId="0B4A4BED" w14:textId="77777777" w:rsidR="00911AE2" w:rsidRDefault="00911AE2">
            <w:pPr>
              <w:pStyle w:val="TableParagraph"/>
              <w:rPr>
                <w:rFonts w:ascii="Times New Roman"/>
                <w:sz w:val="20"/>
              </w:rPr>
            </w:pPr>
          </w:p>
        </w:tc>
        <w:tc>
          <w:tcPr>
            <w:tcW w:w="3334" w:type="dxa"/>
            <w:shd w:val="clear" w:color="auto" w:fill="CFCED8"/>
          </w:tcPr>
          <w:p w14:paraId="3C4F8A81" w14:textId="77777777" w:rsidR="00911AE2" w:rsidRDefault="00031259">
            <w:pPr>
              <w:pStyle w:val="TableParagraph"/>
              <w:spacing w:before="122" w:line="249" w:lineRule="auto"/>
              <w:ind w:left="79" w:right="635"/>
              <w:rPr>
                <w:sz w:val="20"/>
              </w:rPr>
            </w:pPr>
            <w:r>
              <w:rPr>
                <w:color w:val="231F20"/>
                <w:sz w:val="20"/>
              </w:rPr>
              <w:t>Software settings may need adjusting to change text size.</w:t>
            </w:r>
          </w:p>
        </w:tc>
        <w:tc>
          <w:tcPr>
            <w:tcW w:w="2416" w:type="dxa"/>
            <w:tcBorders>
              <w:top w:val="single" w:sz="8" w:space="0" w:color="231F20"/>
              <w:bottom w:val="single" w:sz="8" w:space="0" w:color="231F20"/>
              <w:right w:val="nil"/>
            </w:tcBorders>
          </w:tcPr>
          <w:p w14:paraId="528154AC" w14:textId="77777777" w:rsidR="00911AE2" w:rsidRDefault="00911AE2">
            <w:pPr>
              <w:pStyle w:val="TableParagraph"/>
              <w:rPr>
                <w:rFonts w:ascii="Times New Roman"/>
                <w:sz w:val="20"/>
              </w:rPr>
            </w:pPr>
          </w:p>
        </w:tc>
      </w:tr>
      <w:tr w:rsidR="00911AE2" w14:paraId="3E6AF1C3" w14:textId="77777777">
        <w:trPr>
          <w:trHeight w:val="2300"/>
        </w:trPr>
        <w:tc>
          <w:tcPr>
            <w:tcW w:w="2820" w:type="dxa"/>
            <w:shd w:val="clear" w:color="auto" w:fill="CFCED8"/>
          </w:tcPr>
          <w:p w14:paraId="24D1BA69" w14:textId="77777777" w:rsidR="00911AE2" w:rsidRDefault="00031259">
            <w:pPr>
              <w:pStyle w:val="TableParagraph"/>
              <w:spacing w:before="122" w:line="249" w:lineRule="auto"/>
              <w:ind w:left="80" w:right="131"/>
              <w:rPr>
                <w:sz w:val="20"/>
              </w:rPr>
            </w:pPr>
            <w:r>
              <w:rPr>
                <w:color w:val="231F20"/>
                <w:sz w:val="20"/>
              </w:rPr>
              <w:t xml:space="preserve">Is the image stable, </w:t>
            </w:r>
            <w:proofErr w:type="spellStart"/>
            <w:r>
              <w:rPr>
                <w:color w:val="231F20"/>
                <w:sz w:val="20"/>
              </w:rPr>
              <w:t>ie</w:t>
            </w:r>
            <w:proofErr w:type="spellEnd"/>
            <w:r>
              <w:rPr>
                <w:color w:val="231F20"/>
                <w:sz w:val="20"/>
              </w:rPr>
              <w:t xml:space="preserve"> free of flicker and jitter?</w:t>
            </w:r>
          </w:p>
        </w:tc>
        <w:tc>
          <w:tcPr>
            <w:tcW w:w="585" w:type="dxa"/>
            <w:tcBorders>
              <w:top w:val="single" w:sz="8" w:space="0" w:color="231F20"/>
              <w:bottom w:val="single" w:sz="8" w:space="0" w:color="231F20"/>
              <w:right w:val="single" w:sz="8" w:space="0" w:color="231F20"/>
            </w:tcBorders>
          </w:tcPr>
          <w:p w14:paraId="1CE909DD" w14:textId="77777777" w:rsidR="00911AE2" w:rsidRDefault="00911AE2">
            <w:pPr>
              <w:pStyle w:val="TableParagraph"/>
              <w:rPr>
                <w:rFonts w:ascii="Times New Roman"/>
                <w:sz w:val="20"/>
              </w:rPr>
            </w:pPr>
          </w:p>
        </w:tc>
        <w:tc>
          <w:tcPr>
            <w:tcW w:w="547" w:type="dxa"/>
            <w:tcBorders>
              <w:top w:val="single" w:sz="8" w:space="0" w:color="231F20"/>
              <w:left w:val="single" w:sz="8" w:space="0" w:color="231F20"/>
              <w:bottom w:val="single" w:sz="8" w:space="0" w:color="231F20"/>
            </w:tcBorders>
          </w:tcPr>
          <w:p w14:paraId="332C3435" w14:textId="77777777" w:rsidR="00911AE2" w:rsidRDefault="00911AE2">
            <w:pPr>
              <w:pStyle w:val="TableParagraph"/>
              <w:rPr>
                <w:rFonts w:ascii="Times New Roman"/>
                <w:sz w:val="20"/>
              </w:rPr>
            </w:pPr>
          </w:p>
        </w:tc>
        <w:tc>
          <w:tcPr>
            <w:tcW w:w="3334" w:type="dxa"/>
            <w:shd w:val="clear" w:color="auto" w:fill="CFCED8"/>
          </w:tcPr>
          <w:p w14:paraId="41DBB5B0" w14:textId="77777777" w:rsidR="00911AE2" w:rsidRDefault="00031259">
            <w:pPr>
              <w:pStyle w:val="TableParagraph"/>
              <w:spacing w:before="122" w:line="249" w:lineRule="auto"/>
              <w:ind w:left="79" w:right="44"/>
              <w:rPr>
                <w:sz w:val="20"/>
              </w:rPr>
            </w:pPr>
            <w:r>
              <w:rPr>
                <w:color w:val="231F20"/>
                <w:sz w:val="20"/>
              </w:rPr>
              <w:t xml:space="preserve">Try using different screen </w:t>
            </w:r>
            <w:proofErr w:type="spellStart"/>
            <w:r>
              <w:rPr>
                <w:color w:val="231F20"/>
                <w:sz w:val="20"/>
              </w:rPr>
              <w:t>colours</w:t>
            </w:r>
            <w:proofErr w:type="spellEnd"/>
            <w:r>
              <w:rPr>
                <w:color w:val="231F20"/>
                <w:sz w:val="20"/>
              </w:rPr>
              <w:t xml:space="preserve"> to reduce flicker, </w:t>
            </w:r>
            <w:proofErr w:type="spellStart"/>
            <w:r>
              <w:rPr>
                <w:color w:val="231F20"/>
                <w:sz w:val="20"/>
              </w:rPr>
              <w:t>eg</w:t>
            </w:r>
            <w:proofErr w:type="spellEnd"/>
            <w:r>
              <w:rPr>
                <w:color w:val="231F20"/>
                <w:sz w:val="20"/>
              </w:rPr>
              <w:t xml:space="preserve"> darker background and lighter text.</w:t>
            </w:r>
          </w:p>
          <w:p w14:paraId="24D5F203" w14:textId="77777777" w:rsidR="00911AE2" w:rsidRDefault="00911AE2">
            <w:pPr>
              <w:pStyle w:val="TableParagraph"/>
              <w:spacing w:before="10"/>
              <w:rPr>
                <w:sz w:val="20"/>
              </w:rPr>
            </w:pPr>
          </w:p>
          <w:p w14:paraId="3EB22519" w14:textId="77777777" w:rsidR="00911AE2" w:rsidRDefault="00031259">
            <w:pPr>
              <w:pStyle w:val="TableParagraph"/>
              <w:spacing w:line="249" w:lineRule="auto"/>
              <w:ind w:left="79" w:right="314"/>
              <w:rPr>
                <w:sz w:val="20"/>
              </w:rPr>
            </w:pPr>
            <w:r>
              <w:rPr>
                <w:color w:val="231F20"/>
                <w:sz w:val="20"/>
              </w:rPr>
              <w:t xml:space="preserve">If there are still problems, get the set-up checked, </w:t>
            </w:r>
            <w:proofErr w:type="spellStart"/>
            <w:r>
              <w:rPr>
                <w:color w:val="231F20"/>
                <w:sz w:val="20"/>
              </w:rPr>
              <w:t>eg</w:t>
            </w:r>
            <w:proofErr w:type="spellEnd"/>
            <w:r>
              <w:rPr>
                <w:color w:val="231F20"/>
                <w:sz w:val="20"/>
              </w:rPr>
              <w:t xml:space="preserve"> by the </w:t>
            </w:r>
            <w:r>
              <w:rPr>
                <w:color w:val="231F20"/>
                <w:w w:val="95"/>
                <w:sz w:val="20"/>
              </w:rPr>
              <w:t>equipment supplier.</w:t>
            </w:r>
          </w:p>
        </w:tc>
        <w:tc>
          <w:tcPr>
            <w:tcW w:w="2416" w:type="dxa"/>
            <w:tcBorders>
              <w:top w:val="single" w:sz="8" w:space="0" w:color="231F20"/>
              <w:bottom w:val="single" w:sz="8" w:space="0" w:color="231F20"/>
              <w:right w:val="nil"/>
            </w:tcBorders>
          </w:tcPr>
          <w:p w14:paraId="5345F8E9" w14:textId="77777777" w:rsidR="00911AE2" w:rsidRDefault="00911AE2">
            <w:pPr>
              <w:pStyle w:val="TableParagraph"/>
              <w:rPr>
                <w:rFonts w:ascii="Times New Roman"/>
                <w:sz w:val="20"/>
              </w:rPr>
            </w:pPr>
          </w:p>
        </w:tc>
      </w:tr>
      <w:tr w:rsidR="00911AE2" w14:paraId="7ED87C38" w14:textId="77777777">
        <w:trPr>
          <w:trHeight w:val="1340"/>
        </w:trPr>
        <w:tc>
          <w:tcPr>
            <w:tcW w:w="2820" w:type="dxa"/>
            <w:shd w:val="clear" w:color="auto" w:fill="CFCED8"/>
          </w:tcPr>
          <w:p w14:paraId="27C9ADFE" w14:textId="77777777" w:rsidR="00911AE2" w:rsidRDefault="00031259">
            <w:pPr>
              <w:pStyle w:val="TableParagraph"/>
              <w:spacing w:before="122" w:line="249" w:lineRule="auto"/>
              <w:ind w:left="80" w:right="153"/>
              <w:rPr>
                <w:sz w:val="20"/>
              </w:rPr>
            </w:pPr>
            <w:r>
              <w:rPr>
                <w:color w:val="231F20"/>
                <w:sz w:val="20"/>
              </w:rPr>
              <w:t>Is the screen’s specification suitable for its intended use?</w:t>
            </w:r>
          </w:p>
        </w:tc>
        <w:tc>
          <w:tcPr>
            <w:tcW w:w="585" w:type="dxa"/>
            <w:tcBorders>
              <w:top w:val="single" w:sz="8" w:space="0" w:color="231F20"/>
              <w:bottom w:val="single" w:sz="8" w:space="0" w:color="231F20"/>
              <w:right w:val="single" w:sz="8" w:space="0" w:color="231F20"/>
            </w:tcBorders>
          </w:tcPr>
          <w:p w14:paraId="7F24AF2E" w14:textId="77777777" w:rsidR="00911AE2" w:rsidRDefault="00911AE2">
            <w:pPr>
              <w:pStyle w:val="TableParagraph"/>
              <w:rPr>
                <w:rFonts w:ascii="Times New Roman"/>
                <w:sz w:val="20"/>
              </w:rPr>
            </w:pPr>
          </w:p>
        </w:tc>
        <w:tc>
          <w:tcPr>
            <w:tcW w:w="547" w:type="dxa"/>
            <w:tcBorders>
              <w:top w:val="single" w:sz="8" w:space="0" w:color="231F20"/>
              <w:left w:val="single" w:sz="8" w:space="0" w:color="231F20"/>
              <w:bottom w:val="single" w:sz="8" w:space="0" w:color="231F20"/>
            </w:tcBorders>
          </w:tcPr>
          <w:p w14:paraId="3D61639C" w14:textId="77777777" w:rsidR="00911AE2" w:rsidRDefault="00911AE2">
            <w:pPr>
              <w:pStyle w:val="TableParagraph"/>
              <w:rPr>
                <w:rFonts w:ascii="Times New Roman"/>
                <w:sz w:val="20"/>
              </w:rPr>
            </w:pPr>
          </w:p>
        </w:tc>
        <w:tc>
          <w:tcPr>
            <w:tcW w:w="3334" w:type="dxa"/>
            <w:shd w:val="clear" w:color="auto" w:fill="CFCED8"/>
          </w:tcPr>
          <w:p w14:paraId="5C3720BA" w14:textId="77777777" w:rsidR="00911AE2" w:rsidRDefault="00031259">
            <w:pPr>
              <w:pStyle w:val="TableParagraph"/>
              <w:spacing w:before="122" w:line="249" w:lineRule="auto"/>
              <w:ind w:left="79" w:right="101"/>
              <w:rPr>
                <w:sz w:val="20"/>
              </w:rPr>
            </w:pPr>
            <w:r>
              <w:rPr>
                <w:color w:val="231F20"/>
                <w:sz w:val="20"/>
              </w:rPr>
              <w:t>For</w:t>
            </w:r>
            <w:r>
              <w:rPr>
                <w:color w:val="231F20"/>
                <w:spacing w:val="-22"/>
                <w:sz w:val="20"/>
              </w:rPr>
              <w:t xml:space="preserve"> </w:t>
            </w:r>
            <w:r>
              <w:rPr>
                <w:color w:val="231F20"/>
                <w:sz w:val="20"/>
              </w:rPr>
              <w:t>example,</w:t>
            </w:r>
            <w:r>
              <w:rPr>
                <w:color w:val="231F20"/>
                <w:spacing w:val="-22"/>
                <w:sz w:val="20"/>
              </w:rPr>
              <w:t xml:space="preserve"> </w:t>
            </w:r>
            <w:r>
              <w:rPr>
                <w:color w:val="231F20"/>
                <w:sz w:val="20"/>
              </w:rPr>
              <w:t>intensive</w:t>
            </w:r>
            <w:r>
              <w:rPr>
                <w:color w:val="231F20"/>
                <w:spacing w:val="-22"/>
                <w:sz w:val="20"/>
              </w:rPr>
              <w:t xml:space="preserve"> </w:t>
            </w:r>
            <w:r>
              <w:rPr>
                <w:color w:val="231F20"/>
                <w:sz w:val="20"/>
              </w:rPr>
              <w:t>graphic</w:t>
            </w:r>
            <w:r>
              <w:rPr>
                <w:color w:val="231F20"/>
                <w:spacing w:val="-22"/>
                <w:sz w:val="20"/>
              </w:rPr>
              <w:t xml:space="preserve"> </w:t>
            </w:r>
            <w:r>
              <w:rPr>
                <w:color w:val="231F20"/>
                <w:sz w:val="20"/>
              </w:rPr>
              <w:t xml:space="preserve">work or work requiring fine attention to small details may require large </w:t>
            </w:r>
            <w:r>
              <w:rPr>
                <w:color w:val="231F20"/>
                <w:w w:val="95"/>
                <w:sz w:val="20"/>
              </w:rPr>
              <w:t>display</w:t>
            </w:r>
            <w:r>
              <w:rPr>
                <w:color w:val="231F20"/>
                <w:spacing w:val="23"/>
                <w:w w:val="95"/>
                <w:sz w:val="20"/>
              </w:rPr>
              <w:t xml:space="preserve"> </w:t>
            </w:r>
            <w:r>
              <w:rPr>
                <w:color w:val="231F20"/>
                <w:w w:val="95"/>
                <w:sz w:val="20"/>
              </w:rPr>
              <w:t>screens.</w:t>
            </w:r>
          </w:p>
        </w:tc>
        <w:tc>
          <w:tcPr>
            <w:tcW w:w="2416" w:type="dxa"/>
            <w:tcBorders>
              <w:top w:val="single" w:sz="8" w:space="0" w:color="231F20"/>
              <w:bottom w:val="single" w:sz="8" w:space="0" w:color="231F20"/>
              <w:right w:val="nil"/>
            </w:tcBorders>
          </w:tcPr>
          <w:p w14:paraId="49EF5D3B" w14:textId="77777777" w:rsidR="00911AE2" w:rsidRDefault="00911AE2">
            <w:pPr>
              <w:pStyle w:val="TableParagraph"/>
              <w:rPr>
                <w:rFonts w:ascii="Times New Roman"/>
                <w:sz w:val="20"/>
              </w:rPr>
            </w:pPr>
          </w:p>
        </w:tc>
      </w:tr>
      <w:tr w:rsidR="00911AE2" w14:paraId="40C95D19" w14:textId="77777777">
        <w:trPr>
          <w:trHeight w:val="860"/>
        </w:trPr>
        <w:tc>
          <w:tcPr>
            <w:tcW w:w="2820" w:type="dxa"/>
            <w:shd w:val="clear" w:color="auto" w:fill="CFCED8"/>
          </w:tcPr>
          <w:p w14:paraId="52225DBD" w14:textId="77777777" w:rsidR="00911AE2" w:rsidRDefault="00031259">
            <w:pPr>
              <w:pStyle w:val="TableParagraph"/>
              <w:spacing w:before="122" w:line="249" w:lineRule="auto"/>
              <w:ind w:left="80"/>
              <w:rPr>
                <w:sz w:val="20"/>
              </w:rPr>
            </w:pPr>
            <w:r>
              <w:rPr>
                <w:color w:val="231F20"/>
                <w:sz w:val="20"/>
              </w:rPr>
              <w:t xml:space="preserve">Are the brightness and/or </w:t>
            </w:r>
            <w:r>
              <w:rPr>
                <w:color w:val="231F20"/>
                <w:w w:val="95"/>
                <w:sz w:val="20"/>
              </w:rPr>
              <w:t>contrast adjustable?</w:t>
            </w:r>
          </w:p>
        </w:tc>
        <w:tc>
          <w:tcPr>
            <w:tcW w:w="585" w:type="dxa"/>
            <w:tcBorders>
              <w:top w:val="single" w:sz="8" w:space="0" w:color="231F20"/>
              <w:bottom w:val="single" w:sz="8" w:space="0" w:color="231F20"/>
              <w:right w:val="single" w:sz="8" w:space="0" w:color="231F20"/>
            </w:tcBorders>
          </w:tcPr>
          <w:p w14:paraId="0B72FCFF" w14:textId="77777777" w:rsidR="00911AE2" w:rsidRDefault="00911AE2">
            <w:pPr>
              <w:pStyle w:val="TableParagraph"/>
              <w:rPr>
                <w:rFonts w:ascii="Times New Roman"/>
                <w:sz w:val="20"/>
              </w:rPr>
            </w:pPr>
          </w:p>
        </w:tc>
        <w:tc>
          <w:tcPr>
            <w:tcW w:w="547" w:type="dxa"/>
            <w:tcBorders>
              <w:top w:val="single" w:sz="8" w:space="0" w:color="231F20"/>
              <w:left w:val="single" w:sz="8" w:space="0" w:color="231F20"/>
              <w:bottom w:val="single" w:sz="8" w:space="0" w:color="231F20"/>
            </w:tcBorders>
          </w:tcPr>
          <w:p w14:paraId="5560743D" w14:textId="77777777" w:rsidR="00911AE2" w:rsidRDefault="00911AE2">
            <w:pPr>
              <w:pStyle w:val="TableParagraph"/>
              <w:rPr>
                <w:rFonts w:ascii="Times New Roman"/>
                <w:sz w:val="20"/>
              </w:rPr>
            </w:pPr>
          </w:p>
        </w:tc>
        <w:tc>
          <w:tcPr>
            <w:tcW w:w="3334" w:type="dxa"/>
            <w:shd w:val="clear" w:color="auto" w:fill="CFCED8"/>
          </w:tcPr>
          <w:p w14:paraId="70582B70" w14:textId="77777777" w:rsidR="00911AE2" w:rsidRDefault="00031259">
            <w:pPr>
              <w:pStyle w:val="TableParagraph"/>
              <w:spacing w:before="112" w:line="240" w:lineRule="atLeast"/>
              <w:ind w:left="79" w:right="145"/>
              <w:jc w:val="both"/>
              <w:rPr>
                <w:sz w:val="20"/>
              </w:rPr>
            </w:pPr>
            <w:r>
              <w:rPr>
                <w:color w:val="231F20"/>
                <w:w w:val="95"/>
                <w:sz w:val="20"/>
              </w:rPr>
              <w:t>Separate adjustment controls are</w:t>
            </w:r>
            <w:r>
              <w:rPr>
                <w:color w:val="231F20"/>
                <w:spacing w:val="-29"/>
                <w:w w:val="95"/>
                <w:sz w:val="20"/>
              </w:rPr>
              <w:t xml:space="preserve"> </w:t>
            </w:r>
            <w:r>
              <w:rPr>
                <w:color w:val="231F20"/>
                <w:w w:val="95"/>
                <w:sz w:val="20"/>
              </w:rPr>
              <w:t>not essential,</w:t>
            </w:r>
            <w:r>
              <w:rPr>
                <w:color w:val="231F20"/>
                <w:spacing w:val="-9"/>
                <w:w w:val="95"/>
                <w:sz w:val="20"/>
              </w:rPr>
              <w:t xml:space="preserve"> </w:t>
            </w:r>
            <w:r>
              <w:rPr>
                <w:color w:val="231F20"/>
                <w:w w:val="95"/>
                <w:sz w:val="20"/>
              </w:rPr>
              <w:t>provided</w:t>
            </w:r>
            <w:r>
              <w:rPr>
                <w:color w:val="231F20"/>
                <w:spacing w:val="-9"/>
                <w:w w:val="95"/>
                <w:sz w:val="20"/>
              </w:rPr>
              <w:t xml:space="preserve"> </w:t>
            </w:r>
            <w:r>
              <w:rPr>
                <w:color w:val="231F20"/>
                <w:w w:val="95"/>
                <w:sz w:val="20"/>
              </w:rPr>
              <w:t>the</w:t>
            </w:r>
            <w:r>
              <w:rPr>
                <w:color w:val="231F20"/>
                <w:spacing w:val="-9"/>
                <w:w w:val="95"/>
                <w:sz w:val="20"/>
              </w:rPr>
              <w:t xml:space="preserve"> </w:t>
            </w:r>
            <w:r>
              <w:rPr>
                <w:color w:val="231F20"/>
                <w:w w:val="95"/>
                <w:sz w:val="20"/>
              </w:rPr>
              <w:t>user</w:t>
            </w:r>
            <w:r>
              <w:rPr>
                <w:color w:val="231F20"/>
                <w:spacing w:val="-9"/>
                <w:w w:val="95"/>
                <w:sz w:val="20"/>
              </w:rPr>
              <w:t xml:space="preserve"> </w:t>
            </w:r>
            <w:r>
              <w:rPr>
                <w:color w:val="231F20"/>
                <w:w w:val="95"/>
                <w:sz w:val="20"/>
              </w:rPr>
              <w:t>can</w:t>
            </w:r>
            <w:r>
              <w:rPr>
                <w:color w:val="231F20"/>
                <w:spacing w:val="-9"/>
                <w:w w:val="95"/>
                <w:sz w:val="20"/>
              </w:rPr>
              <w:t xml:space="preserve"> </w:t>
            </w:r>
            <w:r>
              <w:rPr>
                <w:color w:val="231F20"/>
                <w:w w:val="95"/>
                <w:sz w:val="20"/>
              </w:rPr>
              <w:t>read the</w:t>
            </w:r>
            <w:r>
              <w:rPr>
                <w:color w:val="231F20"/>
                <w:spacing w:val="-12"/>
                <w:w w:val="95"/>
                <w:sz w:val="20"/>
              </w:rPr>
              <w:t xml:space="preserve"> </w:t>
            </w:r>
            <w:r>
              <w:rPr>
                <w:color w:val="231F20"/>
                <w:w w:val="95"/>
                <w:sz w:val="20"/>
              </w:rPr>
              <w:t>screen</w:t>
            </w:r>
            <w:r>
              <w:rPr>
                <w:color w:val="231F20"/>
                <w:spacing w:val="-12"/>
                <w:w w:val="95"/>
                <w:sz w:val="20"/>
              </w:rPr>
              <w:t xml:space="preserve"> </w:t>
            </w:r>
            <w:r>
              <w:rPr>
                <w:color w:val="231F20"/>
                <w:w w:val="95"/>
                <w:sz w:val="20"/>
              </w:rPr>
              <w:t>easily</w:t>
            </w:r>
            <w:r>
              <w:rPr>
                <w:color w:val="231F20"/>
                <w:spacing w:val="-12"/>
                <w:w w:val="95"/>
                <w:sz w:val="20"/>
              </w:rPr>
              <w:t xml:space="preserve"> </w:t>
            </w:r>
            <w:r>
              <w:rPr>
                <w:color w:val="231F20"/>
                <w:w w:val="95"/>
                <w:sz w:val="20"/>
              </w:rPr>
              <w:t>at</w:t>
            </w:r>
            <w:r>
              <w:rPr>
                <w:color w:val="231F20"/>
                <w:spacing w:val="-12"/>
                <w:w w:val="95"/>
                <w:sz w:val="20"/>
              </w:rPr>
              <w:t xml:space="preserve"> </w:t>
            </w:r>
            <w:r>
              <w:rPr>
                <w:color w:val="231F20"/>
                <w:w w:val="95"/>
                <w:sz w:val="20"/>
              </w:rPr>
              <w:t>all</w:t>
            </w:r>
            <w:r>
              <w:rPr>
                <w:color w:val="231F20"/>
                <w:spacing w:val="-12"/>
                <w:w w:val="95"/>
                <w:sz w:val="20"/>
              </w:rPr>
              <w:t xml:space="preserve"> </w:t>
            </w:r>
            <w:r>
              <w:rPr>
                <w:color w:val="231F20"/>
                <w:w w:val="95"/>
                <w:sz w:val="20"/>
              </w:rPr>
              <w:t>times.</w:t>
            </w:r>
          </w:p>
        </w:tc>
        <w:tc>
          <w:tcPr>
            <w:tcW w:w="2416" w:type="dxa"/>
            <w:tcBorders>
              <w:top w:val="single" w:sz="8" w:space="0" w:color="231F20"/>
              <w:bottom w:val="single" w:sz="8" w:space="0" w:color="231F20"/>
              <w:right w:val="nil"/>
            </w:tcBorders>
          </w:tcPr>
          <w:p w14:paraId="01875B62" w14:textId="77777777" w:rsidR="00911AE2" w:rsidRDefault="00911AE2">
            <w:pPr>
              <w:pStyle w:val="TableParagraph"/>
              <w:rPr>
                <w:rFonts w:ascii="Times New Roman"/>
                <w:sz w:val="20"/>
              </w:rPr>
            </w:pPr>
          </w:p>
        </w:tc>
      </w:tr>
      <w:tr w:rsidR="00911AE2" w14:paraId="1E8A30B2" w14:textId="77777777">
        <w:trPr>
          <w:trHeight w:val="3500"/>
        </w:trPr>
        <w:tc>
          <w:tcPr>
            <w:tcW w:w="2820" w:type="dxa"/>
            <w:shd w:val="clear" w:color="auto" w:fill="CFCED8"/>
          </w:tcPr>
          <w:p w14:paraId="08055F27" w14:textId="77777777" w:rsidR="00911AE2" w:rsidRDefault="00031259">
            <w:pPr>
              <w:pStyle w:val="TableParagraph"/>
              <w:spacing w:before="122" w:line="249" w:lineRule="auto"/>
              <w:ind w:left="79" w:right="644"/>
              <w:rPr>
                <w:sz w:val="20"/>
              </w:rPr>
            </w:pPr>
            <w:r>
              <w:rPr>
                <w:color w:val="231F20"/>
                <w:sz w:val="20"/>
              </w:rPr>
              <w:t>Does the screen swivel and tilt?</w:t>
            </w:r>
          </w:p>
          <w:p w14:paraId="51201CA8" w14:textId="77777777" w:rsidR="00911AE2" w:rsidRDefault="00911AE2">
            <w:pPr>
              <w:pStyle w:val="TableParagraph"/>
              <w:spacing w:before="3"/>
              <w:rPr>
                <w:sz w:val="5"/>
              </w:rPr>
            </w:pPr>
          </w:p>
          <w:p w14:paraId="57F8296E" w14:textId="77777777" w:rsidR="00911AE2" w:rsidRDefault="00031259">
            <w:pPr>
              <w:pStyle w:val="TableParagraph"/>
              <w:ind w:left="83"/>
              <w:rPr>
                <w:sz w:val="20"/>
              </w:rPr>
            </w:pPr>
            <w:r>
              <w:rPr>
                <w:noProof/>
                <w:sz w:val="20"/>
              </w:rPr>
              <w:drawing>
                <wp:inline distT="0" distB="0" distL="0" distR="0" wp14:anchorId="6660FE28" wp14:editId="32032737">
                  <wp:extent cx="1596897" cy="1200150"/>
                  <wp:effectExtent l="0" t="0" r="0" b="0"/>
                  <wp:docPr id="3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png"/>
                          <pic:cNvPicPr/>
                        </pic:nvPicPr>
                        <pic:blipFill>
                          <a:blip r:embed="rId51" cstate="print"/>
                          <a:stretch>
                            <a:fillRect/>
                          </a:stretch>
                        </pic:blipFill>
                        <pic:spPr>
                          <a:xfrm>
                            <a:off x="0" y="0"/>
                            <a:ext cx="1596897" cy="1200150"/>
                          </a:xfrm>
                          <a:prstGeom prst="rect">
                            <a:avLst/>
                          </a:prstGeom>
                        </pic:spPr>
                      </pic:pic>
                    </a:graphicData>
                  </a:graphic>
                </wp:inline>
              </w:drawing>
            </w:r>
          </w:p>
          <w:p w14:paraId="665A36FA" w14:textId="77777777" w:rsidR="00911AE2" w:rsidRDefault="00911AE2">
            <w:pPr>
              <w:pStyle w:val="TableParagraph"/>
              <w:rPr>
                <w:sz w:val="20"/>
              </w:rPr>
            </w:pPr>
          </w:p>
          <w:p w14:paraId="2DFC02BE" w14:textId="77777777" w:rsidR="00911AE2" w:rsidRDefault="00911AE2">
            <w:pPr>
              <w:pStyle w:val="TableParagraph"/>
              <w:rPr>
                <w:sz w:val="20"/>
              </w:rPr>
            </w:pPr>
          </w:p>
          <w:p w14:paraId="3801F868" w14:textId="77777777" w:rsidR="00911AE2" w:rsidRDefault="00911AE2">
            <w:pPr>
              <w:pStyle w:val="TableParagraph"/>
              <w:rPr>
                <w:sz w:val="20"/>
              </w:rPr>
            </w:pPr>
          </w:p>
          <w:p w14:paraId="3EA38F43" w14:textId="77777777" w:rsidR="00911AE2" w:rsidRDefault="00911AE2">
            <w:pPr>
              <w:pStyle w:val="TableParagraph"/>
              <w:spacing w:before="4"/>
            </w:pPr>
          </w:p>
        </w:tc>
        <w:tc>
          <w:tcPr>
            <w:tcW w:w="585" w:type="dxa"/>
            <w:tcBorders>
              <w:top w:val="single" w:sz="8" w:space="0" w:color="231F20"/>
              <w:bottom w:val="nil"/>
              <w:right w:val="single" w:sz="8" w:space="0" w:color="231F20"/>
            </w:tcBorders>
          </w:tcPr>
          <w:p w14:paraId="23BBE33F" w14:textId="77777777" w:rsidR="00911AE2" w:rsidRDefault="00911AE2">
            <w:pPr>
              <w:pStyle w:val="TableParagraph"/>
              <w:rPr>
                <w:rFonts w:ascii="Times New Roman"/>
                <w:sz w:val="20"/>
              </w:rPr>
            </w:pPr>
          </w:p>
        </w:tc>
        <w:tc>
          <w:tcPr>
            <w:tcW w:w="547" w:type="dxa"/>
            <w:tcBorders>
              <w:top w:val="single" w:sz="8" w:space="0" w:color="231F20"/>
              <w:left w:val="single" w:sz="8" w:space="0" w:color="231F20"/>
              <w:bottom w:val="nil"/>
            </w:tcBorders>
          </w:tcPr>
          <w:p w14:paraId="7A099C8F" w14:textId="77777777" w:rsidR="00911AE2" w:rsidRDefault="00911AE2">
            <w:pPr>
              <w:pStyle w:val="TableParagraph"/>
              <w:rPr>
                <w:rFonts w:ascii="Times New Roman"/>
                <w:sz w:val="20"/>
              </w:rPr>
            </w:pPr>
          </w:p>
        </w:tc>
        <w:tc>
          <w:tcPr>
            <w:tcW w:w="3334" w:type="dxa"/>
            <w:shd w:val="clear" w:color="auto" w:fill="CFCED8"/>
          </w:tcPr>
          <w:p w14:paraId="5DC80E63" w14:textId="77777777" w:rsidR="00911AE2" w:rsidRDefault="00031259">
            <w:pPr>
              <w:pStyle w:val="TableParagraph"/>
              <w:spacing w:before="122" w:line="249" w:lineRule="auto"/>
              <w:ind w:left="79" w:right="190"/>
              <w:rPr>
                <w:sz w:val="20"/>
              </w:rPr>
            </w:pPr>
            <w:r>
              <w:rPr>
                <w:color w:val="231F20"/>
                <w:sz w:val="20"/>
              </w:rPr>
              <w:t>Swivel and tilt need not be built in; you can add a swivel and tilt mechanism.</w:t>
            </w:r>
          </w:p>
          <w:p w14:paraId="5EDCD024" w14:textId="77777777" w:rsidR="00911AE2" w:rsidRDefault="00911AE2">
            <w:pPr>
              <w:pStyle w:val="TableParagraph"/>
              <w:spacing w:before="10"/>
              <w:rPr>
                <w:sz w:val="20"/>
              </w:rPr>
            </w:pPr>
          </w:p>
          <w:p w14:paraId="5829EFA9" w14:textId="77777777" w:rsidR="00911AE2" w:rsidRDefault="00031259">
            <w:pPr>
              <w:pStyle w:val="TableParagraph"/>
              <w:spacing w:line="249" w:lineRule="auto"/>
              <w:ind w:left="79" w:right="124"/>
              <w:rPr>
                <w:sz w:val="20"/>
              </w:rPr>
            </w:pPr>
            <w:r>
              <w:rPr>
                <w:color w:val="231F20"/>
                <w:sz w:val="20"/>
              </w:rPr>
              <w:t>However, you may need to replace the screen if:</w:t>
            </w:r>
          </w:p>
          <w:p w14:paraId="5BDC0687" w14:textId="77777777" w:rsidR="00911AE2" w:rsidRDefault="00911AE2">
            <w:pPr>
              <w:pStyle w:val="TableParagraph"/>
              <w:spacing w:before="8"/>
              <w:rPr>
                <w:sz w:val="23"/>
              </w:rPr>
            </w:pPr>
          </w:p>
          <w:p w14:paraId="22F3449C" w14:textId="77777777" w:rsidR="00911AE2" w:rsidRDefault="00031259">
            <w:pPr>
              <w:pStyle w:val="TableParagraph"/>
              <w:numPr>
                <w:ilvl w:val="0"/>
                <w:numId w:val="48"/>
              </w:numPr>
              <w:tabs>
                <w:tab w:val="left" w:pos="420"/>
              </w:tabs>
              <w:spacing w:before="1" w:line="206" w:lineRule="auto"/>
              <w:ind w:right="1042" w:hanging="340"/>
              <w:rPr>
                <w:sz w:val="20"/>
              </w:rPr>
            </w:pPr>
            <w:r>
              <w:rPr>
                <w:color w:val="231F20"/>
                <w:sz w:val="20"/>
              </w:rPr>
              <w:t>swivel/tilt is absent</w:t>
            </w:r>
            <w:r>
              <w:rPr>
                <w:color w:val="231F20"/>
                <w:spacing w:val="-40"/>
                <w:sz w:val="20"/>
              </w:rPr>
              <w:t xml:space="preserve"> </w:t>
            </w:r>
            <w:r>
              <w:rPr>
                <w:color w:val="231F20"/>
                <w:sz w:val="20"/>
              </w:rPr>
              <w:t>or unsatisfactory;</w:t>
            </w:r>
          </w:p>
          <w:p w14:paraId="699BC6CC" w14:textId="77777777" w:rsidR="00911AE2" w:rsidRDefault="00031259">
            <w:pPr>
              <w:pStyle w:val="TableParagraph"/>
              <w:numPr>
                <w:ilvl w:val="0"/>
                <w:numId w:val="48"/>
              </w:numPr>
              <w:tabs>
                <w:tab w:val="left" w:pos="420"/>
              </w:tabs>
              <w:spacing w:before="10" w:line="259" w:lineRule="exact"/>
              <w:ind w:hanging="340"/>
              <w:rPr>
                <w:sz w:val="20"/>
              </w:rPr>
            </w:pPr>
            <w:r>
              <w:rPr>
                <w:color w:val="231F20"/>
                <w:sz w:val="20"/>
              </w:rPr>
              <w:t>work is intensive;</w:t>
            </w:r>
            <w:r>
              <w:rPr>
                <w:color w:val="231F20"/>
                <w:spacing w:val="-42"/>
                <w:sz w:val="20"/>
              </w:rPr>
              <w:t xml:space="preserve"> </w:t>
            </w:r>
            <w:r>
              <w:rPr>
                <w:color w:val="231F20"/>
                <w:sz w:val="20"/>
              </w:rPr>
              <w:t>and/or</w:t>
            </w:r>
          </w:p>
          <w:p w14:paraId="18266DCF" w14:textId="77777777" w:rsidR="00911AE2" w:rsidRDefault="00031259">
            <w:pPr>
              <w:pStyle w:val="TableParagraph"/>
              <w:numPr>
                <w:ilvl w:val="0"/>
                <w:numId w:val="48"/>
              </w:numPr>
              <w:tabs>
                <w:tab w:val="left" w:pos="420"/>
              </w:tabs>
              <w:spacing w:line="225" w:lineRule="auto"/>
              <w:ind w:right="303" w:hanging="340"/>
              <w:rPr>
                <w:sz w:val="20"/>
              </w:rPr>
            </w:pPr>
            <w:r>
              <w:rPr>
                <w:color w:val="231F20"/>
                <w:sz w:val="20"/>
              </w:rPr>
              <w:t>the</w:t>
            </w:r>
            <w:r>
              <w:rPr>
                <w:color w:val="231F20"/>
                <w:spacing w:val="-12"/>
                <w:sz w:val="20"/>
              </w:rPr>
              <w:t xml:space="preserve"> </w:t>
            </w:r>
            <w:r>
              <w:rPr>
                <w:color w:val="231F20"/>
                <w:sz w:val="20"/>
              </w:rPr>
              <w:t>user</w:t>
            </w:r>
            <w:r>
              <w:rPr>
                <w:color w:val="231F20"/>
                <w:spacing w:val="-12"/>
                <w:sz w:val="20"/>
              </w:rPr>
              <w:t xml:space="preserve"> </w:t>
            </w:r>
            <w:r>
              <w:rPr>
                <w:color w:val="231F20"/>
                <w:sz w:val="20"/>
              </w:rPr>
              <w:t>has</w:t>
            </w:r>
            <w:r>
              <w:rPr>
                <w:color w:val="231F20"/>
                <w:spacing w:val="-12"/>
                <w:sz w:val="20"/>
              </w:rPr>
              <w:t xml:space="preserve"> </w:t>
            </w:r>
            <w:r>
              <w:rPr>
                <w:color w:val="231F20"/>
                <w:sz w:val="20"/>
              </w:rPr>
              <w:t>problems</w:t>
            </w:r>
            <w:r>
              <w:rPr>
                <w:color w:val="231F20"/>
                <w:spacing w:val="-12"/>
                <w:sz w:val="20"/>
              </w:rPr>
              <w:t xml:space="preserve"> </w:t>
            </w:r>
            <w:r>
              <w:rPr>
                <w:color w:val="231F20"/>
                <w:sz w:val="20"/>
              </w:rPr>
              <w:t>getting the screen to a comfortable position.</w:t>
            </w:r>
          </w:p>
        </w:tc>
        <w:tc>
          <w:tcPr>
            <w:tcW w:w="2416" w:type="dxa"/>
            <w:tcBorders>
              <w:top w:val="single" w:sz="8" w:space="0" w:color="231F20"/>
              <w:bottom w:val="nil"/>
              <w:right w:val="nil"/>
            </w:tcBorders>
          </w:tcPr>
          <w:p w14:paraId="154F4EAE" w14:textId="77777777" w:rsidR="00911AE2" w:rsidRDefault="00911AE2">
            <w:pPr>
              <w:pStyle w:val="TableParagraph"/>
              <w:rPr>
                <w:rFonts w:ascii="Times New Roman"/>
                <w:sz w:val="20"/>
              </w:rPr>
            </w:pPr>
          </w:p>
        </w:tc>
      </w:tr>
    </w:tbl>
    <w:p w14:paraId="367ADB15" w14:textId="77777777" w:rsidR="00911AE2" w:rsidRDefault="00031259">
      <w:pPr>
        <w:ind w:left="109"/>
        <w:rPr>
          <w:sz w:val="16"/>
        </w:rPr>
      </w:pPr>
      <w:r>
        <w:rPr>
          <w:color w:val="231F20"/>
          <w:w w:val="99"/>
          <w:sz w:val="16"/>
        </w:rPr>
        <w:t>4</w:t>
      </w:r>
    </w:p>
    <w:p w14:paraId="223373DF" w14:textId="77777777" w:rsidR="00911AE2" w:rsidRDefault="00911AE2">
      <w:pPr>
        <w:rPr>
          <w:sz w:val="16"/>
        </w:rPr>
        <w:sectPr w:rsidR="00911AE2">
          <w:footerReference w:type="default" r:id="rId52"/>
          <w:pgSz w:w="11900" w:h="16830"/>
          <w:pgMar w:top="200" w:right="980" w:bottom="280" w:left="960" w:header="0" w:footer="0" w:gutter="0"/>
          <w:cols w:space="720"/>
        </w:sectPr>
      </w:pPr>
    </w:p>
    <w:p w14:paraId="2AF0F12E" w14:textId="77777777" w:rsidR="00911AE2" w:rsidRDefault="00031259">
      <w:pPr>
        <w:spacing w:before="80"/>
        <w:ind w:right="130"/>
        <w:jc w:val="right"/>
        <w:rPr>
          <w:sz w:val="16"/>
        </w:rPr>
      </w:pPr>
      <w:r>
        <w:lastRenderedPageBreak/>
        <w:pict w14:anchorId="3E0424EC">
          <v:group id="_x0000_s2128" style="position:absolute;left:0;text-align:left;margin-left:58.15pt;margin-top:187.8pt;width:125.75pt;height:94.5pt;z-index:-70120;mso-position-horizontal-relative:page" coordorigin="1163,3756" coordsize="2515,1890">
            <v:shape id="_x0000_s2130" type="#_x0000_t75" style="position:absolute;left:1173;top:3765;width:2495;height:1870">
              <v:imagedata r:id="rId53" o:title=""/>
            </v:shape>
            <v:shape id="_x0000_s2129" style="position:absolute;left:1173;top:3765;width:2495;height:1870" coordorigin="1173,3766" coordsize="2495,1870" path="m1287,3766r-66,1l1187,3780r-12,33l1173,3879r,1643l1175,5587r12,34l1221,5634r66,1l3554,5635r66,-1l3654,5621r12,-34l3668,5522r,-1643l3666,3813r-12,-33l3620,3767r-66,-1l1287,3766xe" filled="f" strokecolor="#231f20" strokeweight="1pt">
              <v:path arrowok="t"/>
            </v:shape>
            <w10:wrap anchorx="page"/>
          </v:group>
        </w:pict>
      </w:r>
      <w:r>
        <w:rPr>
          <w:color w:val="231F20"/>
          <w:sz w:val="16"/>
        </w:rPr>
        <w:t>Display screen equipment (DSE) workstation checklist</w:t>
      </w:r>
    </w:p>
    <w:p w14:paraId="786129E7" w14:textId="77777777" w:rsidR="00911AE2" w:rsidRDefault="00911AE2">
      <w:pPr>
        <w:pStyle w:val="BodyText"/>
      </w:pPr>
    </w:p>
    <w:p w14:paraId="42918BF6" w14:textId="77777777" w:rsidR="00911AE2" w:rsidRDefault="00911AE2">
      <w:pPr>
        <w:pStyle w:val="BodyText"/>
      </w:pPr>
    </w:p>
    <w:p w14:paraId="64B33EBF" w14:textId="77777777" w:rsidR="00911AE2" w:rsidRDefault="00911AE2">
      <w:pPr>
        <w:pStyle w:val="BodyText"/>
      </w:pPr>
    </w:p>
    <w:p w14:paraId="4B7B122F" w14:textId="77777777" w:rsidR="00911AE2" w:rsidRDefault="00911AE2">
      <w:pPr>
        <w:pStyle w:val="BodyText"/>
      </w:pPr>
    </w:p>
    <w:p w14:paraId="4B756506" w14:textId="77777777" w:rsidR="00911AE2" w:rsidRDefault="00911AE2">
      <w:pPr>
        <w:pStyle w:val="BodyText"/>
      </w:pPr>
    </w:p>
    <w:p w14:paraId="71B169BF" w14:textId="77777777" w:rsidR="00911AE2" w:rsidRDefault="00911AE2">
      <w:pPr>
        <w:pStyle w:val="BodyText"/>
        <w:spacing w:before="9"/>
        <w:rPr>
          <w:sz w:val="24"/>
        </w:rPr>
      </w:pPr>
    </w:p>
    <w:tbl>
      <w:tblPr>
        <w:tblW w:w="0" w:type="auto"/>
        <w:tblInd w:w="1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20"/>
        <w:gridCol w:w="585"/>
        <w:gridCol w:w="547"/>
        <w:gridCol w:w="3334"/>
        <w:gridCol w:w="2416"/>
      </w:tblGrid>
      <w:tr w:rsidR="00911AE2" w14:paraId="189438EA" w14:textId="77777777">
        <w:trPr>
          <w:trHeight w:val="770"/>
        </w:trPr>
        <w:tc>
          <w:tcPr>
            <w:tcW w:w="2820" w:type="dxa"/>
            <w:shd w:val="clear" w:color="auto" w:fill="646987"/>
          </w:tcPr>
          <w:p w14:paraId="3E32CB09" w14:textId="77777777" w:rsidR="00911AE2" w:rsidRDefault="00031259">
            <w:pPr>
              <w:pStyle w:val="TableParagraph"/>
              <w:spacing w:before="54"/>
              <w:ind w:left="56"/>
              <w:rPr>
                <w:b/>
                <w:sz w:val="20"/>
              </w:rPr>
            </w:pPr>
            <w:r>
              <w:rPr>
                <w:b/>
                <w:color w:val="FFFFFF"/>
                <w:sz w:val="20"/>
              </w:rPr>
              <w:t>Risk factors</w:t>
            </w:r>
          </w:p>
        </w:tc>
        <w:tc>
          <w:tcPr>
            <w:tcW w:w="1132" w:type="dxa"/>
            <w:gridSpan w:val="2"/>
            <w:shd w:val="clear" w:color="auto" w:fill="646987"/>
          </w:tcPr>
          <w:p w14:paraId="3DA3DB7B" w14:textId="77777777" w:rsidR="00911AE2" w:rsidRDefault="00031259">
            <w:pPr>
              <w:pStyle w:val="TableParagraph"/>
              <w:spacing w:before="54" w:line="249" w:lineRule="auto"/>
              <w:ind w:left="56" w:right="346"/>
              <w:rPr>
                <w:b/>
                <w:sz w:val="20"/>
              </w:rPr>
            </w:pPr>
            <w:r>
              <w:rPr>
                <w:b/>
                <w:color w:val="FFFFFF"/>
                <w:sz w:val="20"/>
              </w:rPr>
              <w:t>Tick answer</w:t>
            </w:r>
          </w:p>
        </w:tc>
        <w:tc>
          <w:tcPr>
            <w:tcW w:w="3334" w:type="dxa"/>
            <w:shd w:val="clear" w:color="auto" w:fill="646987"/>
          </w:tcPr>
          <w:p w14:paraId="5227D4E6" w14:textId="77777777" w:rsidR="00911AE2" w:rsidRDefault="00031259">
            <w:pPr>
              <w:pStyle w:val="TableParagraph"/>
              <w:spacing w:before="54"/>
              <w:ind w:left="56"/>
              <w:rPr>
                <w:b/>
                <w:sz w:val="20"/>
              </w:rPr>
            </w:pPr>
            <w:r>
              <w:rPr>
                <w:b/>
                <w:color w:val="FFFFFF"/>
                <w:sz w:val="20"/>
              </w:rPr>
              <w:t>Things to consider</w:t>
            </w:r>
          </w:p>
        </w:tc>
        <w:tc>
          <w:tcPr>
            <w:tcW w:w="2416" w:type="dxa"/>
            <w:shd w:val="clear" w:color="auto" w:fill="646987"/>
          </w:tcPr>
          <w:p w14:paraId="5D1F65E0" w14:textId="77777777" w:rsidR="00911AE2" w:rsidRDefault="00031259">
            <w:pPr>
              <w:pStyle w:val="TableParagraph"/>
              <w:spacing w:before="54"/>
              <w:ind w:left="55"/>
              <w:rPr>
                <w:b/>
                <w:sz w:val="20"/>
              </w:rPr>
            </w:pPr>
            <w:r>
              <w:rPr>
                <w:b/>
                <w:color w:val="FFFFFF"/>
                <w:sz w:val="20"/>
              </w:rPr>
              <w:t>Action to take</w:t>
            </w:r>
          </w:p>
        </w:tc>
      </w:tr>
      <w:tr w:rsidR="00911AE2" w14:paraId="09D4F4DA" w14:textId="77777777">
        <w:trPr>
          <w:trHeight w:val="516"/>
        </w:trPr>
        <w:tc>
          <w:tcPr>
            <w:tcW w:w="2820" w:type="dxa"/>
            <w:shd w:val="clear" w:color="auto" w:fill="646987"/>
          </w:tcPr>
          <w:p w14:paraId="09582A20" w14:textId="77777777" w:rsidR="00911AE2" w:rsidRDefault="00911AE2">
            <w:pPr>
              <w:pStyle w:val="TableParagraph"/>
              <w:rPr>
                <w:rFonts w:ascii="Times New Roman"/>
                <w:sz w:val="18"/>
              </w:rPr>
            </w:pPr>
          </w:p>
        </w:tc>
        <w:tc>
          <w:tcPr>
            <w:tcW w:w="585" w:type="dxa"/>
            <w:shd w:val="clear" w:color="auto" w:fill="646987"/>
          </w:tcPr>
          <w:p w14:paraId="1654BB2F" w14:textId="77777777" w:rsidR="00911AE2" w:rsidRDefault="00031259">
            <w:pPr>
              <w:pStyle w:val="TableParagraph"/>
              <w:spacing w:before="77"/>
              <w:ind w:left="80"/>
              <w:rPr>
                <w:b/>
                <w:sz w:val="20"/>
              </w:rPr>
            </w:pPr>
            <w:r>
              <w:rPr>
                <w:b/>
                <w:color w:val="FFFFFF"/>
                <w:sz w:val="20"/>
              </w:rPr>
              <w:t>Yes</w:t>
            </w:r>
          </w:p>
        </w:tc>
        <w:tc>
          <w:tcPr>
            <w:tcW w:w="547" w:type="dxa"/>
            <w:shd w:val="clear" w:color="auto" w:fill="646987"/>
          </w:tcPr>
          <w:p w14:paraId="4B9DBE55" w14:textId="77777777" w:rsidR="00911AE2" w:rsidRDefault="00031259">
            <w:pPr>
              <w:pStyle w:val="TableParagraph"/>
              <w:spacing w:before="77"/>
              <w:ind w:left="79"/>
              <w:rPr>
                <w:b/>
                <w:sz w:val="20"/>
              </w:rPr>
            </w:pPr>
            <w:r>
              <w:rPr>
                <w:b/>
                <w:color w:val="FFFFFF"/>
                <w:sz w:val="20"/>
              </w:rPr>
              <w:t>No</w:t>
            </w:r>
          </w:p>
        </w:tc>
        <w:tc>
          <w:tcPr>
            <w:tcW w:w="3334" w:type="dxa"/>
            <w:shd w:val="clear" w:color="auto" w:fill="646987"/>
          </w:tcPr>
          <w:p w14:paraId="7D9BAEEC" w14:textId="77777777" w:rsidR="00911AE2" w:rsidRDefault="00911AE2">
            <w:pPr>
              <w:pStyle w:val="TableParagraph"/>
              <w:rPr>
                <w:rFonts w:ascii="Times New Roman"/>
                <w:sz w:val="18"/>
              </w:rPr>
            </w:pPr>
          </w:p>
        </w:tc>
        <w:tc>
          <w:tcPr>
            <w:tcW w:w="2416" w:type="dxa"/>
            <w:shd w:val="clear" w:color="auto" w:fill="646987"/>
          </w:tcPr>
          <w:p w14:paraId="58929117" w14:textId="77777777" w:rsidR="00911AE2" w:rsidRDefault="00911AE2">
            <w:pPr>
              <w:pStyle w:val="TableParagraph"/>
              <w:rPr>
                <w:rFonts w:ascii="Times New Roman"/>
                <w:sz w:val="18"/>
              </w:rPr>
            </w:pPr>
          </w:p>
        </w:tc>
      </w:tr>
      <w:tr w:rsidR="00911AE2" w14:paraId="5F98ABEF" w14:textId="77777777">
        <w:trPr>
          <w:trHeight w:val="3180"/>
        </w:trPr>
        <w:tc>
          <w:tcPr>
            <w:tcW w:w="2820" w:type="dxa"/>
            <w:shd w:val="clear" w:color="auto" w:fill="CFCED8"/>
          </w:tcPr>
          <w:p w14:paraId="49C20C56" w14:textId="77777777" w:rsidR="00911AE2" w:rsidRDefault="00031259">
            <w:pPr>
              <w:pStyle w:val="TableParagraph"/>
              <w:spacing w:before="122" w:line="249" w:lineRule="auto"/>
              <w:ind w:left="80" w:right="198"/>
              <w:rPr>
                <w:sz w:val="20"/>
              </w:rPr>
            </w:pPr>
            <w:r>
              <w:rPr>
                <w:color w:val="231F20"/>
                <w:sz w:val="20"/>
              </w:rPr>
              <w:t xml:space="preserve">Is the screen free from glare </w:t>
            </w:r>
            <w:r>
              <w:rPr>
                <w:color w:val="231F20"/>
                <w:w w:val="95"/>
                <w:sz w:val="20"/>
              </w:rPr>
              <w:t>and reflections?</w:t>
            </w:r>
          </w:p>
        </w:tc>
        <w:tc>
          <w:tcPr>
            <w:tcW w:w="585" w:type="dxa"/>
            <w:tcBorders>
              <w:bottom w:val="single" w:sz="8" w:space="0" w:color="231F20"/>
              <w:right w:val="single" w:sz="8" w:space="0" w:color="231F20"/>
            </w:tcBorders>
          </w:tcPr>
          <w:p w14:paraId="34602179" w14:textId="77777777" w:rsidR="00911AE2" w:rsidRDefault="00911AE2">
            <w:pPr>
              <w:pStyle w:val="TableParagraph"/>
              <w:rPr>
                <w:rFonts w:ascii="Times New Roman"/>
                <w:sz w:val="18"/>
              </w:rPr>
            </w:pPr>
          </w:p>
        </w:tc>
        <w:tc>
          <w:tcPr>
            <w:tcW w:w="547" w:type="dxa"/>
            <w:tcBorders>
              <w:left w:val="single" w:sz="8" w:space="0" w:color="231F20"/>
              <w:bottom w:val="single" w:sz="8" w:space="0" w:color="231F20"/>
            </w:tcBorders>
          </w:tcPr>
          <w:p w14:paraId="66F0FDD0" w14:textId="77777777" w:rsidR="00911AE2" w:rsidRDefault="00911AE2">
            <w:pPr>
              <w:pStyle w:val="TableParagraph"/>
              <w:rPr>
                <w:rFonts w:ascii="Times New Roman"/>
                <w:sz w:val="18"/>
              </w:rPr>
            </w:pPr>
          </w:p>
        </w:tc>
        <w:tc>
          <w:tcPr>
            <w:tcW w:w="3334" w:type="dxa"/>
            <w:shd w:val="clear" w:color="auto" w:fill="CFCED8"/>
          </w:tcPr>
          <w:p w14:paraId="4646131E" w14:textId="77777777" w:rsidR="00911AE2" w:rsidRDefault="00031259">
            <w:pPr>
              <w:pStyle w:val="TableParagraph"/>
              <w:spacing w:before="202" w:line="249" w:lineRule="auto"/>
              <w:ind w:left="79" w:right="311"/>
              <w:jc w:val="both"/>
              <w:rPr>
                <w:sz w:val="20"/>
              </w:rPr>
            </w:pPr>
            <w:r>
              <w:rPr>
                <w:color w:val="231F20"/>
                <w:sz w:val="20"/>
              </w:rPr>
              <w:t>Use</w:t>
            </w:r>
            <w:r>
              <w:rPr>
                <w:color w:val="231F20"/>
                <w:spacing w:val="-8"/>
                <w:sz w:val="20"/>
              </w:rPr>
              <w:t xml:space="preserve"> </w:t>
            </w:r>
            <w:r>
              <w:rPr>
                <w:color w:val="231F20"/>
                <w:sz w:val="20"/>
              </w:rPr>
              <w:t>a</w:t>
            </w:r>
            <w:r>
              <w:rPr>
                <w:color w:val="231F20"/>
                <w:spacing w:val="-8"/>
                <w:sz w:val="20"/>
              </w:rPr>
              <w:t xml:space="preserve"> </w:t>
            </w:r>
            <w:r>
              <w:rPr>
                <w:color w:val="231F20"/>
                <w:sz w:val="20"/>
              </w:rPr>
              <w:t>mirror</w:t>
            </w:r>
            <w:r>
              <w:rPr>
                <w:color w:val="231F20"/>
                <w:spacing w:val="-8"/>
                <w:sz w:val="20"/>
              </w:rPr>
              <w:t xml:space="preserve"> </w:t>
            </w:r>
            <w:r>
              <w:rPr>
                <w:color w:val="231F20"/>
                <w:sz w:val="20"/>
              </w:rPr>
              <w:t>placed</w:t>
            </w:r>
            <w:r>
              <w:rPr>
                <w:color w:val="231F20"/>
                <w:spacing w:val="-8"/>
                <w:sz w:val="20"/>
              </w:rPr>
              <w:t xml:space="preserve"> </w:t>
            </w:r>
            <w:r>
              <w:rPr>
                <w:color w:val="231F20"/>
                <w:sz w:val="20"/>
              </w:rPr>
              <w:t>in</w:t>
            </w:r>
            <w:r>
              <w:rPr>
                <w:color w:val="231F20"/>
                <w:spacing w:val="-8"/>
                <w:sz w:val="20"/>
              </w:rPr>
              <w:t xml:space="preserve"> </w:t>
            </w:r>
            <w:r>
              <w:rPr>
                <w:color w:val="231F20"/>
                <w:sz w:val="20"/>
              </w:rPr>
              <w:t>front</w:t>
            </w:r>
            <w:r>
              <w:rPr>
                <w:color w:val="231F20"/>
                <w:spacing w:val="-8"/>
                <w:sz w:val="20"/>
              </w:rPr>
              <w:t xml:space="preserve"> </w:t>
            </w:r>
            <w:r>
              <w:rPr>
                <w:color w:val="231F20"/>
                <w:sz w:val="20"/>
              </w:rPr>
              <w:t>of</w:t>
            </w:r>
            <w:r>
              <w:rPr>
                <w:color w:val="231F20"/>
                <w:spacing w:val="-8"/>
                <w:sz w:val="20"/>
              </w:rPr>
              <w:t xml:space="preserve"> </w:t>
            </w:r>
            <w:r>
              <w:rPr>
                <w:color w:val="231F20"/>
                <w:sz w:val="20"/>
              </w:rPr>
              <w:t>the screen</w:t>
            </w:r>
            <w:r>
              <w:rPr>
                <w:color w:val="231F20"/>
                <w:spacing w:val="-14"/>
                <w:sz w:val="20"/>
              </w:rPr>
              <w:t xml:space="preserve"> </w:t>
            </w:r>
            <w:r>
              <w:rPr>
                <w:color w:val="231F20"/>
                <w:sz w:val="20"/>
              </w:rPr>
              <w:t>to</w:t>
            </w:r>
            <w:r>
              <w:rPr>
                <w:color w:val="231F20"/>
                <w:spacing w:val="-14"/>
                <w:sz w:val="20"/>
              </w:rPr>
              <w:t xml:space="preserve"> </w:t>
            </w:r>
            <w:r>
              <w:rPr>
                <w:color w:val="231F20"/>
                <w:sz w:val="20"/>
              </w:rPr>
              <w:t>check</w:t>
            </w:r>
            <w:r>
              <w:rPr>
                <w:color w:val="231F20"/>
                <w:spacing w:val="-14"/>
                <w:sz w:val="20"/>
              </w:rPr>
              <w:t xml:space="preserve"> </w:t>
            </w:r>
            <w:r>
              <w:rPr>
                <w:color w:val="231F20"/>
                <w:sz w:val="20"/>
              </w:rPr>
              <w:t>where</w:t>
            </w:r>
            <w:r>
              <w:rPr>
                <w:color w:val="231F20"/>
                <w:spacing w:val="-14"/>
                <w:sz w:val="20"/>
              </w:rPr>
              <w:t xml:space="preserve"> </w:t>
            </w:r>
            <w:r>
              <w:rPr>
                <w:color w:val="231F20"/>
                <w:sz w:val="20"/>
              </w:rPr>
              <w:t>reflections are coming</w:t>
            </w:r>
            <w:r>
              <w:rPr>
                <w:color w:val="231F20"/>
                <w:spacing w:val="-24"/>
                <w:sz w:val="20"/>
              </w:rPr>
              <w:t xml:space="preserve"> </w:t>
            </w:r>
            <w:r>
              <w:rPr>
                <w:color w:val="231F20"/>
                <w:sz w:val="20"/>
              </w:rPr>
              <w:t>from.</w:t>
            </w:r>
          </w:p>
          <w:p w14:paraId="095837B9" w14:textId="77777777" w:rsidR="00911AE2" w:rsidRDefault="00911AE2">
            <w:pPr>
              <w:pStyle w:val="TableParagraph"/>
              <w:spacing w:before="10"/>
              <w:rPr>
                <w:sz w:val="20"/>
              </w:rPr>
            </w:pPr>
          </w:p>
          <w:p w14:paraId="185E752C" w14:textId="77777777" w:rsidR="00911AE2" w:rsidRDefault="00031259">
            <w:pPr>
              <w:pStyle w:val="TableParagraph"/>
              <w:spacing w:line="249" w:lineRule="auto"/>
              <w:ind w:left="79" w:right="141"/>
              <w:rPr>
                <w:sz w:val="20"/>
              </w:rPr>
            </w:pPr>
            <w:r>
              <w:rPr>
                <w:color w:val="231F20"/>
                <w:sz w:val="20"/>
              </w:rPr>
              <w:t>You might need to move the screen or even the desk and/or shield</w:t>
            </w:r>
            <w:r>
              <w:rPr>
                <w:color w:val="231F20"/>
                <w:spacing w:val="-17"/>
                <w:sz w:val="20"/>
              </w:rPr>
              <w:t xml:space="preserve"> </w:t>
            </w:r>
            <w:r>
              <w:rPr>
                <w:color w:val="231F20"/>
                <w:sz w:val="20"/>
              </w:rPr>
              <w:t>the</w:t>
            </w:r>
            <w:r>
              <w:rPr>
                <w:color w:val="231F20"/>
                <w:spacing w:val="-17"/>
                <w:sz w:val="20"/>
              </w:rPr>
              <w:t xml:space="preserve"> </w:t>
            </w:r>
            <w:r>
              <w:rPr>
                <w:color w:val="231F20"/>
                <w:sz w:val="20"/>
              </w:rPr>
              <w:t>screen</w:t>
            </w:r>
            <w:r>
              <w:rPr>
                <w:color w:val="231F20"/>
                <w:spacing w:val="-18"/>
                <w:sz w:val="20"/>
              </w:rPr>
              <w:t xml:space="preserve"> </w:t>
            </w:r>
            <w:r>
              <w:rPr>
                <w:color w:val="231F20"/>
                <w:sz w:val="20"/>
              </w:rPr>
              <w:t>from</w:t>
            </w:r>
            <w:r>
              <w:rPr>
                <w:color w:val="231F20"/>
                <w:spacing w:val="-18"/>
                <w:sz w:val="20"/>
              </w:rPr>
              <w:t xml:space="preserve"> </w:t>
            </w:r>
            <w:r>
              <w:rPr>
                <w:color w:val="231F20"/>
                <w:sz w:val="20"/>
              </w:rPr>
              <w:t>the</w:t>
            </w:r>
            <w:r>
              <w:rPr>
                <w:color w:val="231F20"/>
                <w:spacing w:val="-18"/>
                <w:sz w:val="20"/>
              </w:rPr>
              <w:t xml:space="preserve"> </w:t>
            </w:r>
            <w:r>
              <w:rPr>
                <w:color w:val="231F20"/>
                <w:sz w:val="20"/>
              </w:rPr>
              <w:t>source</w:t>
            </w:r>
            <w:r>
              <w:rPr>
                <w:color w:val="231F20"/>
                <w:spacing w:val="-18"/>
                <w:sz w:val="20"/>
              </w:rPr>
              <w:t xml:space="preserve"> </w:t>
            </w:r>
            <w:r>
              <w:rPr>
                <w:color w:val="231F20"/>
                <w:sz w:val="20"/>
              </w:rPr>
              <w:t xml:space="preserve">of </w:t>
            </w:r>
            <w:r>
              <w:rPr>
                <w:color w:val="231F20"/>
                <w:w w:val="95"/>
                <w:sz w:val="20"/>
              </w:rPr>
              <w:t>the reflections.</w:t>
            </w:r>
          </w:p>
          <w:p w14:paraId="7AC1DEF7" w14:textId="77777777" w:rsidR="00911AE2" w:rsidRDefault="00911AE2">
            <w:pPr>
              <w:pStyle w:val="TableParagraph"/>
              <w:spacing w:before="10"/>
              <w:rPr>
                <w:sz w:val="20"/>
              </w:rPr>
            </w:pPr>
          </w:p>
          <w:p w14:paraId="7A939C98" w14:textId="77777777" w:rsidR="00911AE2" w:rsidRDefault="00031259">
            <w:pPr>
              <w:pStyle w:val="TableParagraph"/>
              <w:spacing w:line="249" w:lineRule="auto"/>
              <w:ind w:left="79" w:right="280"/>
              <w:rPr>
                <w:sz w:val="20"/>
              </w:rPr>
            </w:pPr>
            <w:r>
              <w:rPr>
                <w:color w:val="231F20"/>
                <w:sz w:val="20"/>
              </w:rPr>
              <w:t>Screens that use dark characters on a light background are less prone to glare and reflections.</w:t>
            </w:r>
          </w:p>
        </w:tc>
        <w:tc>
          <w:tcPr>
            <w:tcW w:w="2416" w:type="dxa"/>
            <w:tcBorders>
              <w:bottom w:val="single" w:sz="8" w:space="0" w:color="231F20"/>
              <w:right w:val="nil"/>
            </w:tcBorders>
          </w:tcPr>
          <w:p w14:paraId="0BEB5E98" w14:textId="77777777" w:rsidR="00911AE2" w:rsidRDefault="00911AE2">
            <w:pPr>
              <w:pStyle w:val="TableParagraph"/>
              <w:rPr>
                <w:rFonts w:ascii="Times New Roman"/>
                <w:sz w:val="18"/>
              </w:rPr>
            </w:pPr>
          </w:p>
        </w:tc>
      </w:tr>
      <w:tr w:rsidR="00911AE2" w14:paraId="4F54ED06" w14:textId="77777777">
        <w:trPr>
          <w:trHeight w:val="2056"/>
        </w:trPr>
        <w:tc>
          <w:tcPr>
            <w:tcW w:w="2820" w:type="dxa"/>
            <w:shd w:val="clear" w:color="auto" w:fill="CFCED8"/>
          </w:tcPr>
          <w:p w14:paraId="7F08CAEF" w14:textId="77777777" w:rsidR="00911AE2" w:rsidRDefault="00031259">
            <w:pPr>
              <w:pStyle w:val="TableParagraph"/>
              <w:spacing w:before="122" w:line="249" w:lineRule="auto"/>
              <w:ind w:left="79" w:right="421"/>
              <w:rPr>
                <w:sz w:val="20"/>
              </w:rPr>
            </w:pPr>
            <w:r>
              <w:rPr>
                <w:color w:val="231F20"/>
                <w:sz w:val="20"/>
              </w:rPr>
              <w:t>Are adjustable window coverings provided and in adequate condition?</w:t>
            </w:r>
          </w:p>
        </w:tc>
        <w:tc>
          <w:tcPr>
            <w:tcW w:w="585" w:type="dxa"/>
            <w:tcBorders>
              <w:top w:val="single" w:sz="8" w:space="0" w:color="231F20"/>
              <w:right w:val="single" w:sz="8" w:space="0" w:color="231F20"/>
            </w:tcBorders>
          </w:tcPr>
          <w:p w14:paraId="0F5E2E3C" w14:textId="77777777" w:rsidR="00911AE2" w:rsidRDefault="00911AE2">
            <w:pPr>
              <w:pStyle w:val="TableParagraph"/>
              <w:rPr>
                <w:rFonts w:ascii="Times New Roman"/>
                <w:sz w:val="18"/>
              </w:rPr>
            </w:pPr>
          </w:p>
        </w:tc>
        <w:tc>
          <w:tcPr>
            <w:tcW w:w="547" w:type="dxa"/>
            <w:tcBorders>
              <w:top w:val="single" w:sz="8" w:space="0" w:color="231F20"/>
              <w:left w:val="single" w:sz="8" w:space="0" w:color="231F20"/>
            </w:tcBorders>
          </w:tcPr>
          <w:p w14:paraId="2B206D91" w14:textId="77777777" w:rsidR="00911AE2" w:rsidRDefault="00911AE2">
            <w:pPr>
              <w:pStyle w:val="TableParagraph"/>
              <w:rPr>
                <w:rFonts w:ascii="Times New Roman"/>
                <w:sz w:val="18"/>
              </w:rPr>
            </w:pPr>
          </w:p>
        </w:tc>
        <w:tc>
          <w:tcPr>
            <w:tcW w:w="3334" w:type="dxa"/>
            <w:shd w:val="clear" w:color="auto" w:fill="CFCED8"/>
          </w:tcPr>
          <w:p w14:paraId="16182F3E" w14:textId="77777777" w:rsidR="00911AE2" w:rsidRDefault="00031259">
            <w:pPr>
              <w:pStyle w:val="TableParagraph"/>
              <w:spacing w:before="122" w:line="249" w:lineRule="auto"/>
              <w:ind w:left="79"/>
              <w:rPr>
                <w:sz w:val="20"/>
              </w:rPr>
            </w:pPr>
            <w:r>
              <w:rPr>
                <w:color w:val="231F20"/>
                <w:sz w:val="20"/>
              </w:rPr>
              <w:t>Check that blinds work. Blinds with vertical slats can be more suitable than horizontal ones.</w:t>
            </w:r>
          </w:p>
          <w:p w14:paraId="38D90FA7" w14:textId="77777777" w:rsidR="00911AE2" w:rsidRDefault="00911AE2">
            <w:pPr>
              <w:pStyle w:val="TableParagraph"/>
              <w:spacing w:before="10"/>
              <w:rPr>
                <w:sz w:val="20"/>
              </w:rPr>
            </w:pPr>
          </w:p>
          <w:p w14:paraId="7A3A40FF" w14:textId="77777777" w:rsidR="00911AE2" w:rsidRDefault="00031259">
            <w:pPr>
              <w:pStyle w:val="TableParagraph"/>
              <w:spacing w:line="249" w:lineRule="auto"/>
              <w:ind w:left="79" w:right="46"/>
              <w:rPr>
                <w:sz w:val="20"/>
              </w:rPr>
            </w:pPr>
            <w:r>
              <w:rPr>
                <w:color w:val="231F20"/>
                <w:sz w:val="20"/>
              </w:rPr>
              <w:t>If these measures do not work, consider</w:t>
            </w:r>
            <w:r>
              <w:rPr>
                <w:color w:val="231F20"/>
                <w:spacing w:val="-20"/>
                <w:sz w:val="20"/>
              </w:rPr>
              <w:t xml:space="preserve"> </w:t>
            </w:r>
            <w:r>
              <w:rPr>
                <w:color w:val="231F20"/>
                <w:sz w:val="20"/>
              </w:rPr>
              <w:t>anti-glare</w:t>
            </w:r>
            <w:r>
              <w:rPr>
                <w:color w:val="231F20"/>
                <w:spacing w:val="-20"/>
                <w:sz w:val="20"/>
              </w:rPr>
              <w:t xml:space="preserve"> </w:t>
            </w:r>
            <w:r>
              <w:rPr>
                <w:color w:val="231F20"/>
                <w:sz w:val="20"/>
              </w:rPr>
              <w:t>screen</w:t>
            </w:r>
            <w:r>
              <w:rPr>
                <w:color w:val="231F20"/>
                <w:spacing w:val="-20"/>
                <w:sz w:val="20"/>
              </w:rPr>
              <w:t xml:space="preserve"> </w:t>
            </w:r>
            <w:r>
              <w:rPr>
                <w:color w:val="231F20"/>
                <w:sz w:val="20"/>
              </w:rPr>
              <w:t>filters</w:t>
            </w:r>
            <w:r>
              <w:rPr>
                <w:color w:val="231F20"/>
                <w:spacing w:val="-20"/>
                <w:sz w:val="20"/>
              </w:rPr>
              <w:t xml:space="preserve"> </w:t>
            </w:r>
            <w:r>
              <w:rPr>
                <w:color w:val="231F20"/>
                <w:sz w:val="20"/>
              </w:rPr>
              <w:t>as</w:t>
            </w:r>
            <w:r>
              <w:rPr>
                <w:color w:val="231F20"/>
                <w:spacing w:val="-20"/>
                <w:sz w:val="20"/>
              </w:rPr>
              <w:t xml:space="preserve"> </w:t>
            </w:r>
            <w:r>
              <w:rPr>
                <w:color w:val="231F20"/>
                <w:sz w:val="20"/>
              </w:rPr>
              <w:t>a last</w:t>
            </w:r>
            <w:r>
              <w:rPr>
                <w:color w:val="231F20"/>
                <w:spacing w:val="-17"/>
                <w:sz w:val="20"/>
              </w:rPr>
              <w:t xml:space="preserve"> </w:t>
            </w:r>
            <w:r>
              <w:rPr>
                <w:color w:val="231F20"/>
                <w:sz w:val="20"/>
              </w:rPr>
              <w:t>resort</w:t>
            </w:r>
            <w:r>
              <w:rPr>
                <w:color w:val="231F20"/>
                <w:spacing w:val="-17"/>
                <w:sz w:val="20"/>
              </w:rPr>
              <w:t xml:space="preserve"> </w:t>
            </w:r>
            <w:r>
              <w:rPr>
                <w:color w:val="231F20"/>
                <w:sz w:val="20"/>
              </w:rPr>
              <w:t>and</w:t>
            </w:r>
            <w:r>
              <w:rPr>
                <w:color w:val="231F20"/>
                <w:spacing w:val="-17"/>
                <w:sz w:val="20"/>
              </w:rPr>
              <w:t xml:space="preserve"> </w:t>
            </w:r>
            <w:r>
              <w:rPr>
                <w:color w:val="231F20"/>
                <w:sz w:val="20"/>
              </w:rPr>
              <w:t>seek</w:t>
            </w:r>
            <w:r>
              <w:rPr>
                <w:color w:val="231F20"/>
                <w:spacing w:val="-17"/>
                <w:sz w:val="20"/>
              </w:rPr>
              <w:t xml:space="preserve"> </w:t>
            </w:r>
            <w:r>
              <w:rPr>
                <w:color w:val="231F20"/>
                <w:sz w:val="20"/>
              </w:rPr>
              <w:t>specialist</w:t>
            </w:r>
            <w:r>
              <w:rPr>
                <w:color w:val="231F20"/>
                <w:spacing w:val="-17"/>
                <w:sz w:val="20"/>
              </w:rPr>
              <w:t xml:space="preserve"> </w:t>
            </w:r>
            <w:r>
              <w:rPr>
                <w:color w:val="231F20"/>
                <w:sz w:val="20"/>
              </w:rPr>
              <w:t>help.</w:t>
            </w:r>
          </w:p>
        </w:tc>
        <w:tc>
          <w:tcPr>
            <w:tcW w:w="2416" w:type="dxa"/>
            <w:tcBorders>
              <w:top w:val="single" w:sz="8" w:space="0" w:color="231F20"/>
              <w:right w:val="nil"/>
            </w:tcBorders>
          </w:tcPr>
          <w:p w14:paraId="27DC73D8" w14:textId="77777777" w:rsidR="00911AE2" w:rsidRDefault="00911AE2">
            <w:pPr>
              <w:pStyle w:val="TableParagraph"/>
              <w:rPr>
                <w:rFonts w:ascii="Times New Roman"/>
                <w:sz w:val="18"/>
              </w:rPr>
            </w:pPr>
          </w:p>
        </w:tc>
      </w:tr>
      <w:tr w:rsidR="00911AE2" w14:paraId="4BE26794" w14:textId="77777777">
        <w:trPr>
          <w:trHeight w:val="684"/>
        </w:trPr>
        <w:tc>
          <w:tcPr>
            <w:tcW w:w="9702" w:type="dxa"/>
            <w:gridSpan w:val="5"/>
            <w:shd w:val="clear" w:color="auto" w:fill="ABABBC"/>
          </w:tcPr>
          <w:p w14:paraId="0815EAEE" w14:textId="77777777" w:rsidR="00911AE2" w:rsidRDefault="00031259">
            <w:pPr>
              <w:pStyle w:val="TableParagraph"/>
              <w:spacing w:before="85"/>
              <w:ind w:left="80"/>
              <w:rPr>
                <w:b/>
                <w:sz w:val="24"/>
              </w:rPr>
            </w:pPr>
            <w:r>
              <w:rPr>
                <w:b/>
                <w:color w:val="234D6B"/>
                <w:sz w:val="24"/>
              </w:rPr>
              <w:t>4 Software</w:t>
            </w:r>
          </w:p>
        </w:tc>
      </w:tr>
      <w:tr w:rsidR="00911AE2" w14:paraId="39E078B5" w14:textId="77777777">
        <w:trPr>
          <w:trHeight w:val="3005"/>
        </w:trPr>
        <w:tc>
          <w:tcPr>
            <w:tcW w:w="2820" w:type="dxa"/>
            <w:shd w:val="clear" w:color="auto" w:fill="CFCED8"/>
          </w:tcPr>
          <w:p w14:paraId="47AC7EAB" w14:textId="77777777" w:rsidR="00911AE2" w:rsidRDefault="00911AE2">
            <w:pPr>
              <w:pStyle w:val="TableParagraph"/>
              <w:spacing w:before="3"/>
              <w:rPr>
                <w:sz w:val="19"/>
              </w:rPr>
            </w:pPr>
          </w:p>
          <w:p w14:paraId="3F844129" w14:textId="77777777" w:rsidR="00911AE2" w:rsidRDefault="00031259">
            <w:pPr>
              <w:pStyle w:val="TableParagraph"/>
              <w:spacing w:line="249" w:lineRule="auto"/>
              <w:ind w:left="80" w:right="31"/>
              <w:rPr>
                <w:sz w:val="20"/>
              </w:rPr>
            </w:pPr>
            <w:r>
              <w:rPr>
                <w:color w:val="231F20"/>
                <w:sz w:val="20"/>
              </w:rPr>
              <w:t>Is the software suitable for the task?</w:t>
            </w:r>
          </w:p>
        </w:tc>
        <w:tc>
          <w:tcPr>
            <w:tcW w:w="585" w:type="dxa"/>
            <w:tcBorders>
              <w:bottom w:val="nil"/>
              <w:right w:val="single" w:sz="8" w:space="0" w:color="231F20"/>
            </w:tcBorders>
          </w:tcPr>
          <w:p w14:paraId="4FC48FF8" w14:textId="77777777" w:rsidR="00911AE2" w:rsidRDefault="00911AE2">
            <w:pPr>
              <w:pStyle w:val="TableParagraph"/>
              <w:rPr>
                <w:rFonts w:ascii="Times New Roman"/>
                <w:sz w:val="18"/>
              </w:rPr>
            </w:pPr>
          </w:p>
        </w:tc>
        <w:tc>
          <w:tcPr>
            <w:tcW w:w="547" w:type="dxa"/>
            <w:tcBorders>
              <w:left w:val="single" w:sz="8" w:space="0" w:color="231F20"/>
              <w:bottom w:val="nil"/>
            </w:tcBorders>
          </w:tcPr>
          <w:p w14:paraId="42D40146" w14:textId="77777777" w:rsidR="00911AE2" w:rsidRDefault="00911AE2">
            <w:pPr>
              <w:pStyle w:val="TableParagraph"/>
              <w:rPr>
                <w:rFonts w:ascii="Times New Roman"/>
                <w:sz w:val="18"/>
              </w:rPr>
            </w:pPr>
          </w:p>
        </w:tc>
        <w:tc>
          <w:tcPr>
            <w:tcW w:w="3334" w:type="dxa"/>
            <w:shd w:val="clear" w:color="auto" w:fill="CFCED8"/>
          </w:tcPr>
          <w:p w14:paraId="5A41AEA6" w14:textId="77777777" w:rsidR="00911AE2" w:rsidRDefault="00911AE2">
            <w:pPr>
              <w:pStyle w:val="TableParagraph"/>
              <w:spacing w:before="3"/>
              <w:rPr>
                <w:sz w:val="19"/>
              </w:rPr>
            </w:pPr>
          </w:p>
          <w:p w14:paraId="24D5F671" w14:textId="77777777" w:rsidR="00911AE2" w:rsidRDefault="00031259">
            <w:pPr>
              <w:pStyle w:val="TableParagraph"/>
              <w:spacing w:line="249" w:lineRule="auto"/>
              <w:ind w:left="79" w:right="27"/>
              <w:rPr>
                <w:sz w:val="20"/>
              </w:rPr>
            </w:pPr>
            <w:r>
              <w:rPr>
                <w:color w:val="231F20"/>
                <w:sz w:val="20"/>
              </w:rPr>
              <w:t xml:space="preserve">Software should help the user carry out the task, </w:t>
            </w:r>
            <w:proofErr w:type="spellStart"/>
            <w:r>
              <w:rPr>
                <w:color w:val="231F20"/>
                <w:sz w:val="20"/>
              </w:rPr>
              <w:t>minimise</w:t>
            </w:r>
            <w:proofErr w:type="spellEnd"/>
            <w:r>
              <w:rPr>
                <w:color w:val="231F20"/>
                <w:sz w:val="20"/>
              </w:rPr>
              <w:t xml:space="preserve"> stress and be user-friendly.</w:t>
            </w:r>
          </w:p>
          <w:p w14:paraId="3F5C0240" w14:textId="77777777" w:rsidR="00911AE2" w:rsidRDefault="00911AE2">
            <w:pPr>
              <w:pStyle w:val="TableParagraph"/>
              <w:spacing w:before="10"/>
              <w:rPr>
                <w:sz w:val="20"/>
              </w:rPr>
            </w:pPr>
          </w:p>
          <w:p w14:paraId="47CF29BD" w14:textId="77777777" w:rsidR="00911AE2" w:rsidRDefault="00031259">
            <w:pPr>
              <w:pStyle w:val="TableParagraph"/>
              <w:spacing w:line="249" w:lineRule="auto"/>
              <w:ind w:left="79" w:right="157"/>
              <w:rPr>
                <w:sz w:val="20"/>
              </w:rPr>
            </w:pPr>
            <w:r>
              <w:rPr>
                <w:color w:val="231F20"/>
                <w:sz w:val="20"/>
              </w:rPr>
              <w:t>Check users have had appropriate training in using the software.</w:t>
            </w:r>
          </w:p>
          <w:p w14:paraId="7181255A" w14:textId="77777777" w:rsidR="00911AE2" w:rsidRDefault="00911AE2">
            <w:pPr>
              <w:pStyle w:val="TableParagraph"/>
              <w:spacing w:before="10"/>
              <w:rPr>
                <w:sz w:val="20"/>
              </w:rPr>
            </w:pPr>
          </w:p>
          <w:p w14:paraId="0282EAE8" w14:textId="77777777" w:rsidR="00911AE2" w:rsidRDefault="00031259">
            <w:pPr>
              <w:pStyle w:val="TableParagraph"/>
              <w:spacing w:line="249" w:lineRule="auto"/>
              <w:ind w:left="79" w:right="224"/>
              <w:rPr>
                <w:sz w:val="20"/>
              </w:rPr>
            </w:pPr>
            <w:r>
              <w:rPr>
                <w:color w:val="231F20"/>
                <w:sz w:val="20"/>
              </w:rPr>
              <w:t xml:space="preserve">Software should respond quickly and clearly to user input, with adequate feedback, such as clear </w:t>
            </w:r>
            <w:r>
              <w:rPr>
                <w:color w:val="231F20"/>
                <w:w w:val="95"/>
                <w:sz w:val="20"/>
              </w:rPr>
              <w:t>help messages.</w:t>
            </w:r>
          </w:p>
        </w:tc>
        <w:tc>
          <w:tcPr>
            <w:tcW w:w="2416" w:type="dxa"/>
            <w:tcBorders>
              <w:bottom w:val="nil"/>
              <w:right w:val="nil"/>
            </w:tcBorders>
          </w:tcPr>
          <w:p w14:paraId="737A6779" w14:textId="77777777" w:rsidR="00911AE2" w:rsidRDefault="00911AE2">
            <w:pPr>
              <w:pStyle w:val="TableParagraph"/>
              <w:rPr>
                <w:rFonts w:ascii="Times New Roman"/>
                <w:sz w:val="18"/>
              </w:rPr>
            </w:pPr>
          </w:p>
        </w:tc>
      </w:tr>
    </w:tbl>
    <w:p w14:paraId="738389CC" w14:textId="77777777" w:rsidR="00911AE2" w:rsidRDefault="00911AE2">
      <w:pPr>
        <w:pStyle w:val="BodyText"/>
        <w:rPr>
          <w:sz w:val="18"/>
        </w:rPr>
      </w:pPr>
    </w:p>
    <w:p w14:paraId="184A5358" w14:textId="77777777" w:rsidR="00911AE2" w:rsidRDefault="00911AE2">
      <w:pPr>
        <w:pStyle w:val="BodyText"/>
        <w:rPr>
          <w:sz w:val="18"/>
        </w:rPr>
      </w:pPr>
    </w:p>
    <w:p w14:paraId="766C1096" w14:textId="77777777" w:rsidR="00911AE2" w:rsidRDefault="00911AE2">
      <w:pPr>
        <w:pStyle w:val="BodyText"/>
        <w:rPr>
          <w:sz w:val="18"/>
        </w:rPr>
      </w:pPr>
    </w:p>
    <w:p w14:paraId="2AC53E7C" w14:textId="77777777" w:rsidR="00911AE2" w:rsidRDefault="00911AE2">
      <w:pPr>
        <w:pStyle w:val="BodyText"/>
        <w:rPr>
          <w:sz w:val="18"/>
        </w:rPr>
      </w:pPr>
    </w:p>
    <w:p w14:paraId="6BFAD56A" w14:textId="77777777" w:rsidR="00911AE2" w:rsidRDefault="00911AE2">
      <w:pPr>
        <w:pStyle w:val="BodyText"/>
        <w:rPr>
          <w:sz w:val="18"/>
        </w:rPr>
      </w:pPr>
    </w:p>
    <w:p w14:paraId="10DA3075" w14:textId="77777777" w:rsidR="00911AE2" w:rsidRDefault="00911AE2">
      <w:pPr>
        <w:pStyle w:val="BodyText"/>
        <w:rPr>
          <w:sz w:val="18"/>
        </w:rPr>
      </w:pPr>
    </w:p>
    <w:p w14:paraId="1D81B007" w14:textId="77777777" w:rsidR="00911AE2" w:rsidRDefault="00911AE2">
      <w:pPr>
        <w:pStyle w:val="BodyText"/>
        <w:rPr>
          <w:sz w:val="18"/>
        </w:rPr>
      </w:pPr>
    </w:p>
    <w:p w14:paraId="134AC6E0" w14:textId="77777777" w:rsidR="00911AE2" w:rsidRDefault="00911AE2">
      <w:pPr>
        <w:pStyle w:val="BodyText"/>
        <w:rPr>
          <w:sz w:val="18"/>
        </w:rPr>
      </w:pPr>
    </w:p>
    <w:p w14:paraId="36BC3A0B" w14:textId="77777777" w:rsidR="00911AE2" w:rsidRDefault="00911AE2">
      <w:pPr>
        <w:pStyle w:val="BodyText"/>
        <w:rPr>
          <w:sz w:val="18"/>
        </w:rPr>
      </w:pPr>
    </w:p>
    <w:p w14:paraId="6E0B9A73" w14:textId="77777777" w:rsidR="00911AE2" w:rsidRDefault="00911AE2">
      <w:pPr>
        <w:pStyle w:val="BodyText"/>
        <w:rPr>
          <w:sz w:val="18"/>
        </w:rPr>
      </w:pPr>
    </w:p>
    <w:p w14:paraId="4E31218B" w14:textId="77777777" w:rsidR="00911AE2" w:rsidRDefault="00911AE2">
      <w:pPr>
        <w:pStyle w:val="BodyText"/>
        <w:rPr>
          <w:sz w:val="18"/>
        </w:rPr>
      </w:pPr>
    </w:p>
    <w:p w14:paraId="4DE09D66" w14:textId="77777777" w:rsidR="00911AE2" w:rsidRDefault="00911AE2">
      <w:pPr>
        <w:pStyle w:val="BodyText"/>
        <w:rPr>
          <w:sz w:val="18"/>
        </w:rPr>
      </w:pPr>
    </w:p>
    <w:p w14:paraId="3D032BF8" w14:textId="77777777" w:rsidR="00911AE2" w:rsidRDefault="00911AE2">
      <w:pPr>
        <w:pStyle w:val="BodyText"/>
        <w:rPr>
          <w:sz w:val="18"/>
        </w:rPr>
      </w:pPr>
    </w:p>
    <w:p w14:paraId="3DBAA1BC" w14:textId="77777777" w:rsidR="00911AE2" w:rsidRDefault="00911AE2">
      <w:pPr>
        <w:pStyle w:val="BodyText"/>
        <w:rPr>
          <w:sz w:val="18"/>
        </w:rPr>
      </w:pPr>
    </w:p>
    <w:p w14:paraId="3BDB7E91" w14:textId="77777777" w:rsidR="00911AE2" w:rsidRDefault="00911AE2">
      <w:pPr>
        <w:pStyle w:val="BodyText"/>
        <w:rPr>
          <w:sz w:val="18"/>
        </w:rPr>
      </w:pPr>
    </w:p>
    <w:p w14:paraId="6E934F46" w14:textId="77777777" w:rsidR="00911AE2" w:rsidRDefault="00911AE2">
      <w:pPr>
        <w:pStyle w:val="BodyText"/>
        <w:rPr>
          <w:sz w:val="18"/>
        </w:rPr>
      </w:pPr>
    </w:p>
    <w:p w14:paraId="24551F07" w14:textId="77777777" w:rsidR="00911AE2" w:rsidRDefault="00911AE2">
      <w:pPr>
        <w:pStyle w:val="BodyText"/>
        <w:rPr>
          <w:sz w:val="18"/>
        </w:rPr>
      </w:pPr>
    </w:p>
    <w:p w14:paraId="709406EA" w14:textId="77777777" w:rsidR="00911AE2" w:rsidRDefault="00911AE2">
      <w:pPr>
        <w:pStyle w:val="BodyText"/>
        <w:rPr>
          <w:sz w:val="18"/>
        </w:rPr>
      </w:pPr>
    </w:p>
    <w:p w14:paraId="79DA21C3" w14:textId="77777777" w:rsidR="00911AE2" w:rsidRDefault="00031259">
      <w:pPr>
        <w:spacing w:before="142"/>
        <w:ind w:right="110"/>
        <w:jc w:val="right"/>
        <w:rPr>
          <w:sz w:val="16"/>
        </w:rPr>
      </w:pPr>
      <w:r>
        <w:rPr>
          <w:color w:val="231F20"/>
          <w:w w:val="99"/>
          <w:sz w:val="16"/>
        </w:rPr>
        <w:t>5</w:t>
      </w:r>
    </w:p>
    <w:p w14:paraId="404E1F1D" w14:textId="77777777" w:rsidR="00911AE2" w:rsidRDefault="00911AE2">
      <w:pPr>
        <w:jc w:val="right"/>
        <w:rPr>
          <w:sz w:val="16"/>
        </w:rPr>
        <w:sectPr w:rsidR="00911AE2">
          <w:footerReference w:type="default" r:id="rId54"/>
          <w:pgSz w:w="11900" w:h="16830"/>
          <w:pgMar w:top="200" w:right="960" w:bottom="280" w:left="960" w:header="0" w:footer="0" w:gutter="0"/>
          <w:cols w:space="720"/>
        </w:sectPr>
      </w:pPr>
    </w:p>
    <w:p w14:paraId="100C7D52" w14:textId="77777777" w:rsidR="00911AE2" w:rsidRDefault="00031259">
      <w:pPr>
        <w:spacing w:before="80"/>
        <w:ind w:left="130"/>
        <w:rPr>
          <w:sz w:val="16"/>
        </w:rPr>
      </w:pPr>
      <w:r>
        <w:lastRenderedPageBreak/>
        <w:pict w14:anchorId="40095790">
          <v:group id="_x0000_s2123" style="position:absolute;left:0;text-align:left;margin-left:54pt;margin-top:80.8pt;width:485.05pt;height:640.55pt;z-index:-70096;mso-position-horizontal-relative:page" coordorigin="1080,1616" coordsize="9701,12811">
            <v:shape id="_x0000_s2127" style="position:absolute;left:1079;top:1615;width:9701;height:1271" coordorigin="1080,1616" coordsize="9701,1271" path="m10781,1616r-2416,l5031,1616r-1131,l1080,1616r,1270l3900,2886r585,l5031,2886r,-480l4485,2406r546,l5031,2886r3334,l10781,2886r,-1270e" fillcolor="#646987" stroked="f">
              <v:path arrowok="t"/>
            </v:shape>
            <v:rect id="_x0000_s2126" style="position:absolute;left:1079;top:2885;width:9701;height:654" fillcolor="#ababbc" stroked="f"/>
            <v:shape id="_x0000_s2125" style="position:absolute;left:1079;top:3539;width:7285;height:10886" coordorigin="1080,3540" coordsize="7285,10886" o:spt="100" adj="0,,0" path="m3900,11386r-2820,l1080,14426r2820,l3900,11386t,-7846l1080,3540r,7846l3900,11386r,-7846m8365,11386r-3334,l5031,14426r3334,l8365,11386t,-7846l5031,3540r,7846l8365,11386r,-7846e" fillcolor="#cfced8" stroked="f">
              <v:stroke joinstyle="round"/>
              <v:formulas/>
              <v:path arrowok="t" o:connecttype="segments"/>
            </v:shape>
            <v:shape id="_x0000_s2124" type="#_x0000_t75" style="position:absolute;left:1164;top:4584;width:3100;height:3606">
              <v:imagedata r:id="rId55" o:title=""/>
            </v:shape>
            <w10:wrap anchorx="page"/>
          </v:group>
        </w:pict>
      </w:r>
      <w:r>
        <w:rPr>
          <w:color w:val="231F20"/>
          <w:sz w:val="16"/>
        </w:rPr>
        <w:t>Display screen equipment (DSE) workstation checklist</w:t>
      </w:r>
    </w:p>
    <w:p w14:paraId="4A3067D7" w14:textId="77777777" w:rsidR="00911AE2" w:rsidRDefault="00911AE2">
      <w:pPr>
        <w:pStyle w:val="BodyText"/>
      </w:pPr>
    </w:p>
    <w:p w14:paraId="3E0C6DA9" w14:textId="77777777" w:rsidR="00911AE2" w:rsidRDefault="00911AE2">
      <w:pPr>
        <w:pStyle w:val="BodyText"/>
      </w:pPr>
    </w:p>
    <w:p w14:paraId="7DD7BBF7" w14:textId="77777777" w:rsidR="00911AE2" w:rsidRDefault="00911AE2">
      <w:pPr>
        <w:pStyle w:val="BodyText"/>
      </w:pPr>
    </w:p>
    <w:p w14:paraId="5852EF2F" w14:textId="77777777" w:rsidR="00911AE2" w:rsidRDefault="00911AE2">
      <w:pPr>
        <w:pStyle w:val="BodyText"/>
      </w:pPr>
    </w:p>
    <w:p w14:paraId="00AED30B" w14:textId="77777777" w:rsidR="00911AE2" w:rsidRDefault="00911AE2">
      <w:pPr>
        <w:pStyle w:val="BodyText"/>
      </w:pPr>
    </w:p>
    <w:p w14:paraId="4DE2EEDD" w14:textId="77777777" w:rsidR="00911AE2" w:rsidRDefault="00911AE2">
      <w:pPr>
        <w:pStyle w:val="BodyText"/>
        <w:spacing w:before="7"/>
        <w:rPr>
          <w:sz w:val="16"/>
        </w:rPr>
      </w:pPr>
    </w:p>
    <w:tbl>
      <w:tblPr>
        <w:tblW w:w="0" w:type="auto"/>
        <w:tblInd w:w="1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20"/>
        <w:gridCol w:w="585"/>
        <w:gridCol w:w="547"/>
        <w:gridCol w:w="3334"/>
        <w:gridCol w:w="2417"/>
      </w:tblGrid>
      <w:tr w:rsidR="00911AE2" w14:paraId="3AD6C509" w14:textId="77777777">
        <w:trPr>
          <w:trHeight w:val="770"/>
        </w:trPr>
        <w:tc>
          <w:tcPr>
            <w:tcW w:w="2820" w:type="dxa"/>
          </w:tcPr>
          <w:p w14:paraId="15F27206" w14:textId="77777777" w:rsidR="00911AE2" w:rsidRDefault="00031259">
            <w:pPr>
              <w:pStyle w:val="TableParagraph"/>
              <w:spacing w:before="54"/>
              <w:ind w:left="56"/>
              <w:rPr>
                <w:b/>
                <w:sz w:val="20"/>
              </w:rPr>
            </w:pPr>
            <w:r>
              <w:rPr>
                <w:b/>
                <w:color w:val="FFFFFF"/>
                <w:sz w:val="20"/>
              </w:rPr>
              <w:t>Risk factors</w:t>
            </w:r>
          </w:p>
        </w:tc>
        <w:tc>
          <w:tcPr>
            <w:tcW w:w="1132" w:type="dxa"/>
            <w:gridSpan w:val="2"/>
          </w:tcPr>
          <w:p w14:paraId="110D180A" w14:textId="77777777" w:rsidR="00911AE2" w:rsidRDefault="00031259">
            <w:pPr>
              <w:pStyle w:val="TableParagraph"/>
              <w:spacing w:before="54" w:line="249" w:lineRule="auto"/>
              <w:ind w:left="56" w:right="346"/>
              <w:rPr>
                <w:b/>
                <w:sz w:val="20"/>
              </w:rPr>
            </w:pPr>
            <w:r>
              <w:rPr>
                <w:b/>
                <w:color w:val="FFFFFF"/>
                <w:sz w:val="20"/>
              </w:rPr>
              <w:t>Tick answer</w:t>
            </w:r>
          </w:p>
        </w:tc>
        <w:tc>
          <w:tcPr>
            <w:tcW w:w="3334" w:type="dxa"/>
          </w:tcPr>
          <w:p w14:paraId="3E5FF287" w14:textId="77777777" w:rsidR="00911AE2" w:rsidRDefault="00031259">
            <w:pPr>
              <w:pStyle w:val="TableParagraph"/>
              <w:spacing w:before="54"/>
              <w:ind w:left="56"/>
              <w:rPr>
                <w:b/>
                <w:sz w:val="20"/>
              </w:rPr>
            </w:pPr>
            <w:r>
              <w:rPr>
                <w:b/>
                <w:color w:val="FFFFFF"/>
                <w:sz w:val="20"/>
              </w:rPr>
              <w:t>Things to consider</w:t>
            </w:r>
          </w:p>
        </w:tc>
        <w:tc>
          <w:tcPr>
            <w:tcW w:w="2417" w:type="dxa"/>
          </w:tcPr>
          <w:p w14:paraId="01E7F60B" w14:textId="77777777" w:rsidR="00911AE2" w:rsidRDefault="00031259">
            <w:pPr>
              <w:pStyle w:val="TableParagraph"/>
              <w:spacing w:before="54"/>
              <w:ind w:left="55"/>
              <w:rPr>
                <w:b/>
                <w:sz w:val="20"/>
              </w:rPr>
            </w:pPr>
            <w:r>
              <w:rPr>
                <w:b/>
                <w:color w:val="FFFFFF"/>
                <w:sz w:val="20"/>
              </w:rPr>
              <w:t>Action to take</w:t>
            </w:r>
          </w:p>
        </w:tc>
      </w:tr>
      <w:tr w:rsidR="00911AE2" w14:paraId="164B4540" w14:textId="77777777">
        <w:trPr>
          <w:trHeight w:val="460"/>
        </w:trPr>
        <w:tc>
          <w:tcPr>
            <w:tcW w:w="2820" w:type="dxa"/>
          </w:tcPr>
          <w:p w14:paraId="5C51B739" w14:textId="77777777" w:rsidR="00911AE2" w:rsidRDefault="00911AE2">
            <w:pPr>
              <w:pStyle w:val="TableParagraph"/>
              <w:rPr>
                <w:rFonts w:ascii="Times New Roman"/>
                <w:sz w:val="18"/>
              </w:rPr>
            </w:pPr>
          </w:p>
        </w:tc>
        <w:tc>
          <w:tcPr>
            <w:tcW w:w="585" w:type="dxa"/>
          </w:tcPr>
          <w:p w14:paraId="45EEE517" w14:textId="77777777" w:rsidR="00911AE2" w:rsidRDefault="00031259">
            <w:pPr>
              <w:pStyle w:val="TableParagraph"/>
              <w:spacing w:before="77"/>
              <w:ind w:left="80"/>
              <w:rPr>
                <w:b/>
                <w:sz w:val="20"/>
              </w:rPr>
            </w:pPr>
            <w:r>
              <w:rPr>
                <w:b/>
                <w:color w:val="FFFFFF"/>
                <w:sz w:val="20"/>
              </w:rPr>
              <w:t>Yes</w:t>
            </w:r>
          </w:p>
        </w:tc>
        <w:tc>
          <w:tcPr>
            <w:tcW w:w="547" w:type="dxa"/>
          </w:tcPr>
          <w:p w14:paraId="78D785F5" w14:textId="77777777" w:rsidR="00911AE2" w:rsidRDefault="00031259">
            <w:pPr>
              <w:pStyle w:val="TableParagraph"/>
              <w:spacing w:before="77"/>
              <w:ind w:left="79"/>
              <w:rPr>
                <w:b/>
                <w:sz w:val="20"/>
              </w:rPr>
            </w:pPr>
            <w:r>
              <w:rPr>
                <w:b/>
                <w:color w:val="FFFFFF"/>
                <w:sz w:val="20"/>
              </w:rPr>
              <w:t>No</w:t>
            </w:r>
          </w:p>
        </w:tc>
        <w:tc>
          <w:tcPr>
            <w:tcW w:w="3334" w:type="dxa"/>
          </w:tcPr>
          <w:p w14:paraId="7F3B09B4" w14:textId="77777777" w:rsidR="00911AE2" w:rsidRDefault="00911AE2">
            <w:pPr>
              <w:pStyle w:val="TableParagraph"/>
              <w:rPr>
                <w:rFonts w:ascii="Times New Roman"/>
                <w:sz w:val="18"/>
              </w:rPr>
            </w:pPr>
          </w:p>
        </w:tc>
        <w:tc>
          <w:tcPr>
            <w:tcW w:w="2417" w:type="dxa"/>
          </w:tcPr>
          <w:p w14:paraId="16F0286B" w14:textId="77777777" w:rsidR="00911AE2" w:rsidRDefault="00911AE2">
            <w:pPr>
              <w:pStyle w:val="TableParagraph"/>
              <w:rPr>
                <w:rFonts w:ascii="Times New Roman"/>
                <w:sz w:val="18"/>
              </w:rPr>
            </w:pPr>
          </w:p>
        </w:tc>
      </w:tr>
      <w:tr w:rsidR="00911AE2" w14:paraId="4F16E271" w14:textId="77777777">
        <w:trPr>
          <w:trHeight w:val="633"/>
        </w:trPr>
        <w:tc>
          <w:tcPr>
            <w:tcW w:w="9703" w:type="dxa"/>
            <w:gridSpan w:val="5"/>
          </w:tcPr>
          <w:p w14:paraId="60AC5A73" w14:textId="77777777" w:rsidR="00911AE2" w:rsidRDefault="00031259">
            <w:pPr>
              <w:pStyle w:val="TableParagraph"/>
              <w:spacing w:before="85"/>
              <w:ind w:left="80"/>
              <w:rPr>
                <w:b/>
                <w:sz w:val="24"/>
              </w:rPr>
            </w:pPr>
            <w:r>
              <w:rPr>
                <w:b/>
                <w:color w:val="234D6B"/>
                <w:sz w:val="24"/>
              </w:rPr>
              <w:t>5 Furniture</w:t>
            </w:r>
          </w:p>
        </w:tc>
      </w:tr>
      <w:tr w:rsidR="00911AE2" w14:paraId="36177CC9" w14:textId="77777777">
        <w:trPr>
          <w:trHeight w:val="4846"/>
        </w:trPr>
        <w:tc>
          <w:tcPr>
            <w:tcW w:w="2820" w:type="dxa"/>
          </w:tcPr>
          <w:p w14:paraId="3BF9DBC6" w14:textId="77777777" w:rsidR="00911AE2" w:rsidRDefault="00031259">
            <w:pPr>
              <w:pStyle w:val="TableParagraph"/>
              <w:spacing w:before="178" w:line="249" w:lineRule="auto"/>
              <w:ind w:left="80" w:right="187"/>
              <w:rPr>
                <w:sz w:val="20"/>
              </w:rPr>
            </w:pPr>
            <w:r>
              <w:rPr>
                <w:color w:val="231F20"/>
                <w:sz w:val="20"/>
              </w:rPr>
              <w:t xml:space="preserve">Is the work surface large enough for all the necessary equipment, papers </w:t>
            </w:r>
            <w:proofErr w:type="spellStart"/>
            <w:r>
              <w:rPr>
                <w:color w:val="231F20"/>
                <w:sz w:val="20"/>
              </w:rPr>
              <w:t>etc</w:t>
            </w:r>
            <w:proofErr w:type="spellEnd"/>
            <w:r>
              <w:rPr>
                <w:color w:val="231F20"/>
                <w:sz w:val="20"/>
              </w:rPr>
              <w:t>?</w:t>
            </w:r>
          </w:p>
        </w:tc>
        <w:tc>
          <w:tcPr>
            <w:tcW w:w="585" w:type="dxa"/>
            <w:tcBorders>
              <w:bottom w:val="single" w:sz="8" w:space="0" w:color="231F20"/>
              <w:right w:val="single" w:sz="8" w:space="0" w:color="231F20"/>
            </w:tcBorders>
          </w:tcPr>
          <w:p w14:paraId="7B7102C8" w14:textId="77777777" w:rsidR="00911AE2" w:rsidRDefault="00911AE2">
            <w:pPr>
              <w:pStyle w:val="TableParagraph"/>
              <w:rPr>
                <w:rFonts w:ascii="Times New Roman"/>
                <w:sz w:val="18"/>
              </w:rPr>
            </w:pPr>
          </w:p>
        </w:tc>
        <w:tc>
          <w:tcPr>
            <w:tcW w:w="547" w:type="dxa"/>
            <w:tcBorders>
              <w:left w:val="single" w:sz="8" w:space="0" w:color="231F20"/>
              <w:bottom w:val="single" w:sz="8" w:space="0" w:color="231F20"/>
            </w:tcBorders>
          </w:tcPr>
          <w:p w14:paraId="3984BA47" w14:textId="77777777" w:rsidR="00911AE2" w:rsidRDefault="00911AE2">
            <w:pPr>
              <w:pStyle w:val="TableParagraph"/>
              <w:rPr>
                <w:rFonts w:ascii="Times New Roman"/>
                <w:sz w:val="18"/>
              </w:rPr>
            </w:pPr>
          </w:p>
        </w:tc>
        <w:tc>
          <w:tcPr>
            <w:tcW w:w="3334" w:type="dxa"/>
          </w:tcPr>
          <w:p w14:paraId="33EB06CB" w14:textId="77777777" w:rsidR="00911AE2" w:rsidRDefault="00031259">
            <w:pPr>
              <w:pStyle w:val="TableParagraph"/>
              <w:spacing w:before="178" w:line="249" w:lineRule="auto"/>
              <w:ind w:left="79" w:right="489"/>
              <w:rPr>
                <w:sz w:val="20"/>
              </w:rPr>
            </w:pPr>
            <w:r>
              <w:rPr>
                <w:color w:val="231F20"/>
                <w:sz w:val="20"/>
              </w:rPr>
              <w:t>Create more room by moving printers,</w:t>
            </w:r>
            <w:r>
              <w:rPr>
                <w:color w:val="231F20"/>
                <w:spacing w:val="-29"/>
                <w:sz w:val="20"/>
              </w:rPr>
              <w:t xml:space="preserve"> </w:t>
            </w:r>
            <w:r>
              <w:rPr>
                <w:color w:val="231F20"/>
                <w:sz w:val="20"/>
              </w:rPr>
              <w:t>reference</w:t>
            </w:r>
            <w:r>
              <w:rPr>
                <w:color w:val="231F20"/>
                <w:spacing w:val="-29"/>
                <w:sz w:val="20"/>
              </w:rPr>
              <w:t xml:space="preserve"> </w:t>
            </w:r>
            <w:r>
              <w:rPr>
                <w:color w:val="231F20"/>
                <w:sz w:val="20"/>
              </w:rPr>
              <w:t>materials</w:t>
            </w:r>
            <w:r>
              <w:rPr>
                <w:color w:val="231F20"/>
                <w:spacing w:val="-29"/>
                <w:sz w:val="20"/>
              </w:rPr>
              <w:t xml:space="preserve"> </w:t>
            </w:r>
            <w:proofErr w:type="spellStart"/>
            <w:r>
              <w:rPr>
                <w:color w:val="231F20"/>
                <w:sz w:val="20"/>
              </w:rPr>
              <w:t>etc</w:t>
            </w:r>
            <w:proofErr w:type="spellEnd"/>
            <w:r>
              <w:rPr>
                <w:color w:val="231F20"/>
                <w:sz w:val="20"/>
              </w:rPr>
              <w:t xml:space="preserve"> elsewhere.</w:t>
            </w:r>
          </w:p>
          <w:p w14:paraId="5A705AC8" w14:textId="77777777" w:rsidR="00911AE2" w:rsidRDefault="00911AE2">
            <w:pPr>
              <w:pStyle w:val="TableParagraph"/>
              <w:spacing w:before="10"/>
              <w:rPr>
                <w:sz w:val="20"/>
              </w:rPr>
            </w:pPr>
          </w:p>
          <w:p w14:paraId="23579DF9" w14:textId="77777777" w:rsidR="00911AE2" w:rsidRDefault="00031259">
            <w:pPr>
              <w:pStyle w:val="TableParagraph"/>
              <w:spacing w:line="249" w:lineRule="auto"/>
              <w:ind w:left="79" w:right="-20"/>
              <w:rPr>
                <w:sz w:val="20"/>
              </w:rPr>
            </w:pPr>
            <w:r>
              <w:rPr>
                <w:color w:val="231F20"/>
                <w:sz w:val="20"/>
              </w:rPr>
              <w:t>If necessary, consider providing new power and telecoms sockets, so equipment can be moved.</w:t>
            </w:r>
          </w:p>
          <w:p w14:paraId="735421D6" w14:textId="77777777" w:rsidR="00911AE2" w:rsidRDefault="00911AE2">
            <w:pPr>
              <w:pStyle w:val="TableParagraph"/>
              <w:spacing w:before="10"/>
              <w:rPr>
                <w:sz w:val="20"/>
              </w:rPr>
            </w:pPr>
          </w:p>
          <w:p w14:paraId="7DA2FA69" w14:textId="77777777" w:rsidR="00911AE2" w:rsidRDefault="00031259">
            <w:pPr>
              <w:pStyle w:val="TableParagraph"/>
              <w:spacing w:line="249" w:lineRule="auto"/>
              <w:ind w:left="79" w:right="346"/>
              <w:rPr>
                <w:sz w:val="20"/>
              </w:rPr>
            </w:pPr>
            <w:r>
              <w:rPr>
                <w:color w:val="231F20"/>
                <w:sz w:val="20"/>
              </w:rPr>
              <w:t xml:space="preserve">There should be some scope for </w:t>
            </w:r>
            <w:r>
              <w:rPr>
                <w:color w:val="231F20"/>
                <w:w w:val="95"/>
                <w:sz w:val="20"/>
              </w:rPr>
              <w:t>flexible rearrangement.</w:t>
            </w:r>
          </w:p>
        </w:tc>
        <w:tc>
          <w:tcPr>
            <w:tcW w:w="2417" w:type="dxa"/>
            <w:tcBorders>
              <w:bottom w:val="single" w:sz="8" w:space="0" w:color="231F20"/>
              <w:right w:val="nil"/>
            </w:tcBorders>
          </w:tcPr>
          <w:p w14:paraId="706D8F18" w14:textId="77777777" w:rsidR="00911AE2" w:rsidRDefault="00911AE2">
            <w:pPr>
              <w:pStyle w:val="TableParagraph"/>
              <w:rPr>
                <w:rFonts w:ascii="Times New Roman"/>
                <w:sz w:val="18"/>
              </w:rPr>
            </w:pPr>
          </w:p>
        </w:tc>
      </w:tr>
      <w:tr w:rsidR="00911AE2" w14:paraId="3AEFBBD4" w14:textId="77777777">
        <w:trPr>
          <w:trHeight w:val="2060"/>
        </w:trPr>
        <w:tc>
          <w:tcPr>
            <w:tcW w:w="2820" w:type="dxa"/>
          </w:tcPr>
          <w:p w14:paraId="3E1B089B" w14:textId="77777777" w:rsidR="00911AE2" w:rsidRDefault="00031259">
            <w:pPr>
              <w:pStyle w:val="TableParagraph"/>
              <w:spacing w:before="122" w:line="249" w:lineRule="auto"/>
              <w:ind w:left="80" w:right="231"/>
              <w:rPr>
                <w:sz w:val="20"/>
              </w:rPr>
            </w:pPr>
            <w:r>
              <w:rPr>
                <w:color w:val="231F20"/>
                <w:sz w:val="20"/>
              </w:rPr>
              <w:t>Can the user comfortably reach all the equipment and papers they need to use?</w:t>
            </w:r>
          </w:p>
        </w:tc>
        <w:tc>
          <w:tcPr>
            <w:tcW w:w="585" w:type="dxa"/>
            <w:tcBorders>
              <w:top w:val="single" w:sz="8" w:space="0" w:color="231F20"/>
              <w:bottom w:val="single" w:sz="8" w:space="0" w:color="231F20"/>
              <w:right w:val="single" w:sz="8" w:space="0" w:color="231F20"/>
            </w:tcBorders>
          </w:tcPr>
          <w:p w14:paraId="2E25F721" w14:textId="77777777" w:rsidR="00911AE2" w:rsidRDefault="00911AE2">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01867825" w14:textId="77777777" w:rsidR="00911AE2" w:rsidRDefault="00911AE2">
            <w:pPr>
              <w:pStyle w:val="TableParagraph"/>
              <w:rPr>
                <w:rFonts w:ascii="Times New Roman"/>
                <w:sz w:val="18"/>
              </w:rPr>
            </w:pPr>
          </w:p>
        </w:tc>
        <w:tc>
          <w:tcPr>
            <w:tcW w:w="3334" w:type="dxa"/>
          </w:tcPr>
          <w:p w14:paraId="1EBBDE0A" w14:textId="77777777" w:rsidR="00911AE2" w:rsidRDefault="00031259">
            <w:pPr>
              <w:pStyle w:val="TableParagraph"/>
              <w:spacing w:before="122" w:line="249" w:lineRule="auto"/>
              <w:ind w:left="79" w:right="13"/>
              <w:rPr>
                <w:sz w:val="20"/>
              </w:rPr>
            </w:pPr>
            <w:r>
              <w:rPr>
                <w:color w:val="231F20"/>
                <w:sz w:val="20"/>
              </w:rPr>
              <w:t xml:space="preserve">Rearrange equipment, papers </w:t>
            </w:r>
            <w:proofErr w:type="spellStart"/>
            <w:r>
              <w:rPr>
                <w:color w:val="231F20"/>
                <w:sz w:val="20"/>
              </w:rPr>
              <w:t>etc</w:t>
            </w:r>
            <w:proofErr w:type="spellEnd"/>
            <w:r>
              <w:rPr>
                <w:color w:val="231F20"/>
                <w:sz w:val="20"/>
              </w:rPr>
              <w:t xml:space="preserve"> to bring frequently used things within </w:t>
            </w:r>
            <w:r>
              <w:rPr>
                <w:color w:val="231F20"/>
                <w:w w:val="95"/>
                <w:sz w:val="20"/>
              </w:rPr>
              <w:t>easy reach.</w:t>
            </w:r>
          </w:p>
          <w:p w14:paraId="2841DAC3" w14:textId="77777777" w:rsidR="00911AE2" w:rsidRDefault="00911AE2">
            <w:pPr>
              <w:pStyle w:val="TableParagraph"/>
              <w:rPr>
                <w:sz w:val="20"/>
              </w:rPr>
            </w:pPr>
          </w:p>
          <w:p w14:paraId="01722181" w14:textId="77777777" w:rsidR="00911AE2" w:rsidRDefault="00031259">
            <w:pPr>
              <w:pStyle w:val="TableParagraph"/>
              <w:spacing w:line="240" w:lineRule="atLeast"/>
              <w:ind w:left="79" w:right="13"/>
              <w:rPr>
                <w:sz w:val="20"/>
              </w:rPr>
            </w:pPr>
            <w:r>
              <w:rPr>
                <w:color w:val="231F20"/>
                <w:sz w:val="20"/>
              </w:rPr>
              <w:t xml:space="preserve">A document holder may be needed, positioned to </w:t>
            </w:r>
            <w:proofErr w:type="spellStart"/>
            <w:r>
              <w:rPr>
                <w:color w:val="231F20"/>
                <w:sz w:val="20"/>
              </w:rPr>
              <w:t>minimise</w:t>
            </w:r>
            <w:proofErr w:type="spellEnd"/>
            <w:r>
              <w:rPr>
                <w:color w:val="231F20"/>
                <w:sz w:val="20"/>
              </w:rPr>
              <w:t xml:space="preserve"> uncomfortable head and eye movements.</w:t>
            </w:r>
          </w:p>
        </w:tc>
        <w:tc>
          <w:tcPr>
            <w:tcW w:w="2417" w:type="dxa"/>
            <w:tcBorders>
              <w:top w:val="single" w:sz="8" w:space="0" w:color="231F20"/>
              <w:bottom w:val="single" w:sz="8" w:space="0" w:color="231F20"/>
              <w:right w:val="nil"/>
            </w:tcBorders>
          </w:tcPr>
          <w:p w14:paraId="127C059B" w14:textId="77777777" w:rsidR="00911AE2" w:rsidRDefault="00911AE2">
            <w:pPr>
              <w:pStyle w:val="TableParagraph"/>
              <w:rPr>
                <w:rFonts w:ascii="Times New Roman"/>
                <w:sz w:val="18"/>
              </w:rPr>
            </w:pPr>
          </w:p>
        </w:tc>
      </w:tr>
      <w:tr w:rsidR="00911AE2" w14:paraId="6E4A71E9" w14:textId="77777777">
        <w:trPr>
          <w:trHeight w:val="879"/>
        </w:trPr>
        <w:tc>
          <w:tcPr>
            <w:tcW w:w="2820" w:type="dxa"/>
          </w:tcPr>
          <w:p w14:paraId="1A05774E" w14:textId="77777777" w:rsidR="00911AE2" w:rsidRDefault="00031259">
            <w:pPr>
              <w:pStyle w:val="TableParagraph"/>
              <w:spacing w:before="122" w:line="249" w:lineRule="auto"/>
              <w:ind w:left="80" w:right="221"/>
              <w:rPr>
                <w:sz w:val="20"/>
              </w:rPr>
            </w:pPr>
            <w:r>
              <w:rPr>
                <w:color w:val="231F20"/>
                <w:sz w:val="20"/>
              </w:rPr>
              <w:t xml:space="preserve">Are surfaces free from glare </w:t>
            </w:r>
            <w:r>
              <w:rPr>
                <w:color w:val="231F20"/>
                <w:w w:val="95"/>
                <w:sz w:val="20"/>
              </w:rPr>
              <w:t>and reflection?</w:t>
            </w:r>
          </w:p>
        </w:tc>
        <w:tc>
          <w:tcPr>
            <w:tcW w:w="585" w:type="dxa"/>
            <w:tcBorders>
              <w:top w:val="single" w:sz="8" w:space="0" w:color="231F20"/>
              <w:bottom w:val="single" w:sz="8" w:space="0" w:color="231F20"/>
              <w:right w:val="single" w:sz="8" w:space="0" w:color="231F20"/>
            </w:tcBorders>
          </w:tcPr>
          <w:p w14:paraId="5EBEA328" w14:textId="77777777" w:rsidR="00911AE2" w:rsidRDefault="00911AE2">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52861BBC" w14:textId="77777777" w:rsidR="00911AE2" w:rsidRDefault="00911AE2">
            <w:pPr>
              <w:pStyle w:val="TableParagraph"/>
              <w:rPr>
                <w:rFonts w:ascii="Times New Roman"/>
                <w:sz w:val="18"/>
              </w:rPr>
            </w:pPr>
          </w:p>
        </w:tc>
        <w:tc>
          <w:tcPr>
            <w:tcW w:w="3334" w:type="dxa"/>
          </w:tcPr>
          <w:p w14:paraId="7DE2CBD7" w14:textId="77777777" w:rsidR="00911AE2" w:rsidRDefault="00031259">
            <w:pPr>
              <w:pStyle w:val="TableParagraph"/>
              <w:spacing w:before="122" w:line="249" w:lineRule="auto"/>
              <w:ind w:left="79"/>
              <w:rPr>
                <w:sz w:val="20"/>
              </w:rPr>
            </w:pPr>
            <w:r>
              <w:rPr>
                <w:color w:val="231F20"/>
                <w:sz w:val="20"/>
              </w:rPr>
              <w:t>Consider mats or blotters to reduce reflections and glare.</w:t>
            </w:r>
          </w:p>
        </w:tc>
        <w:tc>
          <w:tcPr>
            <w:tcW w:w="2417" w:type="dxa"/>
            <w:tcBorders>
              <w:top w:val="single" w:sz="8" w:space="0" w:color="231F20"/>
              <w:bottom w:val="single" w:sz="8" w:space="0" w:color="231F20"/>
              <w:right w:val="nil"/>
            </w:tcBorders>
          </w:tcPr>
          <w:p w14:paraId="00B3016D" w14:textId="77777777" w:rsidR="00911AE2" w:rsidRDefault="00911AE2">
            <w:pPr>
              <w:pStyle w:val="TableParagraph"/>
              <w:rPr>
                <w:rFonts w:ascii="Times New Roman"/>
                <w:sz w:val="18"/>
              </w:rPr>
            </w:pPr>
          </w:p>
        </w:tc>
      </w:tr>
      <w:tr w:rsidR="00911AE2" w14:paraId="444035AE" w14:textId="77777777">
        <w:trPr>
          <w:trHeight w:val="3020"/>
        </w:trPr>
        <w:tc>
          <w:tcPr>
            <w:tcW w:w="2820" w:type="dxa"/>
          </w:tcPr>
          <w:p w14:paraId="3900E425" w14:textId="77777777" w:rsidR="00911AE2" w:rsidRDefault="00031259">
            <w:pPr>
              <w:pStyle w:val="TableParagraph"/>
              <w:spacing w:before="122" w:line="501" w:lineRule="auto"/>
              <w:ind w:left="80" w:right="865"/>
              <w:rPr>
                <w:sz w:val="20"/>
              </w:rPr>
            </w:pPr>
            <w:r>
              <w:rPr>
                <w:color w:val="231F20"/>
                <w:sz w:val="20"/>
              </w:rPr>
              <w:t>Is the chair suitable? Is the chair stable?</w:t>
            </w:r>
          </w:p>
          <w:p w14:paraId="723D1F0E" w14:textId="77777777" w:rsidR="00911AE2" w:rsidRDefault="00031259">
            <w:pPr>
              <w:pStyle w:val="TableParagraph"/>
              <w:spacing w:before="6" w:line="249" w:lineRule="auto"/>
              <w:ind w:left="80" w:right="754"/>
              <w:rPr>
                <w:sz w:val="20"/>
              </w:rPr>
            </w:pPr>
            <w:r>
              <w:rPr>
                <w:color w:val="231F20"/>
                <w:sz w:val="20"/>
              </w:rPr>
              <w:t>Does the chair have a working:</w:t>
            </w:r>
          </w:p>
          <w:p w14:paraId="2DDD3E18" w14:textId="77777777" w:rsidR="00911AE2" w:rsidRDefault="00911AE2">
            <w:pPr>
              <w:pStyle w:val="TableParagraph"/>
              <w:spacing w:before="9"/>
              <w:rPr>
                <w:sz w:val="23"/>
              </w:rPr>
            </w:pPr>
          </w:p>
          <w:p w14:paraId="1BA3E8AD" w14:textId="77777777" w:rsidR="00911AE2" w:rsidRDefault="00031259">
            <w:pPr>
              <w:pStyle w:val="TableParagraph"/>
              <w:numPr>
                <w:ilvl w:val="0"/>
                <w:numId w:val="47"/>
              </w:numPr>
              <w:tabs>
                <w:tab w:val="left" w:pos="421"/>
              </w:tabs>
              <w:spacing w:line="206" w:lineRule="auto"/>
              <w:ind w:right="303" w:hanging="340"/>
              <w:rPr>
                <w:sz w:val="20"/>
              </w:rPr>
            </w:pPr>
            <w:r>
              <w:rPr>
                <w:color w:val="231F20"/>
                <w:sz w:val="20"/>
              </w:rPr>
              <w:t>seat back height and</w:t>
            </w:r>
            <w:r>
              <w:rPr>
                <w:color w:val="231F20"/>
                <w:spacing w:val="-29"/>
                <w:sz w:val="20"/>
              </w:rPr>
              <w:t xml:space="preserve"> </w:t>
            </w:r>
            <w:r>
              <w:rPr>
                <w:color w:val="231F20"/>
                <w:sz w:val="20"/>
              </w:rPr>
              <w:t>tilt adjustment?</w:t>
            </w:r>
          </w:p>
          <w:p w14:paraId="7A21F309" w14:textId="77777777" w:rsidR="00911AE2" w:rsidRDefault="00031259">
            <w:pPr>
              <w:pStyle w:val="TableParagraph"/>
              <w:numPr>
                <w:ilvl w:val="0"/>
                <w:numId w:val="47"/>
              </w:numPr>
              <w:tabs>
                <w:tab w:val="left" w:pos="421"/>
              </w:tabs>
              <w:spacing w:before="9" w:line="259" w:lineRule="exact"/>
              <w:ind w:hanging="340"/>
              <w:rPr>
                <w:sz w:val="20"/>
              </w:rPr>
            </w:pPr>
            <w:r>
              <w:rPr>
                <w:color w:val="231F20"/>
                <w:sz w:val="20"/>
              </w:rPr>
              <w:t>seat</w:t>
            </w:r>
            <w:r>
              <w:rPr>
                <w:color w:val="231F20"/>
                <w:spacing w:val="-26"/>
                <w:sz w:val="20"/>
              </w:rPr>
              <w:t xml:space="preserve"> </w:t>
            </w:r>
            <w:r>
              <w:rPr>
                <w:color w:val="231F20"/>
                <w:sz w:val="20"/>
              </w:rPr>
              <w:t>height</w:t>
            </w:r>
            <w:r>
              <w:rPr>
                <w:color w:val="231F20"/>
                <w:spacing w:val="-26"/>
                <w:sz w:val="20"/>
              </w:rPr>
              <w:t xml:space="preserve"> </w:t>
            </w:r>
            <w:r>
              <w:rPr>
                <w:color w:val="231F20"/>
                <w:sz w:val="20"/>
              </w:rPr>
              <w:t>adjustment?</w:t>
            </w:r>
          </w:p>
          <w:p w14:paraId="03759756" w14:textId="77777777" w:rsidR="00911AE2" w:rsidRDefault="00031259">
            <w:pPr>
              <w:pStyle w:val="TableParagraph"/>
              <w:numPr>
                <w:ilvl w:val="0"/>
                <w:numId w:val="47"/>
              </w:numPr>
              <w:tabs>
                <w:tab w:val="left" w:pos="421"/>
              </w:tabs>
              <w:spacing w:line="259" w:lineRule="exact"/>
              <w:ind w:hanging="340"/>
              <w:rPr>
                <w:sz w:val="20"/>
              </w:rPr>
            </w:pPr>
            <w:r>
              <w:rPr>
                <w:color w:val="231F20"/>
                <w:sz w:val="20"/>
              </w:rPr>
              <w:t>castors or</w:t>
            </w:r>
            <w:r>
              <w:rPr>
                <w:color w:val="231F20"/>
                <w:spacing w:val="-32"/>
                <w:sz w:val="20"/>
              </w:rPr>
              <w:t xml:space="preserve"> </w:t>
            </w:r>
            <w:r>
              <w:rPr>
                <w:color w:val="231F20"/>
                <w:sz w:val="20"/>
              </w:rPr>
              <w:t>glides?</w:t>
            </w:r>
          </w:p>
        </w:tc>
        <w:tc>
          <w:tcPr>
            <w:tcW w:w="585" w:type="dxa"/>
            <w:tcBorders>
              <w:top w:val="single" w:sz="8" w:space="0" w:color="231F20"/>
              <w:bottom w:val="nil"/>
              <w:right w:val="single" w:sz="8" w:space="0" w:color="231F20"/>
            </w:tcBorders>
          </w:tcPr>
          <w:p w14:paraId="513B637B" w14:textId="77777777" w:rsidR="00911AE2" w:rsidRDefault="00911AE2">
            <w:pPr>
              <w:pStyle w:val="TableParagraph"/>
              <w:rPr>
                <w:rFonts w:ascii="Times New Roman"/>
                <w:sz w:val="18"/>
              </w:rPr>
            </w:pPr>
          </w:p>
        </w:tc>
        <w:tc>
          <w:tcPr>
            <w:tcW w:w="547" w:type="dxa"/>
            <w:tcBorders>
              <w:top w:val="single" w:sz="8" w:space="0" w:color="231F20"/>
              <w:left w:val="single" w:sz="8" w:space="0" w:color="231F20"/>
              <w:bottom w:val="nil"/>
            </w:tcBorders>
          </w:tcPr>
          <w:p w14:paraId="6E644A16" w14:textId="77777777" w:rsidR="00911AE2" w:rsidRDefault="00911AE2">
            <w:pPr>
              <w:pStyle w:val="TableParagraph"/>
              <w:rPr>
                <w:rFonts w:ascii="Times New Roman"/>
                <w:sz w:val="18"/>
              </w:rPr>
            </w:pPr>
          </w:p>
        </w:tc>
        <w:tc>
          <w:tcPr>
            <w:tcW w:w="3334" w:type="dxa"/>
          </w:tcPr>
          <w:p w14:paraId="187B171F" w14:textId="77777777" w:rsidR="00911AE2" w:rsidRDefault="00031259">
            <w:pPr>
              <w:pStyle w:val="TableParagraph"/>
              <w:spacing w:before="122" w:line="249" w:lineRule="auto"/>
              <w:ind w:left="79"/>
              <w:rPr>
                <w:sz w:val="20"/>
              </w:rPr>
            </w:pPr>
            <w:r>
              <w:rPr>
                <w:color w:val="231F20"/>
                <w:sz w:val="20"/>
              </w:rPr>
              <w:t xml:space="preserve">The chair may need repairing or replacing if the user is uncomfortable, or cannot use the </w:t>
            </w:r>
            <w:r>
              <w:rPr>
                <w:color w:val="231F20"/>
                <w:w w:val="95"/>
                <w:sz w:val="20"/>
              </w:rPr>
              <w:t>adjustment  mechanisms.</w:t>
            </w:r>
          </w:p>
        </w:tc>
        <w:tc>
          <w:tcPr>
            <w:tcW w:w="2417" w:type="dxa"/>
            <w:tcBorders>
              <w:top w:val="single" w:sz="8" w:space="0" w:color="231F20"/>
              <w:bottom w:val="nil"/>
              <w:right w:val="nil"/>
            </w:tcBorders>
          </w:tcPr>
          <w:p w14:paraId="4532ADBE" w14:textId="77777777" w:rsidR="00911AE2" w:rsidRDefault="00911AE2">
            <w:pPr>
              <w:pStyle w:val="TableParagraph"/>
              <w:rPr>
                <w:rFonts w:ascii="Times New Roman"/>
                <w:sz w:val="18"/>
              </w:rPr>
            </w:pPr>
          </w:p>
        </w:tc>
      </w:tr>
    </w:tbl>
    <w:p w14:paraId="6E581E03" w14:textId="77777777" w:rsidR="00911AE2" w:rsidRDefault="00911AE2">
      <w:pPr>
        <w:pStyle w:val="BodyText"/>
        <w:rPr>
          <w:sz w:val="18"/>
        </w:rPr>
      </w:pPr>
    </w:p>
    <w:p w14:paraId="45845612" w14:textId="77777777" w:rsidR="00911AE2" w:rsidRDefault="00911AE2">
      <w:pPr>
        <w:pStyle w:val="BodyText"/>
        <w:rPr>
          <w:sz w:val="18"/>
        </w:rPr>
      </w:pPr>
    </w:p>
    <w:p w14:paraId="00E6C97C" w14:textId="77777777" w:rsidR="00911AE2" w:rsidRDefault="00911AE2">
      <w:pPr>
        <w:pStyle w:val="BodyText"/>
        <w:rPr>
          <w:sz w:val="18"/>
        </w:rPr>
      </w:pPr>
    </w:p>
    <w:p w14:paraId="30CC3E77" w14:textId="77777777" w:rsidR="00911AE2" w:rsidRDefault="00911AE2">
      <w:pPr>
        <w:pStyle w:val="BodyText"/>
        <w:rPr>
          <w:sz w:val="18"/>
        </w:rPr>
      </w:pPr>
    </w:p>
    <w:p w14:paraId="26851959" w14:textId="77777777" w:rsidR="00911AE2" w:rsidRDefault="00911AE2">
      <w:pPr>
        <w:pStyle w:val="BodyText"/>
        <w:rPr>
          <w:sz w:val="18"/>
        </w:rPr>
      </w:pPr>
    </w:p>
    <w:p w14:paraId="5B2A4090" w14:textId="77777777" w:rsidR="00911AE2" w:rsidRDefault="00911AE2">
      <w:pPr>
        <w:pStyle w:val="BodyText"/>
        <w:rPr>
          <w:sz w:val="18"/>
        </w:rPr>
      </w:pPr>
    </w:p>
    <w:p w14:paraId="7EFBB29B" w14:textId="77777777" w:rsidR="00911AE2" w:rsidRDefault="00911AE2">
      <w:pPr>
        <w:pStyle w:val="BodyText"/>
        <w:spacing w:before="1"/>
        <w:rPr>
          <w:sz w:val="21"/>
        </w:rPr>
      </w:pPr>
    </w:p>
    <w:p w14:paraId="18FFE82F" w14:textId="77777777" w:rsidR="00911AE2" w:rsidRDefault="00031259">
      <w:pPr>
        <w:ind w:left="109"/>
        <w:rPr>
          <w:sz w:val="16"/>
        </w:rPr>
      </w:pPr>
      <w:r>
        <w:rPr>
          <w:color w:val="231F20"/>
          <w:w w:val="99"/>
          <w:sz w:val="16"/>
        </w:rPr>
        <w:t>6</w:t>
      </w:r>
    </w:p>
    <w:p w14:paraId="2C7B20ED" w14:textId="77777777" w:rsidR="00911AE2" w:rsidRDefault="00911AE2">
      <w:pPr>
        <w:rPr>
          <w:sz w:val="16"/>
        </w:rPr>
        <w:sectPr w:rsidR="00911AE2">
          <w:footerReference w:type="default" r:id="rId56"/>
          <w:pgSz w:w="11900" w:h="16830"/>
          <w:pgMar w:top="200" w:right="980" w:bottom="280" w:left="960" w:header="0" w:footer="0" w:gutter="0"/>
          <w:cols w:space="720"/>
        </w:sectPr>
      </w:pPr>
    </w:p>
    <w:p w14:paraId="0AAAF360" w14:textId="77777777" w:rsidR="00911AE2" w:rsidRDefault="00031259">
      <w:pPr>
        <w:spacing w:before="80"/>
        <w:ind w:right="130"/>
        <w:jc w:val="right"/>
        <w:rPr>
          <w:sz w:val="16"/>
        </w:rPr>
      </w:pPr>
      <w:r>
        <w:lastRenderedPageBreak/>
        <w:pict w14:anchorId="41710362">
          <v:group id="_x0000_s2119" style="position:absolute;left:0;text-align:left;margin-left:54pt;margin-top:82.65pt;width:485.05pt;height:532.25pt;z-index:-70072;mso-position-horizontal-relative:page" coordorigin="1080,1653" coordsize="9701,10645">
            <v:shape id="_x0000_s2122" style="position:absolute;left:1079;top:1652;width:9701;height:1384" coordorigin="1080,1653" coordsize="9701,1384" path="m10781,1653r-2416,l5031,1653r,1l3900,1654r,-1l1080,1653r,1383l3900,3036r,l4485,3036r,l5031,3036r,-592l5031,3036r3334,l10781,3036r,-1383e" fillcolor="#646987" stroked="f">
              <v:path arrowok="t"/>
            </v:shape>
            <v:shape id="_x0000_s2121" style="position:absolute;left:1079;top:3035;width:7285;height:9262" coordorigin="1080,3036" coordsize="7285,9262" o:spt="100" adj="0,,0" path="m3900,3036r-2820,l1080,12298r2820,l3900,3036t4465,l5031,3036r,9262l8365,12298r,-9262e" fillcolor="#cfced8" stroked="f">
              <v:stroke joinstyle="round"/>
              <v:formulas/>
              <v:path arrowok="t" o:connecttype="segments"/>
            </v:shape>
            <v:shape id="_x0000_s2120" type="#_x0000_t75" style="position:absolute;left:1164;top:3544;width:2972;height:4664">
              <v:imagedata r:id="rId57" o:title=""/>
            </v:shape>
            <w10:wrap anchorx="page"/>
          </v:group>
        </w:pict>
      </w:r>
      <w:r>
        <w:rPr>
          <w:color w:val="231F20"/>
          <w:sz w:val="16"/>
        </w:rPr>
        <w:t>Display screen equipment (DSE) workstation checklist</w:t>
      </w:r>
    </w:p>
    <w:p w14:paraId="5B476418" w14:textId="77777777" w:rsidR="00911AE2" w:rsidRDefault="00911AE2">
      <w:pPr>
        <w:pStyle w:val="BodyText"/>
      </w:pPr>
    </w:p>
    <w:p w14:paraId="5CD7CBBA" w14:textId="77777777" w:rsidR="00911AE2" w:rsidRDefault="00911AE2">
      <w:pPr>
        <w:pStyle w:val="BodyText"/>
      </w:pPr>
    </w:p>
    <w:p w14:paraId="5DAF84B2" w14:textId="77777777" w:rsidR="00911AE2" w:rsidRDefault="00911AE2">
      <w:pPr>
        <w:pStyle w:val="BodyText"/>
      </w:pPr>
    </w:p>
    <w:p w14:paraId="3182909C" w14:textId="77777777" w:rsidR="00911AE2" w:rsidRDefault="00911AE2">
      <w:pPr>
        <w:pStyle w:val="BodyText"/>
      </w:pPr>
    </w:p>
    <w:p w14:paraId="78F27261" w14:textId="77777777" w:rsidR="00911AE2" w:rsidRDefault="00911AE2">
      <w:pPr>
        <w:pStyle w:val="BodyText"/>
      </w:pPr>
    </w:p>
    <w:p w14:paraId="081AFEE9" w14:textId="77777777" w:rsidR="00911AE2" w:rsidRDefault="00911AE2">
      <w:pPr>
        <w:pStyle w:val="BodyText"/>
        <w:spacing w:before="9" w:after="1"/>
        <w:rPr>
          <w:sz w:val="19"/>
        </w:rPr>
      </w:pPr>
    </w:p>
    <w:tbl>
      <w:tblPr>
        <w:tblW w:w="0" w:type="auto"/>
        <w:tblInd w:w="1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20"/>
        <w:gridCol w:w="585"/>
        <w:gridCol w:w="547"/>
        <w:gridCol w:w="3334"/>
        <w:gridCol w:w="2416"/>
      </w:tblGrid>
      <w:tr w:rsidR="00911AE2" w14:paraId="16024D4E" w14:textId="77777777">
        <w:trPr>
          <w:trHeight w:val="770"/>
        </w:trPr>
        <w:tc>
          <w:tcPr>
            <w:tcW w:w="2820" w:type="dxa"/>
          </w:tcPr>
          <w:p w14:paraId="0EB1D3F0" w14:textId="77777777" w:rsidR="00911AE2" w:rsidRDefault="00031259">
            <w:pPr>
              <w:pStyle w:val="TableParagraph"/>
              <w:spacing w:before="54"/>
              <w:ind w:left="56"/>
              <w:rPr>
                <w:b/>
                <w:sz w:val="20"/>
              </w:rPr>
            </w:pPr>
            <w:r>
              <w:rPr>
                <w:b/>
                <w:color w:val="FFFFFF"/>
                <w:sz w:val="20"/>
              </w:rPr>
              <w:t>Risk factors</w:t>
            </w:r>
          </w:p>
        </w:tc>
        <w:tc>
          <w:tcPr>
            <w:tcW w:w="1132" w:type="dxa"/>
            <w:gridSpan w:val="2"/>
          </w:tcPr>
          <w:p w14:paraId="571C66DE" w14:textId="77777777" w:rsidR="00911AE2" w:rsidRDefault="00031259">
            <w:pPr>
              <w:pStyle w:val="TableParagraph"/>
              <w:spacing w:before="54" w:line="249" w:lineRule="auto"/>
              <w:ind w:left="56" w:right="346"/>
              <w:rPr>
                <w:b/>
                <w:sz w:val="20"/>
              </w:rPr>
            </w:pPr>
            <w:r>
              <w:rPr>
                <w:b/>
                <w:color w:val="FFFFFF"/>
                <w:sz w:val="20"/>
              </w:rPr>
              <w:t>Tick answer</w:t>
            </w:r>
          </w:p>
        </w:tc>
        <w:tc>
          <w:tcPr>
            <w:tcW w:w="3334" w:type="dxa"/>
          </w:tcPr>
          <w:p w14:paraId="77A333D4" w14:textId="77777777" w:rsidR="00911AE2" w:rsidRDefault="00031259">
            <w:pPr>
              <w:pStyle w:val="TableParagraph"/>
              <w:spacing w:before="54"/>
              <w:ind w:left="56"/>
              <w:rPr>
                <w:b/>
                <w:sz w:val="20"/>
              </w:rPr>
            </w:pPr>
            <w:r>
              <w:rPr>
                <w:b/>
                <w:color w:val="FFFFFF"/>
                <w:sz w:val="20"/>
              </w:rPr>
              <w:t>Things to consider</w:t>
            </w:r>
          </w:p>
        </w:tc>
        <w:tc>
          <w:tcPr>
            <w:tcW w:w="2416" w:type="dxa"/>
          </w:tcPr>
          <w:p w14:paraId="4B083C68" w14:textId="77777777" w:rsidR="00911AE2" w:rsidRDefault="00031259">
            <w:pPr>
              <w:pStyle w:val="TableParagraph"/>
              <w:spacing w:before="54"/>
              <w:ind w:left="55"/>
              <w:rPr>
                <w:b/>
                <w:sz w:val="20"/>
              </w:rPr>
            </w:pPr>
            <w:r>
              <w:rPr>
                <w:b/>
                <w:color w:val="FFFFFF"/>
                <w:sz w:val="20"/>
              </w:rPr>
              <w:t>Action to take</w:t>
            </w:r>
          </w:p>
        </w:tc>
      </w:tr>
      <w:tr w:rsidR="00911AE2" w14:paraId="4DF6F7B9" w14:textId="77777777">
        <w:trPr>
          <w:trHeight w:val="573"/>
        </w:trPr>
        <w:tc>
          <w:tcPr>
            <w:tcW w:w="2820" w:type="dxa"/>
          </w:tcPr>
          <w:p w14:paraId="715C75E9" w14:textId="77777777" w:rsidR="00911AE2" w:rsidRDefault="00911AE2">
            <w:pPr>
              <w:pStyle w:val="TableParagraph"/>
              <w:rPr>
                <w:rFonts w:ascii="Times New Roman"/>
                <w:sz w:val="18"/>
              </w:rPr>
            </w:pPr>
          </w:p>
        </w:tc>
        <w:tc>
          <w:tcPr>
            <w:tcW w:w="585" w:type="dxa"/>
          </w:tcPr>
          <w:p w14:paraId="03245DEA" w14:textId="77777777" w:rsidR="00911AE2" w:rsidRDefault="00031259">
            <w:pPr>
              <w:pStyle w:val="TableParagraph"/>
              <w:spacing w:before="77"/>
              <w:ind w:left="80"/>
              <w:rPr>
                <w:b/>
                <w:sz w:val="20"/>
              </w:rPr>
            </w:pPr>
            <w:r>
              <w:rPr>
                <w:b/>
                <w:color w:val="FFFFFF"/>
                <w:sz w:val="20"/>
              </w:rPr>
              <w:t>Yes</w:t>
            </w:r>
          </w:p>
        </w:tc>
        <w:tc>
          <w:tcPr>
            <w:tcW w:w="547" w:type="dxa"/>
          </w:tcPr>
          <w:p w14:paraId="25338DA3" w14:textId="77777777" w:rsidR="00911AE2" w:rsidRDefault="00031259">
            <w:pPr>
              <w:pStyle w:val="TableParagraph"/>
              <w:spacing w:before="77"/>
              <w:ind w:left="79"/>
              <w:rPr>
                <w:b/>
                <w:sz w:val="20"/>
              </w:rPr>
            </w:pPr>
            <w:r>
              <w:rPr>
                <w:b/>
                <w:color w:val="FFFFFF"/>
                <w:sz w:val="20"/>
              </w:rPr>
              <w:t>No</w:t>
            </w:r>
          </w:p>
        </w:tc>
        <w:tc>
          <w:tcPr>
            <w:tcW w:w="3334" w:type="dxa"/>
          </w:tcPr>
          <w:p w14:paraId="45CD5F76" w14:textId="77777777" w:rsidR="00911AE2" w:rsidRDefault="00911AE2">
            <w:pPr>
              <w:pStyle w:val="TableParagraph"/>
              <w:rPr>
                <w:rFonts w:ascii="Times New Roman"/>
                <w:sz w:val="18"/>
              </w:rPr>
            </w:pPr>
          </w:p>
        </w:tc>
        <w:tc>
          <w:tcPr>
            <w:tcW w:w="2416" w:type="dxa"/>
          </w:tcPr>
          <w:p w14:paraId="72D41A04" w14:textId="77777777" w:rsidR="00911AE2" w:rsidRDefault="00911AE2">
            <w:pPr>
              <w:pStyle w:val="TableParagraph"/>
              <w:rPr>
                <w:rFonts w:ascii="Times New Roman"/>
                <w:sz w:val="18"/>
              </w:rPr>
            </w:pPr>
          </w:p>
        </w:tc>
      </w:tr>
      <w:tr w:rsidR="00911AE2" w14:paraId="362D9DDD" w14:textId="77777777">
        <w:trPr>
          <w:trHeight w:val="5401"/>
        </w:trPr>
        <w:tc>
          <w:tcPr>
            <w:tcW w:w="2820" w:type="dxa"/>
          </w:tcPr>
          <w:p w14:paraId="168A602E" w14:textId="77777777" w:rsidR="00911AE2" w:rsidRDefault="00031259">
            <w:pPr>
              <w:pStyle w:val="TableParagraph"/>
              <w:spacing w:before="122"/>
              <w:ind w:left="80"/>
              <w:rPr>
                <w:sz w:val="20"/>
              </w:rPr>
            </w:pPr>
            <w:r>
              <w:rPr>
                <w:color w:val="231F20"/>
                <w:sz w:val="20"/>
              </w:rPr>
              <w:t>Is the chair adjusted correctly?</w:t>
            </w:r>
          </w:p>
        </w:tc>
        <w:tc>
          <w:tcPr>
            <w:tcW w:w="585" w:type="dxa"/>
            <w:tcBorders>
              <w:bottom w:val="single" w:sz="8" w:space="0" w:color="231F20"/>
              <w:right w:val="single" w:sz="8" w:space="0" w:color="231F20"/>
            </w:tcBorders>
          </w:tcPr>
          <w:p w14:paraId="559894BC" w14:textId="77777777" w:rsidR="00911AE2" w:rsidRDefault="00911AE2">
            <w:pPr>
              <w:pStyle w:val="TableParagraph"/>
              <w:rPr>
                <w:rFonts w:ascii="Times New Roman"/>
                <w:sz w:val="18"/>
              </w:rPr>
            </w:pPr>
          </w:p>
        </w:tc>
        <w:tc>
          <w:tcPr>
            <w:tcW w:w="547" w:type="dxa"/>
            <w:tcBorders>
              <w:left w:val="single" w:sz="8" w:space="0" w:color="231F20"/>
              <w:bottom w:val="single" w:sz="8" w:space="0" w:color="231F20"/>
            </w:tcBorders>
          </w:tcPr>
          <w:p w14:paraId="598EC9D6" w14:textId="77777777" w:rsidR="00911AE2" w:rsidRDefault="00911AE2">
            <w:pPr>
              <w:pStyle w:val="TableParagraph"/>
              <w:rPr>
                <w:rFonts w:ascii="Times New Roman"/>
                <w:sz w:val="18"/>
              </w:rPr>
            </w:pPr>
          </w:p>
        </w:tc>
        <w:tc>
          <w:tcPr>
            <w:tcW w:w="3334" w:type="dxa"/>
          </w:tcPr>
          <w:p w14:paraId="55E1F2E7" w14:textId="77777777" w:rsidR="00911AE2" w:rsidRDefault="00031259">
            <w:pPr>
              <w:pStyle w:val="TableParagraph"/>
              <w:spacing w:before="122" w:line="249" w:lineRule="auto"/>
              <w:ind w:left="79" w:right="13"/>
              <w:rPr>
                <w:sz w:val="20"/>
              </w:rPr>
            </w:pPr>
            <w:r>
              <w:rPr>
                <w:color w:val="231F20"/>
                <w:sz w:val="20"/>
              </w:rPr>
              <w:t>The user should be able to carry out their work sitting comfortably.</w:t>
            </w:r>
          </w:p>
          <w:p w14:paraId="583071CA" w14:textId="77777777" w:rsidR="00911AE2" w:rsidRDefault="00911AE2">
            <w:pPr>
              <w:pStyle w:val="TableParagraph"/>
              <w:spacing w:before="10"/>
              <w:rPr>
                <w:sz w:val="20"/>
              </w:rPr>
            </w:pPr>
          </w:p>
          <w:p w14:paraId="558A4579" w14:textId="77777777" w:rsidR="00911AE2" w:rsidRDefault="00031259">
            <w:pPr>
              <w:pStyle w:val="TableParagraph"/>
              <w:spacing w:line="249" w:lineRule="auto"/>
              <w:ind w:left="79" w:right="68"/>
              <w:rPr>
                <w:sz w:val="20"/>
              </w:rPr>
            </w:pPr>
            <w:r>
              <w:rPr>
                <w:color w:val="231F20"/>
                <w:sz w:val="20"/>
              </w:rPr>
              <w:t>Consider training the user in how to adopt suitable postures while working.</w:t>
            </w:r>
          </w:p>
          <w:p w14:paraId="34980CCC" w14:textId="77777777" w:rsidR="00911AE2" w:rsidRDefault="00911AE2">
            <w:pPr>
              <w:pStyle w:val="TableParagraph"/>
              <w:spacing w:before="10"/>
              <w:rPr>
                <w:sz w:val="20"/>
              </w:rPr>
            </w:pPr>
          </w:p>
          <w:p w14:paraId="482FBFC8" w14:textId="77777777" w:rsidR="00911AE2" w:rsidRDefault="00031259">
            <w:pPr>
              <w:pStyle w:val="TableParagraph"/>
              <w:spacing w:line="249" w:lineRule="auto"/>
              <w:ind w:left="79" w:right="44"/>
              <w:rPr>
                <w:sz w:val="20"/>
              </w:rPr>
            </w:pPr>
            <w:r>
              <w:rPr>
                <w:color w:val="231F20"/>
                <w:sz w:val="20"/>
              </w:rPr>
              <w:t>The arms of chairs can stop the user</w:t>
            </w:r>
            <w:r>
              <w:rPr>
                <w:color w:val="231F20"/>
                <w:spacing w:val="-9"/>
                <w:sz w:val="20"/>
              </w:rPr>
              <w:t xml:space="preserve"> </w:t>
            </w:r>
            <w:r>
              <w:rPr>
                <w:color w:val="231F20"/>
                <w:sz w:val="20"/>
              </w:rPr>
              <w:t>getting</w:t>
            </w:r>
            <w:r>
              <w:rPr>
                <w:color w:val="231F20"/>
                <w:spacing w:val="-9"/>
                <w:sz w:val="20"/>
              </w:rPr>
              <w:t xml:space="preserve"> </w:t>
            </w:r>
            <w:r>
              <w:rPr>
                <w:color w:val="231F20"/>
                <w:sz w:val="20"/>
              </w:rPr>
              <w:t>close</w:t>
            </w:r>
            <w:r>
              <w:rPr>
                <w:color w:val="231F20"/>
                <w:spacing w:val="-9"/>
                <w:sz w:val="20"/>
              </w:rPr>
              <w:t xml:space="preserve"> </w:t>
            </w:r>
            <w:r>
              <w:rPr>
                <w:color w:val="231F20"/>
                <w:sz w:val="20"/>
              </w:rPr>
              <w:t>enough</w:t>
            </w:r>
            <w:r>
              <w:rPr>
                <w:color w:val="231F20"/>
                <w:spacing w:val="-9"/>
                <w:sz w:val="20"/>
              </w:rPr>
              <w:t xml:space="preserve"> </w:t>
            </w:r>
            <w:r>
              <w:rPr>
                <w:color w:val="231F20"/>
                <w:sz w:val="20"/>
              </w:rPr>
              <w:t>to</w:t>
            </w:r>
            <w:r>
              <w:rPr>
                <w:color w:val="231F20"/>
                <w:spacing w:val="-9"/>
                <w:sz w:val="20"/>
              </w:rPr>
              <w:t xml:space="preserve"> </w:t>
            </w:r>
            <w:r>
              <w:rPr>
                <w:color w:val="231F20"/>
                <w:sz w:val="20"/>
              </w:rPr>
              <w:t>use</w:t>
            </w:r>
            <w:r>
              <w:rPr>
                <w:color w:val="231F20"/>
                <w:spacing w:val="-9"/>
                <w:sz w:val="20"/>
              </w:rPr>
              <w:t xml:space="preserve"> </w:t>
            </w:r>
            <w:r>
              <w:rPr>
                <w:color w:val="231F20"/>
                <w:sz w:val="20"/>
              </w:rPr>
              <w:t>the equipment</w:t>
            </w:r>
            <w:r>
              <w:rPr>
                <w:color w:val="231F20"/>
                <w:spacing w:val="-33"/>
                <w:sz w:val="20"/>
              </w:rPr>
              <w:t xml:space="preserve"> </w:t>
            </w:r>
            <w:r>
              <w:rPr>
                <w:color w:val="231F20"/>
                <w:sz w:val="20"/>
              </w:rPr>
              <w:t>comfortably.</w:t>
            </w:r>
          </w:p>
          <w:p w14:paraId="6ADD350B" w14:textId="77777777" w:rsidR="00911AE2" w:rsidRDefault="00911AE2">
            <w:pPr>
              <w:pStyle w:val="TableParagraph"/>
              <w:spacing w:before="10"/>
              <w:rPr>
                <w:sz w:val="20"/>
              </w:rPr>
            </w:pPr>
          </w:p>
          <w:p w14:paraId="4348DB96" w14:textId="77777777" w:rsidR="00911AE2" w:rsidRDefault="00031259">
            <w:pPr>
              <w:pStyle w:val="TableParagraph"/>
              <w:spacing w:line="249" w:lineRule="auto"/>
              <w:ind w:left="79" w:right="191"/>
              <w:rPr>
                <w:sz w:val="20"/>
              </w:rPr>
            </w:pPr>
            <w:r>
              <w:rPr>
                <w:color w:val="231F20"/>
                <w:sz w:val="20"/>
              </w:rPr>
              <w:t>Move any obstructions from under the desk.</w:t>
            </w:r>
          </w:p>
        </w:tc>
        <w:tc>
          <w:tcPr>
            <w:tcW w:w="2416" w:type="dxa"/>
            <w:tcBorders>
              <w:bottom w:val="single" w:sz="8" w:space="0" w:color="231F20"/>
              <w:right w:val="nil"/>
            </w:tcBorders>
          </w:tcPr>
          <w:p w14:paraId="5D1CD53E" w14:textId="77777777" w:rsidR="00911AE2" w:rsidRDefault="00911AE2">
            <w:pPr>
              <w:pStyle w:val="TableParagraph"/>
              <w:rPr>
                <w:rFonts w:ascii="Times New Roman"/>
                <w:sz w:val="18"/>
              </w:rPr>
            </w:pPr>
          </w:p>
        </w:tc>
      </w:tr>
      <w:tr w:rsidR="00911AE2" w14:paraId="0F7310D7" w14:textId="77777777">
        <w:trPr>
          <w:trHeight w:val="1100"/>
        </w:trPr>
        <w:tc>
          <w:tcPr>
            <w:tcW w:w="2820" w:type="dxa"/>
          </w:tcPr>
          <w:p w14:paraId="0F0E082C" w14:textId="77777777" w:rsidR="00911AE2" w:rsidRDefault="00031259">
            <w:pPr>
              <w:pStyle w:val="TableParagraph"/>
              <w:spacing w:before="122" w:line="249" w:lineRule="auto"/>
              <w:ind w:left="80"/>
              <w:rPr>
                <w:sz w:val="20"/>
              </w:rPr>
            </w:pPr>
            <w:r>
              <w:rPr>
                <w:color w:val="231F20"/>
                <w:sz w:val="20"/>
              </w:rPr>
              <w:t>Is the small of the back supported by the chair’s backrest?</w:t>
            </w:r>
          </w:p>
        </w:tc>
        <w:tc>
          <w:tcPr>
            <w:tcW w:w="585" w:type="dxa"/>
            <w:tcBorders>
              <w:top w:val="single" w:sz="8" w:space="0" w:color="231F20"/>
              <w:bottom w:val="single" w:sz="8" w:space="0" w:color="231F20"/>
              <w:right w:val="single" w:sz="8" w:space="0" w:color="231F20"/>
            </w:tcBorders>
          </w:tcPr>
          <w:p w14:paraId="285C2E24" w14:textId="77777777" w:rsidR="00911AE2" w:rsidRDefault="00911AE2">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7362F0B8" w14:textId="77777777" w:rsidR="00911AE2" w:rsidRDefault="00911AE2">
            <w:pPr>
              <w:pStyle w:val="TableParagraph"/>
              <w:rPr>
                <w:rFonts w:ascii="Times New Roman"/>
                <w:sz w:val="18"/>
              </w:rPr>
            </w:pPr>
          </w:p>
        </w:tc>
        <w:tc>
          <w:tcPr>
            <w:tcW w:w="3334" w:type="dxa"/>
          </w:tcPr>
          <w:p w14:paraId="35B9B449" w14:textId="77777777" w:rsidR="00911AE2" w:rsidRDefault="00031259">
            <w:pPr>
              <w:pStyle w:val="TableParagraph"/>
              <w:spacing w:before="122" w:line="249" w:lineRule="auto"/>
              <w:ind w:left="79"/>
              <w:rPr>
                <w:sz w:val="20"/>
              </w:rPr>
            </w:pPr>
            <w:r>
              <w:rPr>
                <w:color w:val="231F20"/>
                <w:sz w:val="20"/>
              </w:rPr>
              <w:t xml:space="preserve">The user should have a straight back, supported by the chair, with </w:t>
            </w:r>
            <w:r>
              <w:rPr>
                <w:color w:val="231F20"/>
                <w:w w:val="95"/>
                <w:sz w:val="20"/>
              </w:rPr>
              <w:t>relaxed shoulders.</w:t>
            </w:r>
          </w:p>
        </w:tc>
        <w:tc>
          <w:tcPr>
            <w:tcW w:w="2416" w:type="dxa"/>
            <w:tcBorders>
              <w:top w:val="single" w:sz="8" w:space="0" w:color="231F20"/>
              <w:bottom w:val="single" w:sz="8" w:space="0" w:color="231F20"/>
              <w:right w:val="nil"/>
            </w:tcBorders>
          </w:tcPr>
          <w:p w14:paraId="30462E82" w14:textId="77777777" w:rsidR="00911AE2" w:rsidRDefault="00911AE2">
            <w:pPr>
              <w:pStyle w:val="TableParagraph"/>
              <w:rPr>
                <w:rFonts w:ascii="Times New Roman"/>
                <w:sz w:val="18"/>
              </w:rPr>
            </w:pPr>
          </w:p>
        </w:tc>
      </w:tr>
      <w:tr w:rsidR="00911AE2" w14:paraId="781FB8CC" w14:textId="77777777">
        <w:trPr>
          <w:trHeight w:val="1340"/>
        </w:trPr>
        <w:tc>
          <w:tcPr>
            <w:tcW w:w="2820" w:type="dxa"/>
          </w:tcPr>
          <w:p w14:paraId="4C59B2E4" w14:textId="77777777" w:rsidR="00911AE2" w:rsidRDefault="00031259">
            <w:pPr>
              <w:pStyle w:val="TableParagraph"/>
              <w:spacing w:before="122" w:line="249" w:lineRule="auto"/>
              <w:ind w:left="80"/>
              <w:rPr>
                <w:sz w:val="20"/>
              </w:rPr>
            </w:pPr>
            <w:r>
              <w:rPr>
                <w:color w:val="231F20"/>
                <w:sz w:val="20"/>
              </w:rPr>
              <w:t>Are forearms horizontal and eyes at roughly the same height as the top of the DSE?</w:t>
            </w:r>
          </w:p>
        </w:tc>
        <w:tc>
          <w:tcPr>
            <w:tcW w:w="585" w:type="dxa"/>
            <w:tcBorders>
              <w:top w:val="single" w:sz="8" w:space="0" w:color="231F20"/>
              <w:bottom w:val="single" w:sz="8" w:space="0" w:color="231F20"/>
              <w:right w:val="single" w:sz="8" w:space="0" w:color="231F20"/>
            </w:tcBorders>
          </w:tcPr>
          <w:p w14:paraId="2830A3CE" w14:textId="77777777" w:rsidR="00911AE2" w:rsidRDefault="00911AE2">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6D08DA8B" w14:textId="77777777" w:rsidR="00911AE2" w:rsidRDefault="00911AE2">
            <w:pPr>
              <w:pStyle w:val="TableParagraph"/>
              <w:rPr>
                <w:rFonts w:ascii="Times New Roman"/>
                <w:sz w:val="18"/>
              </w:rPr>
            </w:pPr>
          </w:p>
        </w:tc>
        <w:tc>
          <w:tcPr>
            <w:tcW w:w="3334" w:type="dxa"/>
          </w:tcPr>
          <w:p w14:paraId="07B4F5FE" w14:textId="77777777" w:rsidR="00911AE2" w:rsidRDefault="00031259">
            <w:pPr>
              <w:pStyle w:val="TableParagraph"/>
              <w:spacing w:before="122" w:line="249" w:lineRule="auto"/>
              <w:ind w:left="79" w:right="2"/>
              <w:rPr>
                <w:sz w:val="20"/>
              </w:rPr>
            </w:pPr>
            <w:r>
              <w:rPr>
                <w:color w:val="231F20"/>
                <w:sz w:val="20"/>
              </w:rPr>
              <w:t>Adjust the chair height to get the user’s arms in the right position, and then adjust the DSE height, if necessary.</w:t>
            </w:r>
          </w:p>
        </w:tc>
        <w:tc>
          <w:tcPr>
            <w:tcW w:w="2416" w:type="dxa"/>
            <w:tcBorders>
              <w:top w:val="single" w:sz="8" w:space="0" w:color="231F20"/>
              <w:bottom w:val="single" w:sz="8" w:space="0" w:color="231F20"/>
              <w:right w:val="nil"/>
            </w:tcBorders>
          </w:tcPr>
          <w:p w14:paraId="444DCF8A" w14:textId="77777777" w:rsidR="00911AE2" w:rsidRDefault="00911AE2">
            <w:pPr>
              <w:pStyle w:val="TableParagraph"/>
              <w:rPr>
                <w:rFonts w:ascii="Times New Roman"/>
                <w:sz w:val="18"/>
              </w:rPr>
            </w:pPr>
          </w:p>
        </w:tc>
      </w:tr>
      <w:tr w:rsidR="00911AE2" w14:paraId="450D678C" w14:textId="77777777">
        <w:trPr>
          <w:trHeight w:val="1340"/>
        </w:trPr>
        <w:tc>
          <w:tcPr>
            <w:tcW w:w="2820" w:type="dxa"/>
          </w:tcPr>
          <w:p w14:paraId="740157E0" w14:textId="77777777" w:rsidR="00911AE2" w:rsidRDefault="00031259">
            <w:pPr>
              <w:pStyle w:val="TableParagraph"/>
              <w:spacing w:before="122" w:line="249" w:lineRule="auto"/>
              <w:ind w:left="80"/>
              <w:rPr>
                <w:sz w:val="20"/>
              </w:rPr>
            </w:pPr>
            <w:r>
              <w:rPr>
                <w:color w:val="231F20"/>
                <w:sz w:val="20"/>
              </w:rPr>
              <w:t>Are feet flat on the floor, without too much pressure from the seat on the backs of the legs?</w:t>
            </w:r>
          </w:p>
        </w:tc>
        <w:tc>
          <w:tcPr>
            <w:tcW w:w="585" w:type="dxa"/>
            <w:tcBorders>
              <w:top w:val="single" w:sz="8" w:space="0" w:color="231F20"/>
              <w:bottom w:val="nil"/>
              <w:right w:val="single" w:sz="8" w:space="0" w:color="231F20"/>
            </w:tcBorders>
          </w:tcPr>
          <w:p w14:paraId="7295309F" w14:textId="77777777" w:rsidR="00911AE2" w:rsidRDefault="00911AE2">
            <w:pPr>
              <w:pStyle w:val="TableParagraph"/>
              <w:rPr>
                <w:rFonts w:ascii="Times New Roman"/>
                <w:sz w:val="18"/>
              </w:rPr>
            </w:pPr>
          </w:p>
        </w:tc>
        <w:tc>
          <w:tcPr>
            <w:tcW w:w="547" w:type="dxa"/>
            <w:tcBorders>
              <w:top w:val="single" w:sz="8" w:space="0" w:color="231F20"/>
              <w:left w:val="single" w:sz="8" w:space="0" w:color="231F20"/>
              <w:bottom w:val="nil"/>
            </w:tcBorders>
          </w:tcPr>
          <w:p w14:paraId="60773487" w14:textId="77777777" w:rsidR="00911AE2" w:rsidRDefault="00911AE2">
            <w:pPr>
              <w:pStyle w:val="TableParagraph"/>
              <w:rPr>
                <w:rFonts w:ascii="Times New Roman"/>
                <w:sz w:val="18"/>
              </w:rPr>
            </w:pPr>
          </w:p>
        </w:tc>
        <w:tc>
          <w:tcPr>
            <w:tcW w:w="3334" w:type="dxa"/>
          </w:tcPr>
          <w:p w14:paraId="5827071E" w14:textId="77777777" w:rsidR="00911AE2" w:rsidRDefault="00031259">
            <w:pPr>
              <w:pStyle w:val="TableParagraph"/>
              <w:spacing w:before="122"/>
              <w:ind w:left="79"/>
              <w:rPr>
                <w:sz w:val="20"/>
              </w:rPr>
            </w:pPr>
            <w:r>
              <w:rPr>
                <w:color w:val="231F20"/>
                <w:sz w:val="20"/>
              </w:rPr>
              <w:t>If not, a footrest may be needed.</w:t>
            </w:r>
          </w:p>
        </w:tc>
        <w:tc>
          <w:tcPr>
            <w:tcW w:w="2416" w:type="dxa"/>
            <w:tcBorders>
              <w:top w:val="single" w:sz="8" w:space="0" w:color="231F20"/>
              <w:bottom w:val="nil"/>
              <w:right w:val="nil"/>
            </w:tcBorders>
          </w:tcPr>
          <w:p w14:paraId="6C48EF33" w14:textId="77777777" w:rsidR="00911AE2" w:rsidRDefault="00911AE2">
            <w:pPr>
              <w:pStyle w:val="TableParagraph"/>
              <w:rPr>
                <w:rFonts w:ascii="Times New Roman"/>
                <w:sz w:val="18"/>
              </w:rPr>
            </w:pPr>
          </w:p>
        </w:tc>
      </w:tr>
    </w:tbl>
    <w:p w14:paraId="2E4A2E9E" w14:textId="77777777" w:rsidR="00911AE2" w:rsidRDefault="00911AE2">
      <w:pPr>
        <w:pStyle w:val="BodyText"/>
        <w:rPr>
          <w:sz w:val="18"/>
        </w:rPr>
      </w:pPr>
    </w:p>
    <w:p w14:paraId="6EEB252F" w14:textId="77777777" w:rsidR="00911AE2" w:rsidRDefault="00911AE2">
      <w:pPr>
        <w:pStyle w:val="BodyText"/>
        <w:rPr>
          <w:sz w:val="18"/>
        </w:rPr>
      </w:pPr>
    </w:p>
    <w:p w14:paraId="4DFE6858" w14:textId="77777777" w:rsidR="00911AE2" w:rsidRDefault="00911AE2">
      <w:pPr>
        <w:pStyle w:val="BodyText"/>
        <w:rPr>
          <w:sz w:val="18"/>
        </w:rPr>
      </w:pPr>
    </w:p>
    <w:p w14:paraId="33F5E3F1" w14:textId="77777777" w:rsidR="00911AE2" w:rsidRDefault="00911AE2">
      <w:pPr>
        <w:pStyle w:val="BodyText"/>
        <w:rPr>
          <w:sz w:val="18"/>
        </w:rPr>
      </w:pPr>
    </w:p>
    <w:p w14:paraId="7B366492" w14:textId="77777777" w:rsidR="00911AE2" w:rsidRDefault="00911AE2">
      <w:pPr>
        <w:pStyle w:val="BodyText"/>
        <w:rPr>
          <w:sz w:val="18"/>
        </w:rPr>
      </w:pPr>
    </w:p>
    <w:p w14:paraId="70BD34F0" w14:textId="77777777" w:rsidR="00911AE2" w:rsidRDefault="00911AE2">
      <w:pPr>
        <w:pStyle w:val="BodyText"/>
        <w:rPr>
          <w:sz w:val="18"/>
        </w:rPr>
      </w:pPr>
    </w:p>
    <w:p w14:paraId="25A4DDCA" w14:textId="77777777" w:rsidR="00911AE2" w:rsidRDefault="00911AE2">
      <w:pPr>
        <w:pStyle w:val="BodyText"/>
        <w:rPr>
          <w:sz w:val="18"/>
        </w:rPr>
      </w:pPr>
    </w:p>
    <w:p w14:paraId="40DD58F0" w14:textId="77777777" w:rsidR="00911AE2" w:rsidRDefault="00911AE2">
      <w:pPr>
        <w:pStyle w:val="BodyText"/>
        <w:rPr>
          <w:sz w:val="18"/>
        </w:rPr>
      </w:pPr>
    </w:p>
    <w:p w14:paraId="06A9BEC4" w14:textId="77777777" w:rsidR="00911AE2" w:rsidRDefault="00911AE2">
      <w:pPr>
        <w:pStyle w:val="BodyText"/>
        <w:rPr>
          <w:sz w:val="18"/>
        </w:rPr>
      </w:pPr>
    </w:p>
    <w:p w14:paraId="390814EF" w14:textId="77777777" w:rsidR="00911AE2" w:rsidRDefault="00911AE2">
      <w:pPr>
        <w:pStyle w:val="BodyText"/>
        <w:rPr>
          <w:sz w:val="18"/>
        </w:rPr>
      </w:pPr>
    </w:p>
    <w:p w14:paraId="0617E35A" w14:textId="77777777" w:rsidR="00911AE2" w:rsidRDefault="00911AE2">
      <w:pPr>
        <w:pStyle w:val="BodyText"/>
        <w:rPr>
          <w:sz w:val="18"/>
        </w:rPr>
      </w:pPr>
    </w:p>
    <w:p w14:paraId="5D79B4F5" w14:textId="77777777" w:rsidR="00911AE2" w:rsidRDefault="00911AE2">
      <w:pPr>
        <w:pStyle w:val="BodyText"/>
        <w:rPr>
          <w:sz w:val="18"/>
        </w:rPr>
      </w:pPr>
    </w:p>
    <w:p w14:paraId="211FFCDD" w14:textId="77777777" w:rsidR="00911AE2" w:rsidRDefault="00911AE2">
      <w:pPr>
        <w:pStyle w:val="BodyText"/>
        <w:rPr>
          <w:sz w:val="18"/>
        </w:rPr>
      </w:pPr>
    </w:p>
    <w:p w14:paraId="6334664D" w14:textId="77777777" w:rsidR="00911AE2" w:rsidRDefault="00911AE2">
      <w:pPr>
        <w:pStyle w:val="BodyText"/>
        <w:rPr>
          <w:sz w:val="18"/>
        </w:rPr>
      </w:pPr>
    </w:p>
    <w:p w14:paraId="6C4584C4" w14:textId="77777777" w:rsidR="00911AE2" w:rsidRDefault="00911AE2">
      <w:pPr>
        <w:pStyle w:val="BodyText"/>
        <w:rPr>
          <w:sz w:val="18"/>
        </w:rPr>
      </w:pPr>
    </w:p>
    <w:p w14:paraId="42034984" w14:textId="77777777" w:rsidR="00911AE2" w:rsidRDefault="00911AE2">
      <w:pPr>
        <w:pStyle w:val="BodyText"/>
        <w:rPr>
          <w:sz w:val="18"/>
        </w:rPr>
      </w:pPr>
    </w:p>
    <w:p w14:paraId="13281F9A" w14:textId="77777777" w:rsidR="00911AE2" w:rsidRDefault="00911AE2">
      <w:pPr>
        <w:pStyle w:val="BodyText"/>
        <w:spacing w:before="2"/>
        <w:rPr>
          <w:sz w:val="26"/>
        </w:rPr>
      </w:pPr>
    </w:p>
    <w:p w14:paraId="055117D6" w14:textId="77777777" w:rsidR="00911AE2" w:rsidRDefault="00031259">
      <w:pPr>
        <w:ind w:right="110"/>
        <w:jc w:val="right"/>
        <w:rPr>
          <w:sz w:val="16"/>
        </w:rPr>
      </w:pPr>
      <w:r>
        <w:rPr>
          <w:color w:val="231F20"/>
          <w:w w:val="99"/>
          <w:sz w:val="16"/>
        </w:rPr>
        <w:t>7</w:t>
      </w:r>
    </w:p>
    <w:p w14:paraId="130C2BC3" w14:textId="77777777" w:rsidR="00911AE2" w:rsidRDefault="00911AE2">
      <w:pPr>
        <w:jc w:val="right"/>
        <w:rPr>
          <w:sz w:val="16"/>
        </w:rPr>
        <w:sectPr w:rsidR="00911AE2">
          <w:footerReference w:type="default" r:id="rId58"/>
          <w:pgSz w:w="11900" w:h="16830"/>
          <w:pgMar w:top="200" w:right="960" w:bottom="280" w:left="960" w:header="0" w:footer="0" w:gutter="0"/>
          <w:cols w:space="720"/>
        </w:sectPr>
      </w:pPr>
    </w:p>
    <w:p w14:paraId="54F78219" w14:textId="77777777" w:rsidR="00911AE2" w:rsidRDefault="00031259">
      <w:pPr>
        <w:spacing w:before="80"/>
        <w:ind w:left="130"/>
        <w:rPr>
          <w:sz w:val="16"/>
        </w:rPr>
      </w:pPr>
      <w:r>
        <w:rPr>
          <w:color w:val="231F20"/>
          <w:sz w:val="16"/>
        </w:rPr>
        <w:lastRenderedPageBreak/>
        <w:t>Display screen equipment (DSE) workstation checklist</w:t>
      </w:r>
    </w:p>
    <w:p w14:paraId="3646E401" w14:textId="77777777" w:rsidR="00911AE2" w:rsidRDefault="00911AE2">
      <w:pPr>
        <w:pStyle w:val="BodyText"/>
      </w:pPr>
    </w:p>
    <w:p w14:paraId="58A5DBEB" w14:textId="77777777" w:rsidR="00911AE2" w:rsidRDefault="00911AE2">
      <w:pPr>
        <w:pStyle w:val="BodyText"/>
      </w:pPr>
    </w:p>
    <w:p w14:paraId="6DF2B33D" w14:textId="77777777" w:rsidR="00911AE2" w:rsidRDefault="00911AE2">
      <w:pPr>
        <w:pStyle w:val="BodyText"/>
      </w:pPr>
    </w:p>
    <w:p w14:paraId="12D32871" w14:textId="77777777" w:rsidR="00911AE2" w:rsidRDefault="00911AE2">
      <w:pPr>
        <w:pStyle w:val="BodyText"/>
      </w:pPr>
    </w:p>
    <w:p w14:paraId="49C34580" w14:textId="77777777" w:rsidR="00911AE2" w:rsidRDefault="00911AE2">
      <w:pPr>
        <w:pStyle w:val="BodyText"/>
      </w:pPr>
    </w:p>
    <w:p w14:paraId="634E2028" w14:textId="77777777" w:rsidR="00911AE2" w:rsidRDefault="00911AE2">
      <w:pPr>
        <w:pStyle w:val="BodyText"/>
        <w:spacing w:before="9" w:after="1"/>
        <w:rPr>
          <w:sz w:val="19"/>
        </w:rPr>
      </w:pPr>
    </w:p>
    <w:tbl>
      <w:tblPr>
        <w:tblW w:w="0" w:type="auto"/>
        <w:tblInd w:w="1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20"/>
        <w:gridCol w:w="585"/>
        <w:gridCol w:w="547"/>
        <w:gridCol w:w="3334"/>
        <w:gridCol w:w="2416"/>
      </w:tblGrid>
      <w:tr w:rsidR="00911AE2" w14:paraId="33C11709" w14:textId="77777777">
        <w:trPr>
          <w:trHeight w:val="770"/>
        </w:trPr>
        <w:tc>
          <w:tcPr>
            <w:tcW w:w="2820" w:type="dxa"/>
            <w:shd w:val="clear" w:color="auto" w:fill="646987"/>
          </w:tcPr>
          <w:p w14:paraId="47348482" w14:textId="77777777" w:rsidR="00911AE2" w:rsidRDefault="00031259">
            <w:pPr>
              <w:pStyle w:val="TableParagraph"/>
              <w:spacing w:before="54"/>
              <w:ind w:left="56"/>
              <w:rPr>
                <w:b/>
                <w:sz w:val="20"/>
              </w:rPr>
            </w:pPr>
            <w:r>
              <w:rPr>
                <w:b/>
                <w:color w:val="FFFFFF"/>
                <w:sz w:val="20"/>
              </w:rPr>
              <w:t>Risk factors</w:t>
            </w:r>
          </w:p>
        </w:tc>
        <w:tc>
          <w:tcPr>
            <w:tcW w:w="1132" w:type="dxa"/>
            <w:gridSpan w:val="2"/>
            <w:shd w:val="clear" w:color="auto" w:fill="646987"/>
          </w:tcPr>
          <w:p w14:paraId="44CC513C" w14:textId="77777777" w:rsidR="00911AE2" w:rsidRDefault="00031259">
            <w:pPr>
              <w:pStyle w:val="TableParagraph"/>
              <w:spacing w:before="54" w:line="249" w:lineRule="auto"/>
              <w:ind w:left="56" w:right="346"/>
              <w:rPr>
                <w:b/>
                <w:sz w:val="20"/>
              </w:rPr>
            </w:pPr>
            <w:r>
              <w:rPr>
                <w:b/>
                <w:color w:val="FFFFFF"/>
                <w:sz w:val="20"/>
              </w:rPr>
              <w:t>Tick answer</w:t>
            </w:r>
          </w:p>
        </w:tc>
        <w:tc>
          <w:tcPr>
            <w:tcW w:w="3334" w:type="dxa"/>
            <w:shd w:val="clear" w:color="auto" w:fill="646987"/>
          </w:tcPr>
          <w:p w14:paraId="6D5534C0" w14:textId="77777777" w:rsidR="00911AE2" w:rsidRDefault="00031259">
            <w:pPr>
              <w:pStyle w:val="TableParagraph"/>
              <w:spacing w:before="54"/>
              <w:ind w:left="56"/>
              <w:rPr>
                <w:b/>
                <w:sz w:val="20"/>
              </w:rPr>
            </w:pPr>
            <w:r>
              <w:rPr>
                <w:b/>
                <w:color w:val="FFFFFF"/>
                <w:sz w:val="20"/>
              </w:rPr>
              <w:t>Things to consider</w:t>
            </w:r>
          </w:p>
        </w:tc>
        <w:tc>
          <w:tcPr>
            <w:tcW w:w="2416" w:type="dxa"/>
            <w:shd w:val="clear" w:color="auto" w:fill="646987"/>
          </w:tcPr>
          <w:p w14:paraId="78D58E4D" w14:textId="77777777" w:rsidR="00911AE2" w:rsidRDefault="00031259">
            <w:pPr>
              <w:pStyle w:val="TableParagraph"/>
              <w:spacing w:before="54"/>
              <w:ind w:left="55"/>
              <w:rPr>
                <w:b/>
                <w:sz w:val="20"/>
              </w:rPr>
            </w:pPr>
            <w:r>
              <w:rPr>
                <w:b/>
                <w:color w:val="FFFFFF"/>
                <w:sz w:val="20"/>
              </w:rPr>
              <w:t>Action to take</w:t>
            </w:r>
          </w:p>
        </w:tc>
      </w:tr>
      <w:tr w:rsidR="00911AE2" w14:paraId="57B76CB4" w14:textId="77777777">
        <w:trPr>
          <w:trHeight w:val="573"/>
        </w:trPr>
        <w:tc>
          <w:tcPr>
            <w:tcW w:w="2820" w:type="dxa"/>
            <w:shd w:val="clear" w:color="auto" w:fill="646987"/>
          </w:tcPr>
          <w:p w14:paraId="119D7FE0" w14:textId="77777777" w:rsidR="00911AE2" w:rsidRDefault="00911AE2">
            <w:pPr>
              <w:pStyle w:val="TableParagraph"/>
              <w:rPr>
                <w:rFonts w:ascii="Times New Roman"/>
                <w:sz w:val="18"/>
              </w:rPr>
            </w:pPr>
          </w:p>
        </w:tc>
        <w:tc>
          <w:tcPr>
            <w:tcW w:w="585" w:type="dxa"/>
            <w:shd w:val="clear" w:color="auto" w:fill="646987"/>
          </w:tcPr>
          <w:p w14:paraId="623F726A" w14:textId="77777777" w:rsidR="00911AE2" w:rsidRDefault="00031259">
            <w:pPr>
              <w:pStyle w:val="TableParagraph"/>
              <w:spacing w:before="77"/>
              <w:ind w:left="80"/>
              <w:rPr>
                <w:b/>
                <w:sz w:val="20"/>
              </w:rPr>
            </w:pPr>
            <w:r>
              <w:rPr>
                <w:b/>
                <w:color w:val="FFFFFF"/>
                <w:sz w:val="20"/>
              </w:rPr>
              <w:t>Yes</w:t>
            </w:r>
          </w:p>
        </w:tc>
        <w:tc>
          <w:tcPr>
            <w:tcW w:w="547" w:type="dxa"/>
            <w:shd w:val="clear" w:color="auto" w:fill="646987"/>
          </w:tcPr>
          <w:p w14:paraId="371535A2" w14:textId="77777777" w:rsidR="00911AE2" w:rsidRDefault="00031259">
            <w:pPr>
              <w:pStyle w:val="TableParagraph"/>
              <w:spacing w:before="77"/>
              <w:ind w:left="79"/>
              <w:rPr>
                <w:b/>
                <w:sz w:val="20"/>
              </w:rPr>
            </w:pPr>
            <w:r>
              <w:rPr>
                <w:b/>
                <w:color w:val="FFFFFF"/>
                <w:sz w:val="20"/>
              </w:rPr>
              <w:t>No</w:t>
            </w:r>
          </w:p>
        </w:tc>
        <w:tc>
          <w:tcPr>
            <w:tcW w:w="3334" w:type="dxa"/>
            <w:shd w:val="clear" w:color="auto" w:fill="646987"/>
          </w:tcPr>
          <w:p w14:paraId="43B75B9F" w14:textId="77777777" w:rsidR="00911AE2" w:rsidRDefault="00911AE2">
            <w:pPr>
              <w:pStyle w:val="TableParagraph"/>
              <w:rPr>
                <w:rFonts w:ascii="Times New Roman"/>
                <w:sz w:val="18"/>
              </w:rPr>
            </w:pPr>
          </w:p>
        </w:tc>
        <w:tc>
          <w:tcPr>
            <w:tcW w:w="2416" w:type="dxa"/>
            <w:shd w:val="clear" w:color="auto" w:fill="646987"/>
          </w:tcPr>
          <w:p w14:paraId="6C42BF72" w14:textId="77777777" w:rsidR="00911AE2" w:rsidRDefault="00911AE2">
            <w:pPr>
              <w:pStyle w:val="TableParagraph"/>
              <w:rPr>
                <w:rFonts w:ascii="Times New Roman"/>
                <w:sz w:val="18"/>
              </w:rPr>
            </w:pPr>
          </w:p>
        </w:tc>
      </w:tr>
      <w:tr w:rsidR="00911AE2" w14:paraId="3F152250" w14:textId="77777777">
        <w:trPr>
          <w:trHeight w:val="639"/>
        </w:trPr>
        <w:tc>
          <w:tcPr>
            <w:tcW w:w="9702" w:type="dxa"/>
            <w:gridSpan w:val="5"/>
            <w:shd w:val="clear" w:color="auto" w:fill="ABABBC"/>
          </w:tcPr>
          <w:p w14:paraId="32D20BA2" w14:textId="77777777" w:rsidR="00911AE2" w:rsidRDefault="00031259">
            <w:pPr>
              <w:pStyle w:val="TableParagraph"/>
              <w:spacing w:before="85"/>
              <w:ind w:left="80"/>
              <w:rPr>
                <w:b/>
                <w:sz w:val="24"/>
              </w:rPr>
            </w:pPr>
            <w:r>
              <w:rPr>
                <w:b/>
                <w:color w:val="234D6B"/>
                <w:sz w:val="24"/>
              </w:rPr>
              <w:t>6 Environment</w:t>
            </w:r>
          </w:p>
        </w:tc>
      </w:tr>
      <w:tr w:rsidR="00911AE2" w14:paraId="04205E69" w14:textId="77777777">
        <w:trPr>
          <w:trHeight w:val="2300"/>
        </w:trPr>
        <w:tc>
          <w:tcPr>
            <w:tcW w:w="2820" w:type="dxa"/>
            <w:shd w:val="clear" w:color="auto" w:fill="CFCED8"/>
          </w:tcPr>
          <w:p w14:paraId="28D23673" w14:textId="77777777" w:rsidR="00911AE2" w:rsidRDefault="00031259">
            <w:pPr>
              <w:pStyle w:val="TableParagraph"/>
              <w:spacing w:before="122" w:line="249" w:lineRule="auto"/>
              <w:ind w:left="80" w:right="476"/>
              <w:rPr>
                <w:sz w:val="20"/>
              </w:rPr>
            </w:pPr>
            <w:r>
              <w:rPr>
                <w:color w:val="231F20"/>
                <w:sz w:val="20"/>
              </w:rPr>
              <w:t>Is there enough room to change position and vary</w:t>
            </w:r>
            <w:r>
              <w:rPr>
                <w:color w:val="231F20"/>
                <w:w w:val="93"/>
                <w:sz w:val="20"/>
              </w:rPr>
              <w:t xml:space="preserve"> </w:t>
            </w:r>
            <w:r>
              <w:rPr>
                <w:color w:val="231F20"/>
                <w:sz w:val="20"/>
              </w:rPr>
              <w:t>movement?</w:t>
            </w:r>
          </w:p>
        </w:tc>
        <w:tc>
          <w:tcPr>
            <w:tcW w:w="585" w:type="dxa"/>
            <w:tcBorders>
              <w:bottom w:val="single" w:sz="8" w:space="0" w:color="231F20"/>
              <w:right w:val="single" w:sz="8" w:space="0" w:color="231F20"/>
            </w:tcBorders>
          </w:tcPr>
          <w:p w14:paraId="237F9606" w14:textId="77777777" w:rsidR="00911AE2" w:rsidRDefault="00911AE2">
            <w:pPr>
              <w:pStyle w:val="TableParagraph"/>
              <w:rPr>
                <w:rFonts w:ascii="Times New Roman"/>
                <w:sz w:val="18"/>
              </w:rPr>
            </w:pPr>
          </w:p>
        </w:tc>
        <w:tc>
          <w:tcPr>
            <w:tcW w:w="547" w:type="dxa"/>
            <w:tcBorders>
              <w:left w:val="single" w:sz="8" w:space="0" w:color="231F20"/>
              <w:bottom w:val="single" w:sz="8" w:space="0" w:color="231F20"/>
            </w:tcBorders>
          </w:tcPr>
          <w:p w14:paraId="70AB1927" w14:textId="77777777" w:rsidR="00911AE2" w:rsidRDefault="00911AE2">
            <w:pPr>
              <w:pStyle w:val="TableParagraph"/>
              <w:rPr>
                <w:rFonts w:ascii="Times New Roman"/>
                <w:sz w:val="18"/>
              </w:rPr>
            </w:pPr>
          </w:p>
        </w:tc>
        <w:tc>
          <w:tcPr>
            <w:tcW w:w="3334" w:type="dxa"/>
            <w:shd w:val="clear" w:color="auto" w:fill="CFCED8"/>
          </w:tcPr>
          <w:p w14:paraId="6EF0D71D" w14:textId="77777777" w:rsidR="00911AE2" w:rsidRDefault="00031259">
            <w:pPr>
              <w:pStyle w:val="TableParagraph"/>
              <w:spacing w:before="122" w:line="249" w:lineRule="auto"/>
              <w:ind w:left="79"/>
              <w:rPr>
                <w:sz w:val="20"/>
              </w:rPr>
            </w:pPr>
            <w:r>
              <w:rPr>
                <w:color w:val="231F20"/>
                <w:sz w:val="20"/>
              </w:rPr>
              <w:t>Space is needed to move, stretch and fidget.</w:t>
            </w:r>
          </w:p>
          <w:p w14:paraId="28796D98" w14:textId="77777777" w:rsidR="00911AE2" w:rsidRDefault="00911AE2">
            <w:pPr>
              <w:pStyle w:val="TableParagraph"/>
              <w:spacing w:before="10"/>
              <w:rPr>
                <w:sz w:val="20"/>
              </w:rPr>
            </w:pPr>
          </w:p>
          <w:p w14:paraId="556E3603" w14:textId="77777777" w:rsidR="00911AE2" w:rsidRDefault="00031259">
            <w:pPr>
              <w:pStyle w:val="TableParagraph"/>
              <w:spacing w:line="249" w:lineRule="auto"/>
              <w:ind w:left="79"/>
              <w:rPr>
                <w:sz w:val="20"/>
              </w:rPr>
            </w:pPr>
            <w:r>
              <w:rPr>
                <w:color w:val="231F20"/>
                <w:sz w:val="20"/>
              </w:rPr>
              <w:t xml:space="preserve">Consider </w:t>
            </w:r>
            <w:proofErr w:type="spellStart"/>
            <w:r>
              <w:rPr>
                <w:color w:val="231F20"/>
                <w:sz w:val="20"/>
              </w:rPr>
              <w:t>reorganising</w:t>
            </w:r>
            <w:proofErr w:type="spellEnd"/>
            <w:r>
              <w:rPr>
                <w:color w:val="231F20"/>
                <w:sz w:val="20"/>
              </w:rPr>
              <w:t xml:space="preserve"> the office layout and check for obstructions.</w:t>
            </w:r>
          </w:p>
          <w:p w14:paraId="001AEA1C" w14:textId="77777777" w:rsidR="00911AE2" w:rsidRDefault="00911AE2">
            <w:pPr>
              <w:pStyle w:val="TableParagraph"/>
              <w:spacing w:before="10"/>
              <w:rPr>
                <w:sz w:val="20"/>
              </w:rPr>
            </w:pPr>
          </w:p>
          <w:p w14:paraId="2393DF8F" w14:textId="77777777" w:rsidR="00911AE2" w:rsidRDefault="00031259">
            <w:pPr>
              <w:pStyle w:val="TableParagraph"/>
              <w:spacing w:line="249" w:lineRule="auto"/>
              <w:ind w:left="79"/>
              <w:rPr>
                <w:sz w:val="20"/>
              </w:rPr>
            </w:pPr>
            <w:r>
              <w:rPr>
                <w:color w:val="231F20"/>
                <w:sz w:val="20"/>
              </w:rPr>
              <w:t>Cables should be tidy and not a trip or snag hazard.</w:t>
            </w:r>
          </w:p>
        </w:tc>
        <w:tc>
          <w:tcPr>
            <w:tcW w:w="2416" w:type="dxa"/>
            <w:tcBorders>
              <w:bottom w:val="single" w:sz="8" w:space="0" w:color="231F20"/>
              <w:right w:val="nil"/>
            </w:tcBorders>
          </w:tcPr>
          <w:p w14:paraId="7AF42AF1" w14:textId="77777777" w:rsidR="00911AE2" w:rsidRDefault="00911AE2">
            <w:pPr>
              <w:pStyle w:val="TableParagraph"/>
              <w:rPr>
                <w:rFonts w:ascii="Times New Roman"/>
                <w:sz w:val="18"/>
              </w:rPr>
            </w:pPr>
          </w:p>
        </w:tc>
      </w:tr>
      <w:tr w:rsidR="00911AE2" w14:paraId="1EE5A91C" w14:textId="77777777">
        <w:trPr>
          <w:trHeight w:val="2780"/>
        </w:trPr>
        <w:tc>
          <w:tcPr>
            <w:tcW w:w="2820" w:type="dxa"/>
            <w:shd w:val="clear" w:color="auto" w:fill="CFCED8"/>
          </w:tcPr>
          <w:p w14:paraId="68D28330" w14:textId="77777777" w:rsidR="00911AE2" w:rsidRDefault="00031259">
            <w:pPr>
              <w:pStyle w:val="TableParagraph"/>
              <w:spacing w:before="122" w:line="249" w:lineRule="auto"/>
              <w:ind w:left="80" w:right="185"/>
              <w:jc w:val="both"/>
              <w:rPr>
                <w:sz w:val="20"/>
              </w:rPr>
            </w:pPr>
            <w:r>
              <w:rPr>
                <w:color w:val="231F20"/>
                <w:sz w:val="20"/>
              </w:rPr>
              <w:t>Is</w:t>
            </w:r>
            <w:r>
              <w:rPr>
                <w:color w:val="231F20"/>
                <w:spacing w:val="-13"/>
                <w:sz w:val="20"/>
              </w:rPr>
              <w:t xml:space="preserve"> </w:t>
            </w:r>
            <w:r>
              <w:rPr>
                <w:color w:val="231F20"/>
                <w:sz w:val="20"/>
              </w:rPr>
              <w:t>the</w:t>
            </w:r>
            <w:r>
              <w:rPr>
                <w:color w:val="231F20"/>
                <w:spacing w:val="-13"/>
                <w:sz w:val="20"/>
              </w:rPr>
              <w:t xml:space="preserve"> </w:t>
            </w:r>
            <w:r>
              <w:rPr>
                <w:color w:val="231F20"/>
                <w:sz w:val="20"/>
              </w:rPr>
              <w:t>lighting</w:t>
            </w:r>
            <w:r>
              <w:rPr>
                <w:color w:val="231F20"/>
                <w:spacing w:val="-13"/>
                <w:sz w:val="20"/>
              </w:rPr>
              <w:t xml:space="preserve"> </w:t>
            </w:r>
            <w:r>
              <w:rPr>
                <w:color w:val="231F20"/>
                <w:sz w:val="20"/>
              </w:rPr>
              <w:t>suitable,</w:t>
            </w:r>
            <w:r>
              <w:rPr>
                <w:color w:val="231F20"/>
                <w:spacing w:val="-13"/>
                <w:sz w:val="20"/>
              </w:rPr>
              <w:t xml:space="preserve"> </w:t>
            </w:r>
            <w:proofErr w:type="spellStart"/>
            <w:r>
              <w:rPr>
                <w:color w:val="231F20"/>
                <w:sz w:val="20"/>
              </w:rPr>
              <w:t>eg</w:t>
            </w:r>
            <w:proofErr w:type="spellEnd"/>
            <w:r>
              <w:rPr>
                <w:color w:val="231F20"/>
                <w:spacing w:val="-13"/>
                <w:sz w:val="20"/>
              </w:rPr>
              <w:t xml:space="preserve"> </w:t>
            </w:r>
            <w:r>
              <w:rPr>
                <w:color w:val="231F20"/>
                <w:sz w:val="20"/>
              </w:rPr>
              <w:t>not too bright or too dim to work comfortably?</w:t>
            </w:r>
          </w:p>
        </w:tc>
        <w:tc>
          <w:tcPr>
            <w:tcW w:w="585" w:type="dxa"/>
            <w:tcBorders>
              <w:top w:val="single" w:sz="8" w:space="0" w:color="231F20"/>
              <w:bottom w:val="single" w:sz="8" w:space="0" w:color="231F20"/>
              <w:right w:val="single" w:sz="8" w:space="0" w:color="231F20"/>
            </w:tcBorders>
          </w:tcPr>
          <w:p w14:paraId="6EFFA63F" w14:textId="77777777" w:rsidR="00911AE2" w:rsidRDefault="00911AE2">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6099A89C" w14:textId="77777777" w:rsidR="00911AE2" w:rsidRDefault="00911AE2">
            <w:pPr>
              <w:pStyle w:val="TableParagraph"/>
              <w:rPr>
                <w:rFonts w:ascii="Times New Roman"/>
                <w:sz w:val="18"/>
              </w:rPr>
            </w:pPr>
          </w:p>
        </w:tc>
        <w:tc>
          <w:tcPr>
            <w:tcW w:w="3334" w:type="dxa"/>
            <w:shd w:val="clear" w:color="auto" w:fill="CFCED8"/>
          </w:tcPr>
          <w:p w14:paraId="01E64DE7" w14:textId="77777777" w:rsidR="00911AE2" w:rsidRDefault="00031259">
            <w:pPr>
              <w:pStyle w:val="TableParagraph"/>
              <w:spacing w:before="122" w:line="249" w:lineRule="auto"/>
              <w:ind w:left="79" w:right="35"/>
              <w:rPr>
                <w:sz w:val="20"/>
              </w:rPr>
            </w:pPr>
            <w:r>
              <w:rPr>
                <w:color w:val="231F20"/>
                <w:sz w:val="20"/>
              </w:rPr>
              <w:t xml:space="preserve">Users should be able to control light levels, </w:t>
            </w:r>
            <w:proofErr w:type="spellStart"/>
            <w:r>
              <w:rPr>
                <w:color w:val="231F20"/>
                <w:sz w:val="20"/>
              </w:rPr>
              <w:t>eg</w:t>
            </w:r>
            <w:proofErr w:type="spellEnd"/>
            <w:r>
              <w:rPr>
                <w:color w:val="231F20"/>
                <w:sz w:val="20"/>
              </w:rPr>
              <w:t xml:space="preserve"> by adjusting window blinds or light switches.</w:t>
            </w:r>
          </w:p>
          <w:p w14:paraId="7B47599A" w14:textId="77777777" w:rsidR="00911AE2" w:rsidRDefault="00911AE2">
            <w:pPr>
              <w:pStyle w:val="TableParagraph"/>
              <w:spacing w:before="10"/>
              <w:rPr>
                <w:sz w:val="20"/>
              </w:rPr>
            </w:pPr>
          </w:p>
          <w:p w14:paraId="7B455C1C" w14:textId="77777777" w:rsidR="00911AE2" w:rsidRDefault="00031259">
            <w:pPr>
              <w:pStyle w:val="TableParagraph"/>
              <w:spacing w:line="249" w:lineRule="auto"/>
              <w:ind w:left="79" w:right="235"/>
              <w:rPr>
                <w:sz w:val="20"/>
              </w:rPr>
            </w:pPr>
            <w:r>
              <w:rPr>
                <w:color w:val="231F20"/>
                <w:sz w:val="20"/>
              </w:rPr>
              <w:t xml:space="preserve">Consider shading or repositioning light sources or providing local lighting, </w:t>
            </w:r>
            <w:proofErr w:type="spellStart"/>
            <w:r>
              <w:rPr>
                <w:color w:val="231F20"/>
                <w:sz w:val="20"/>
              </w:rPr>
              <w:t>eg</w:t>
            </w:r>
            <w:proofErr w:type="spellEnd"/>
            <w:r>
              <w:rPr>
                <w:color w:val="231F20"/>
                <w:sz w:val="20"/>
              </w:rPr>
              <w:t xml:space="preserve"> desk lamps (but make sure lights don’t cause glare by reflecting off walls or other surfaces).</w:t>
            </w:r>
          </w:p>
        </w:tc>
        <w:tc>
          <w:tcPr>
            <w:tcW w:w="2416" w:type="dxa"/>
            <w:tcBorders>
              <w:top w:val="single" w:sz="8" w:space="0" w:color="231F20"/>
              <w:bottom w:val="single" w:sz="8" w:space="0" w:color="231F20"/>
              <w:right w:val="nil"/>
            </w:tcBorders>
          </w:tcPr>
          <w:p w14:paraId="2EEB95FC" w14:textId="77777777" w:rsidR="00911AE2" w:rsidRDefault="00911AE2">
            <w:pPr>
              <w:pStyle w:val="TableParagraph"/>
              <w:rPr>
                <w:rFonts w:ascii="Times New Roman"/>
                <w:sz w:val="18"/>
              </w:rPr>
            </w:pPr>
          </w:p>
        </w:tc>
      </w:tr>
      <w:tr w:rsidR="00911AE2" w14:paraId="3A77499F" w14:textId="77777777">
        <w:trPr>
          <w:trHeight w:val="2300"/>
        </w:trPr>
        <w:tc>
          <w:tcPr>
            <w:tcW w:w="2820" w:type="dxa"/>
            <w:shd w:val="clear" w:color="auto" w:fill="CFCED8"/>
          </w:tcPr>
          <w:p w14:paraId="6B95525D" w14:textId="77777777" w:rsidR="00911AE2" w:rsidRDefault="00031259">
            <w:pPr>
              <w:pStyle w:val="TableParagraph"/>
              <w:spacing w:before="122"/>
              <w:ind w:left="80"/>
              <w:rPr>
                <w:sz w:val="20"/>
              </w:rPr>
            </w:pPr>
            <w:r>
              <w:rPr>
                <w:color w:val="231F20"/>
                <w:sz w:val="20"/>
              </w:rPr>
              <w:t>Does the air feel comfortable?</w:t>
            </w:r>
          </w:p>
        </w:tc>
        <w:tc>
          <w:tcPr>
            <w:tcW w:w="585" w:type="dxa"/>
            <w:tcBorders>
              <w:top w:val="single" w:sz="8" w:space="0" w:color="231F20"/>
              <w:bottom w:val="single" w:sz="8" w:space="0" w:color="231F20"/>
              <w:right w:val="single" w:sz="8" w:space="0" w:color="231F20"/>
            </w:tcBorders>
          </w:tcPr>
          <w:p w14:paraId="5A85A6A8" w14:textId="77777777" w:rsidR="00911AE2" w:rsidRDefault="00911AE2">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54575206" w14:textId="77777777" w:rsidR="00911AE2" w:rsidRDefault="00911AE2">
            <w:pPr>
              <w:pStyle w:val="TableParagraph"/>
              <w:rPr>
                <w:rFonts w:ascii="Times New Roman"/>
                <w:sz w:val="18"/>
              </w:rPr>
            </w:pPr>
          </w:p>
        </w:tc>
        <w:tc>
          <w:tcPr>
            <w:tcW w:w="3334" w:type="dxa"/>
            <w:shd w:val="clear" w:color="auto" w:fill="CFCED8"/>
          </w:tcPr>
          <w:p w14:paraId="34F28599" w14:textId="77777777" w:rsidR="00911AE2" w:rsidRDefault="00031259">
            <w:pPr>
              <w:pStyle w:val="TableParagraph"/>
              <w:spacing w:before="122" w:line="249" w:lineRule="auto"/>
              <w:ind w:left="79" w:right="146"/>
              <w:rPr>
                <w:sz w:val="20"/>
              </w:rPr>
            </w:pPr>
            <w:r>
              <w:rPr>
                <w:color w:val="231F20"/>
                <w:sz w:val="20"/>
              </w:rPr>
              <w:t>DSE and other equipment may dry the air.</w:t>
            </w:r>
          </w:p>
          <w:p w14:paraId="56FC1B1E" w14:textId="77777777" w:rsidR="00911AE2" w:rsidRDefault="00911AE2">
            <w:pPr>
              <w:pStyle w:val="TableParagraph"/>
              <w:spacing w:before="10"/>
              <w:rPr>
                <w:sz w:val="20"/>
              </w:rPr>
            </w:pPr>
          </w:p>
          <w:p w14:paraId="20A93441" w14:textId="77777777" w:rsidR="00911AE2" w:rsidRDefault="00031259">
            <w:pPr>
              <w:pStyle w:val="TableParagraph"/>
              <w:spacing w:line="249" w:lineRule="auto"/>
              <w:ind w:left="79" w:right="145"/>
              <w:rPr>
                <w:sz w:val="20"/>
              </w:rPr>
            </w:pPr>
            <w:r>
              <w:rPr>
                <w:color w:val="231F20"/>
                <w:sz w:val="20"/>
              </w:rPr>
              <w:t>Circulate</w:t>
            </w:r>
            <w:r>
              <w:rPr>
                <w:color w:val="231F20"/>
                <w:spacing w:val="-22"/>
                <w:sz w:val="20"/>
              </w:rPr>
              <w:t xml:space="preserve"> </w:t>
            </w:r>
            <w:r>
              <w:rPr>
                <w:color w:val="231F20"/>
                <w:sz w:val="20"/>
              </w:rPr>
              <w:t>fresh</w:t>
            </w:r>
            <w:r>
              <w:rPr>
                <w:color w:val="231F20"/>
                <w:spacing w:val="-22"/>
                <w:sz w:val="20"/>
              </w:rPr>
              <w:t xml:space="preserve"> </w:t>
            </w:r>
            <w:r>
              <w:rPr>
                <w:color w:val="231F20"/>
                <w:sz w:val="20"/>
              </w:rPr>
              <w:t>air</w:t>
            </w:r>
            <w:r>
              <w:rPr>
                <w:color w:val="231F20"/>
                <w:spacing w:val="-22"/>
                <w:sz w:val="20"/>
              </w:rPr>
              <w:t xml:space="preserve"> </w:t>
            </w:r>
            <w:r>
              <w:rPr>
                <w:color w:val="231F20"/>
                <w:sz w:val="20"/>
              </w:rPr>
              <w:t>if</w:t>
            </w:r>
            <w:r>
              <w:rPr>
                <w:color w:val="231F20"/>
                <w:spacing w:val="-22"/>
                <w:sz w:val="20"/>
              </w:rPr>
              <w:t xml:space="preserve"> </w:t>
            </w:r>
            <w:r>
              <w:rPr>
                <w:color w:val="231F20"/>
                <w:sz w:val="20"/>
              </w:rPr>
              <w:t>possible.</w:t>
            </w:r>
            <w:r>
              <w:rPr>
                <w:color w:val="231F20"/>
                <w:spacing w:val="-22"/>
                <w:sz w:val="20"/>
              </w:rPr>
              <w:t xml:space="preserve"> </w:t>
            </w:r>
            <w:r>
              <w:rPr>
                <w:color w:val="231F20"/>
                <w:sz w:val="20"/>
              </w:rPr>
              <w:t>Plants may</w:t>
            </w:r>
            <w:r>
              <w:rPr>
                <w:color w:val="231F20"/>
                <w:spacing w:val="-25"/>
                <w:sz w:val="20"/>
              </w:rPr>
              <w:t xml:space="preserve"> </w:t>
            </w:r>
            <w:r>
              <w:rPr>
                <w:color w:val="231F20"/>
                <w:sz w:val="20"/>
              </w:rPr>
              <w:t>help.</w:t>
            </w:r>
          </w:p>
          <w:p w14:paraId="164659BD" w14:textId="77777777" w:rsidR="00911AE2" w:rsidRDefault="00911AE2">
            <w:pPr>
              <w:pStyle w:val="TableParagraph"/>
              <w:spacing w:before="10"/>
              <w:rPr>
                <w:sz w:val="20"/>
              </w:rPr>
            </w:pPr>
          </w:p>
          <w:p w14:paraId="23ED5D03" w14:textId="77777777" w:rsidR="00911AE2" w:rsidRDefault="00031259">
            <w:pPr>
              <w:pStyle w:val="TableParagraph"/>
              <w:spacing w:line="249" w:lineRule="auto"/>
              <w:ind w:left="79" w:right="-9"/>
              <w:rPr>
                <w:sz w:val="20"/>
              </w:rPr>
            </w:pPr>
            <w:r>
              <w:rPr>
                <w:color w:val="231F20"/>
                <w:sz w:val="20"/>
              </w:rPr>
              <w:t>Consider a humidifier if discomfort is severe.</w:t>
            </w:r>
          </w:p>
        </w:tc>
        <w:tc>
          <w:tcPr>
            <w:tcW w:w="2416" w:type="dxa"/>
            <w:tcBorders>
              <w:top w:val="single" w:sz="8" w:space="0" w:color="231F20"/>
              <w:bottom w:val="single" w:sz="8" w:space="0" w:color="231F20"/>
              <w:right w:val="nil"/>
            </w:tcBorders>
          </w:tcPr>
          <w:p w14:paraId="6415FC27" w14:textId="77777777" w:rsidR="00911AE2" w:rsidRDefault="00911AE2">
            <w:pPr>
              <w:pStyle w:val="TableParagraph"/>
              <w:rPr>
                <w:rFonts w:ascii="Times New Roman"/>
                <w:sz w:val="18"/>
              </w:rPr>
            </w:pPr>
          </w:p>
        </w:tc>
      </w:tr>
      <w:tr w:rsidR="00911AE2" w14:paraId="18740E62" w14:textId="77777777">
        <w:trPr>
          <w:trHeight w:val="2299"/>
        </w:trPr>
        <w:tc>
          <w:tcPr>
            <w:tcW w:w="2820" w:type="dxa"/>
            <w:shd w:val="clear" w:color="auto" w:fill="CFCED8"/>
          </w:tcPr>
          <w:p w14:paraId="0D50305B" w14:textId="77777777" w:rsidR="00911AE2" w:rsidRDefault="00031259">
            <w:pPr>
              <w:pStyle w:val="TableParagraph"/>
              <w:spacing w:before="122" w:line="249" w:lineRule="auto"/>
              <w:ind w:left="80" w:right="1154"/>
              <w:rPr>
                <w:sz w:val="20"/>
              </w:rPr>
            </w:pPr>
            <w:r>
              <w:rPr>
                <w:color w:val="231F20"/>
                <w:sz w:val="20"/>
              </w:rPr>
              <w:t>Are levels of heat comfortable?</w:t>
            </w:r>
          </w:p>
        </w:tc>
        <w:tc>
          <w:tcPr>
            <w:tcW w:w="585" w:type="dxa"/>
            <w:tcBorders>
              <w:top w:val="single" w:sz="8" w:space="0" w:color="231F20"/>
              <w:bottom w:val="single" w:sz="8" w:space="0" w:color="231F20"/>
              <w:right w:val="single" w:sz="8" w:space="0" w:color="231F20"/>
            </w:tcBorders>
          </w:tcPr>
          <w:p w14:paraId="585BD37F" w14:textId="77777777" w:rsidR="00911AE2" w:rsidRDefault="00911AE2">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55CD9111" w14:textId="77777777" w:rsidR="00911AE2" w:rsidRDefault="00911AE2">
            <w:pPr>
              <w:pStyle w:val="TableParagraph"/>
              <w:rPr>
                <w:rFonts w:ascii="Times New Roman"/>
                <w:sz w:val="18"/>
              </w:rPr>
            </w:pPr>
          </w:p>
        </w:tc>
        <w:tc>
          <w:tcPr>
            <w:tcW w:w="3334" w:type="dxa"/>
            <w:tcBorders>
              <w:right w:val="nil"/>
            </w:tcBorders>
            <w:shd w:val="clear" w:color="auto" w:fill="CFCED8"/>
          </w:tcPr>
          <w:p w14:paraId="4A432286" w14:textId="77777777" w:rsidR="00911AE2" w:rsidRDefault="00031259">
            <w:pPr>
              <w:pStyle w:val="TableParagraph"/>
              <w:spacing w:before="122" w:line="249" w:lineRule="auto"/>
              <w:ind w:left="79" w:right="112"/>
              <w:rPr>
                <w:sz w:val="20"/>
              </w:rPr>
            </w:pPr>
            <w:r>
              <w:rPr>
                <w:color w:val="231F20"/>
                <w:sz w:val="20"/>
              </w:rPr>
              <w:t>Can heating be better controlled? More ventilation or air conditioning may be required if there is a lot of electronic equipment in the room. Or, can users be moved away from the heat source?</w:t>
            </w:r>
          </w:p>
        </w:tc>
        <w:tc>
          <w:tcPr>
            <w:tcW w:w="2416" w:type="dxa"/>
            <w:tcBorders>
              <w:top w:val="single" w:sz="8" w:space="0" w:color="231F20"/>
              <w:left w:val="nil"/>
              <w:bottom w:val="single" w:sz="8" w:space="0" w:color="231F20"/>
              <w:right w:val="nil"/>
            </w:tcBorders>
          </w:tcPr>
          <w:p w14:paraId="0C90575C" w14:textId="77777777" w:rsidR="00911AE2" w:rsidRDefault="00911AE2">
            <w:pPr>
              <w:pStyle w:val="TableParagraph"/>
              <w:rPr>
                <w:rFonts w:ascii="Times New Roman"/>
                <w:sz w:val="18"/>
              </w:rPr>
            </w:pPr>
          </w:p>
        </w:tc>
      </w:tr>
      <w:tr w:rsidR="00911AE2" w14:paraId="05C6EA19" w14:textId="77777777">
        <w:trPr>
          <w:trHeight w:val="1099"/>
        </w:trPr>
        <w:tc>
          <w:tcPr>
            <w:tcW w:w="2820" w:type="dxa"/>
            <w:shd w:val="clear" w:color="auto" w:fill="CFCED8"/>
          </w:tcPr>
          <w:p w14:paraId="375894A7" w14:textId="77777777" w:rsidR="00911AE2" w:rsidRDefault="00031259">
            <w:pPr>
              <w:pStyle w:val="TableParagraph"/>
              <w:spacing w:before="122" w:line="249" w:lineRule="auto"/>
              <w:ind w:left="80" w:right="1065"/>
              <w:rPr>
                <w:sz w:val="20"/>
              </w:rPr>
            </w:pPr>
            <w:r>
              <w:rPr>
                <w:color w:val="231F20"/>
                <w:sz w:val="20"/>
              </w:rPr>
              <w:t>Are levels of noise comfortable?</w:t>
            </w:r>
          </w:p>
        </w:tc>
        <w:tc>
          <w:tcPr>
            <w:tcW w:w="585" w:type="dxa"/>
            <w:tcBorders>
              <w:top w:val="single" w:sz="8" w:space="0" w:color="231F20"/>
              <w:bottom w:val="nil"/>
              <w:right w:val="single" w:sz="8" w:space="0" w:color="231F20"/>
            </w:tcBorders>
          </w:tcPr>
          <w:p w14:paraId="5C4B9658" w14:textId="77777777" w:rsidR="00911AE2" w:rsidRDefault="00911AE2">
            <w:pPr>
              <w:pStyle w:val="TableParagraph"/>
              <w:rPr>
                <w:rFonts w:ascii="Times New Roman"/>
                <w:sz w:val="18"/>
              </w:rPr>
            </w:pPr>
          </w:p>
        </w:tc>
        <w:tc>
          <w:tcPr>
            <w:tcW w:w="547" w:type="dxa"/>
            <w:tcBorders>
              <w:top w:val="single" w:sz="8" w:space="0" w:color="231F20"/>
              <w:left w:val="single" w:sz="8" w:space="0" w:color="231F20"/>
              <w:bottom w:val="nil"/>
            </w:tcBorders>
          </w:tcPr>
          <w:p w14:paraId="5AD39957" w14:textId="77777777" w:rsidR="00911AE2" w:rsidRDefault="00911AE2">
            <w:pPr>
              <w:pStyle w:val="TableParagraph"/>
              <w:rPr>
                <w:rFonts w:ascii="Times New Roman"/>
                <w:sz w:val="18"/>
              </w:rPr>
            </w:pPr>
          </w:p>
        </w:tc>
        <w:tc>
          <w:tcPr>
            <w:tcW w:w="3334" w:type="dxa"/>
            <w:tcBorders>
              <w:bottom w:val="nil"/>
              <w:right w:val="nil"/>
            </w:tcBorders>
            <w:shd w:val="clear" w:color="auto" w:fill="CFCED8"/>
          </w:tcPr>
          <w:p w14:paraId="02AE839D" w14:textId="77777777" w:rsidR="00911AE2" w:rsidRDefault="00031259">
            <w:pPr>
              <w:pStyle w:val="TableParagraph"/>
              <w:spacing w:before="122" w:line="249" w:lineRule="auto"/>
              <w:ind w:left="79" w:right="156"/>
              <w:rPr>
                <w:sz w:val="20"/>
              </w:rPr>
            </w:pPr>
            <w:r>
              <w:rPr>
                <w:color w:val="231F20"/>
                <w:sz w:val="20"/>
              </w:rPr>
              <w:t xml:space="preserve">Consider moving sources of noise, </w:t>
            </w:r>
            <w:proofErr w:type="spellStart"/>
            <w:r>
              <w:rPr>
                <w:color w:val="231F20"/>
                <w:sz w:val="20"/>
              </w:rPr>
              <w:t>eg</w:t>
            </w:r>
            <w:proofErr w:type="spellEnd"/>
            <w:r>
              <w:rPr>
                <w:color w:val="231F20"/>
                <w:sz w:val="20"/>
              </w:rPr>
              <w:t xml:space="preserve"> printers, away from the user. If not, consider soundproofing.</w:t>
            </w:r>
          </w:p>
        </w:tc>
        <w:tc>
          <w:tcPr>
            <w:tcW w:w="2416" w:type="dxa"/>
            <w:tcBorders>
              <w:top w:val="single" w:sz="8" w:space="0" w:color="231F20"/>
              <w:left w:val="nil"/>
              <w:bottom w:val="nil"/>
              <w:right w:val="nil"/>
            </w:tcBorders>
          </w:tcPr>
          <w:p w14:paraId="7BFBCBD0" w14:textId="77777777" w:rsidR="00911AE2" w:rsidRDefault="00911AE2">
            <w:pPr>
              <w:pStyle w:val="TableParagraph"/>
              <w:rPr>
                <w:rFonts w:ascii="Times New Roman"/>
                <w:sz w:val="18"/>
              </w:rPr>
            </w:pPr>
          </w:p>
        </w:tc>
      </w:tr>
    </w:tbl>
    <w:p w14:paraId="3B0F6AF8" w14:textId="77777777" w:rsidR="00911AE2" w:rsidRDefault="00911AE2">
      <w:pPr>
        <w:pStyle w:val="BodyText"/>
        <w:rPr>
          <w:sz w:val="18"/>
        </w:rPr>
      </w:pPr>
    </w:p>
    <w:p w14:paraId="5987742C" w14:textId="77777777" w:rsidR="00911AE2" w:rsidRDefault="00911AE2">
      <w:pPr>
        <w:pStyle w:val="BodyText"/>
        <w:rPr>
          <w:sz w:val="18"/>
        </w:rPr>
      </w:pPr>
    </w:p>
    <w:p w14:paraId="3C80B226" w14:textId="77777777" w:rsidR="00911AE2" w:rsidRDefault="00911AE2">
      <w:pPr>
        <w:pStyle w:val="BodyText"/>
        <w:rPr>
          <w:sz w:val="18"/>
        </w:rPr>
      </w:pPr>
    </w:p>
    <w:p w14:paraId="303F2071" w14:textId="77777777" w:rsidR="00911AE2" w:rsidRDefault="00911AE2">
      <w:pPr>
        <w:pStyle w:val="BodyText"/>
        <w:rPr>
          <w:sz w:val="18"/>
        </w:rPr>
      </w:pPr>
    </w:p>
    <w:p w14:paraId="00CC5137" w14:textId="77777777" w:rsidR="00911AE2" w:rsidRDefault="00911AE2">
      <w:pPr>
        <w:pStyle w:val="BodyText"/>
        <w:rPr>
          <w:sz w:val="18"/>
        </w:rPr>
      </w:pPr>
    </w:p>
    <w:p w14:paraId="39546D5E" w14:textId="77777777" w:rsidR="00911AE2" w:rsidRDefault="00911AE2">
      <w:pPr>
        <w:pStyle w:val="BodyText"/>
        <w:spacing w:before="1"/>
        <w:rPr>
          <w:sz w:val="26"/>
        </w:rPr>
      </w:pPr>
    </w:p>
    <w:p w14:paraId="76F48670" w14:textId="77777777" w:rsidR="00911AE2" w:rsidRDefault="00031259">
      <w:pPr>
        <w:ind w:left="109"/>
        <w:rPr>
          <w:sz w:val="16"/>
        </w:rPr>
      </w:pPr>
      <w:r>
        <w:rPr>
          <w:color w:val="231F20"/>
          <w:w w:val="99"/>
          <w:sz w:val="16"/>
        </w:rPr>
        <w:t>8</w:t>
      </w:r>
    </w:p>
    <w:p w14:paraId="1DD67372" w14:textId="77777777" w:rsidR="00911AE2" w:rsidRDefault="00911AE2">
      <w:pPr>
        <w:rPr>
          <w:sz w:val="16"/>
        </w:rPr>
        <w:sectPr w:rsidR="00911AE2">
          <w:footerReference w:type="default" r:id="rId59"/>
          <w:pgSz w:w="11900" w:h="16830"/>
          <w:pgMar w:top="200" w:right="980" w:bottom="280" w:left="960" w:header="0" w:footer="0" w:gutter="0"/>
          <w:cols w:space="720"/>
        </w:sectPr>
      </w:pPr>
    </w:p>
    <w:p w14:paraId="4717A086" w14:textId="77777777" w:rsidR="00911AE2" w:rsidRDefault="00031259">
      <w:pPr>
        <w:spacing w:before="80"/>
        <w:ind w:left="6133"/>
        <w:rPr>
          <w:sz w:val="16"/>
        </w:rPr>
      </w:pPr>
      <w:r>
        <w:rPr>
          <w:color w:val="231F20"/>
          <w:sz w:val="16"/>
        </w:rPr>
        <w:lastRenderedPageBreak/>
        <w:t>Display</w:t>
      </w:r>
      <w:r>
        <w:rPr>
          <w:color w:val="231F20"/>
          <w:spacing w:val="-30"/>
          <w:sz w:val="16"/>
        </w:rPr>
        <w:t xml:space="preserve"> </w:t>
      </w:r>
      <w:r>
        <w:rPr>
          <w:color w:val="231F20"/>
          <w:sz w:val="16"/>
        </w:rPr>
        <w:t>screen</w:t>
      </w:r>
      <w:r>
        <w:rPr>
          <w:color w:val="231F20"/>
          <w:spacing w:val="-30"/>
          <w:sz w:val="16"/>
        </w:rPr>
        <w:t xml:space="preserve"> </w:t>
      </w:r>
      <w:r>
        <w:rPr>
          <w:color w:val="231F20"/>
          <w:sz w:val="16"/>
        </w:rPr>
        <w:t>equipment</w:t>
      </w:r>
      <w:r>
        <w:rPr>
          <w:color w:val="231F20"/>
          <w:spacing w:val="-30"/>
          <w:sz w:val="16"/>
        </w:rPr>
        <w:t xml:space="preserve"> </w:t>
      </w:r>
      <w:r>
        <w:rPr>
          <w:color w:val="231F20"/>
          <w:sz w:val="16"/>
        </w:rPr>
        <w:t>(DSE)</w:t>
      </w:r>
      <w:r>
        <w:rPr>
          <w:color w:val="231F20"/>
          <w:spacing w:val="-30"/>
          <w:sz w:val="16"/>
        </w:rPr>
        <w:t xml:space="preserve"> </w:t>
      </w:r>
      <w:r>
        <w:rPr>
          <w:color w:val="231F20"/>
          <w:sz w:val="16"/>
        </w:rPr>
        <w:t>workstation</w:t>
      </w:r>
      <w:r>
        <w:rPr>
          <w:color w:val="231F20"/>
          <w:spacing w:val="-30"/>
          <w:sz w:val="16"/>
        </w:rPr>
        <w:t xml:space="preserve"> </w:t>
      </w:r>
      <w:r>
        <w:rPr>
          <w:color w:val="231F20"/>
          <w:sz w:val="16"/>
        </w:rPr>
        <w:t>checklist</w:t>
      </w:r>
    </w:p>
    <w:p w14:paraId="707612C9" w14:textId="77777777" w:rsidR="00911AE2" w:rsidRDefault="00911AE2">
      <w:pPr>
        <w:pStyle w:val="BodyText"/>
      </w:pPr>
    </w:p>
    <w:p w14:paraId="7CBBAE9D" w14:textId="77777777" w:rsidR="00911AE2" w:rsidRDefault="00911AE2">
      <w:pPr>
        <w:pStyle w:val="BodyText"/>
      </w:pPr>
    </w:p>
    <w:p w14:paraId="4726B824" w14:textId="77777777" w:rsidR="00911AE2" w:rsidRDefault="00911AE2">
      <w:pPr>
        <w:pStyle w:val="BodyText"/>
      </w:pPr>
    </w:p>
    <w:p w14:paraId="337327B4" w14:textId="77777777" w:rsidR="00911AE2" w:rsidRDefault="00911AE2">
      <w:pPr>
        <w:pStyle w:val="BodyText"/>
      </w:pPr>
    </w:p>
    <w:p w14:paraId="63C6EA12" w14:textId="77777777" w:rsidR="00911AE2" w:rsidRDefault="00911AE2">
      <w:pPr>
        <w:pStyle w:val="BodyText"/>
      </w:pPr>
    </w:p>
    <w:p w14:paraId="610EB1E4" w14:textId="77777777" w:rsidR="00911AE2" w:rsidRDefault="00031259">
      <w:pPr>
        <w:pStyle w:val="BodyText"/>
        <w:spacing w:before="8"/>
        <w:rPr>
          <w:sz w:val="17"/>
        </w:rPr>
      </w:pPr>
      <w:r>
        <w:pict w14:anchorId="279B98CD">
          <v:shape id="_x0000_s2118" type="#_x0000_t202" style="position:absolute;margin-left:54.9pt;margin-top:11.4pt;width:483.7pt;height:29.7pt;z-index:1672;mso-wrap-distance-left:0;mso-wrap-distance-right:0;mso-position-horizontal-relative:page" fillcolor="#ababbc" stroked="f">
            <v:textbox inset="0,0,0,0">
              <w:txbxContent>
                <w:p w14:paraId="3C50747C" w14:textId="77777777" w:rsidR="00911AE2" w:rsidRDefault="00031259">
                  <w:pPr>
                    <w:spacing w:before="169"/>
                    <w:ind w:left="151"/>
                    <w:rPr>
                      <w:b/>
                      <w:sz w:val="24"/>
                    </w:rPr>
                  </w:pPr>
                  <w:r>
                    <w:rPr>
                      <w:b/>
                      <w:color w:val="234D6B"/>
                      <w:sz w:val="24"/>
                    </w:rPr>
                    <w:t>7 Final questions to users...</w:t>
                  </w:r>
                </w:p>
              </w:txbxContent>
            </v:textbox>
            <w10:wrap type="topAndBottom" anchorx="page"/>
          </v:shape>
        </w:pict>
      </w:r>
    </w:p>
    <w:p w14:paraId="0BCB739D" w14:textId="77777777" w:rsidR="00911AE2" w:rsidRDefault="00911AE2">
      <w:pPr>
        <w:pStyle w:val="BodyText"/>
        <w:spacing w:before="3"/>
        <w:rPr>
          <w:sz w:val="16"/>
        </w:rPr>
      </w:pPr>
    </w:p>
    <w:p w14:paraId="171F0436" w14:textId="77777777" w:rsidR="00911AE2" w:rsidRDefault="00031259">
      <w:pPr>
        <w:pStyle w:val="ListParagraph"/>
        <w:numPr>
          <w:ilvl w:val="0"/>
          <w:numId w:val="46"/>
        </w:numPr>
        <w:tabs>
          <w:tab w:val="left" w:pos="610"/>
        </w:tabs>
        <w:spacing w:before="131" w:line="259" w:lineRule="exact"/>
        <w:ind w:hanging="340"/>
        <w:rPr>
          <w:sz w:val="20"/>
        </w:rPr>
      </w:pPr>
      <w:r>
        <w:rPr>
          <w:color w:val="231F20"/>
          <w:sz w:val="20"/>
        </w:rPr>
        <w:t>Has</w:t>
      </w:r>
      <w:r>
        <w:rPr>
          <w:color w:val="231F20"/>
          <w:spacing w:val="-13"/>
          <w:sz w:val="20"/>
        </w:rPr>
        <w:t xml:space="preserve"> </w:t>
      </w:r>
      <w:r>
        <w:rPr>
          <w:color w:val="231F20"/>
          <w:sz w:val="20"/>
        </w:rPr>
        <w:t>the</w:t>
      </w:r>
      <w:r>
        <w:rPr>
          <w:color w:val="231F20"/>
          <w:spacing w:val="-13"/>
          <w:sz w:val="20"/>
        </w:rPr>
        <w:t xml:space="preserve"> </w:t>
      </w:r>
      <w:r>
        <w:rPr>
          <w:color w:val="231F20"/>
          <w:sz w:val="20"/>
        </w:rPr>
        <w:t>checklist</w:t>
      </w:r>
      <w:r>
        <w:rPr>
          <w:color w:val="231F20"/>
          <w:spacing w:val="-13"/>
          <w:sz w:val="20"/>
        </w:rPr>
        <w:t xml:space="preserve"> </w:t>
      </w:r>
      <w:r>
        <w:rPr>
          <w:color w:val="231F20"/>
          <w:sz w:val="20"/>
        </w:rPr>
        <w:t>covered</w:t>
      </w:r>
      <w:r>
        <w:rPr>
          <w:color w:val="231F20"/>
          <w:spacing w:val="-13"/>
          <w:sz w:val="20"/>
        </w:rPr>
        <w:t xml:space="preserve"> </w:t>
      </w:r>
      <w:r>
        <w:rPr>
          <w:color w:val="231F20"/>
          <w:sz w:val="20"/>
        </w:rPr>
        <w:t>all</w:t>
      </w:r>
      <w:r>
        <w:rPr>
          <w:color w:val="231F20"/>
          <w:spacing w:val="-13"/>
          <w:sz w:val="20"/>
        </w:rPr>
        <w:t xml:space="preserve"> </w:t>
      </w:r>
      <w:r>
        <w:rPr>
          <w:color w:val="231F20"/>
          <w:sz w:val="20"/>
        </w:rPr>
        <w:t>the</w:t>
      </w:r>
      <w:r>
        <w:rPr>
          <w:color w:val="231F20"/>
          <w:spacing w:val="-13"/>
          <w:sz w:val="20"/>
        </w:rPr>
        <w:t xml:space="preserve"> </w:t>
      </w:r>
      <w:r>
        <w:rPr>
          <w:color w:val="231F20"/>
          <w:sz w:val="20"/>
        </w:rPr>
        <w:t>problems</w:t>
      </w:r>
      <w:r>
        <w:rPr>
          <w:color w:val="231F20"/>
          <w:spacing w:val="-13"/>
          <w:sz w:val="20"/>
        </w:rPr>
        <w:t xml:space="preserve"> </w:t>
      </w:r>
      <w:r>
        <w:rPr>
          <w:color w:val="231F20"/>
          <w:sz w:val="20"/>
        </w:rPr>
        <w:t>they</w:t>
      </w:r>
      <w:r>
        <w:rPr>
          <w:color w:val="231F20"/>
          <w:spacing w:val="-13"/>
          <w:sz w:val="20"/>
        </w:rPr>
        <w:t xml:space="preserve"> </w:t>
      </w:r>
      <w:r>
        <w:rPr>
          <w:color w:val="231F20"/>
          <w:sz w:val="20"/>
        </w:rPr>
        <w:t>may</w:t>
      </w:r>
      <w:r>
        <w:rPr>
          <w:color w:val="231F20"/>
          <w:spacing w:val="-13"/>
          <w:sz w:val="20"/>
        </w:rPr>
        <w:t xml:space="preserve"> </w:t>
      </w:r>
      <w:r>
        <w:rPr>
          <w:color w:val="231F20"/>
          <w:sz w:val="20"/>
        </w:rPr>
        <w:t>have</w:t>
      </w:r>
      <w:r>
        <w:rPr>
          <w:color w:val="231F20"/>
          <w:spacing w:val="-13"/>
          <w:sz w:val="20"/>
        </w:rPr>
        <w:t xml:space="preserve"> </w:t>
      </w:r>
      <w:r>
        <w:rPr>
          <w:color w:val="231F20"/>
          <w:sz w:val="20"/>
        </w:rPr>
        <w:t>working</w:t>
      </w:r>
      <w:r>
        <w:rPr>
          <w:color w:val="231F20"/>
          <w:spacing w:val="-13"/>
          <w:sz w:val="20"/>
        </w:rPr>
        <w:t xml:space="preserve"> </w:t>
      </w:r>
      <w:r>
        <w:rPr>
          <w:color w:val="231F20"/>
          <w:sz w:val="20"/>
        </w:rPr>
        <w:t>with</w:t>
      </w:r>
      <w:r>
        <w:rPr>
          <w:color w:val="231F20"/>
          <w:spacing w:val="-13"/>
          <w:sz w:val="20"/>
        </w:rPr>
        <w:t xml:space="preserve"> </w:t>
      </w:r>
      <w:r>
        <w:rPr>
          <w:color w:val="231F20"/>
          <w:sz w:val="20"/>
        </w:rPr>
        <w:t>their</w:t>
      </w:r>
      <w:r>
        <w:rPr>
          <w:color w:val="231F20"/>
          <w:spacing w:val="-13"/>
          <w:sz w:val="20"/>
        </w:rPr>
        <w:t xml:space="preserve"> </w:t>
      </w:r>
      <w:r>
        <w:rPr>
          <w:color w:val="231F20"/>
          <w:sz w:val="20"/>
        </w:rPr>
        <w:t>DSE?</w:t>
      </w:r>
    </w:p>
    <w:p w14:paraId="1BF14B9C" w14:textId="77777777" w:rsidR="00911AE2" w:rsidRDefault="00031259">
      <w:pPr>
        <w:pStyle w:val="ListParagraph"/>
        <w:numPr>
          <w:ilvl w:val="0"/>
          <w:numId w:val="46"/>
        </w:numPr>
        <w:tabs>
          <w:tab w:val="left" w:pos="610"/>
        </w:tabs>
        <w:spacing w:before="13" w:line="206" w:lineRule="auto"/>
        <w:ind w:right="1587" w:hanging="340"/>
        <w:rPr>
          <w:sz w:val="20"/>
        </w:rPr>
      </w:pPr>
      <w:r>
        <w:rPr>
          <w:color w:val="231F20"/>
          <w:sz w:val="20"/>
        </w:rPr>
        <w:t>Have</w:t>
      </w:r>
      <w:r>
        <w:rPr>
          <w:color w:val="231F20"/>
          <w:spacing w:val="-10"/>
          <w:sz w:val="20"/>
        </w:rPr>
        <w:t xml:space="preserve"> </w:t>
      </w:r>
      <w:r>
        <w:rPr>
          <w:color w:val="231F20"/>
          <w:sz w:val="20"/>
        </w:rPr>
        <w:t>they</w:t>
      </w:r>
      <w:r>
        <w:rPr>
          <w:color w:val="231F20"/>
          <w:spacing w:val="-10"/>
          <w:sz w:val="20"/>
        </w:rPr>
        <w:t xml:space="preserve"> </w:t>
      </w:r>
      <w:r>
        <w:rPr>
          <w:color w:val="231F20"/>
          <w:sz w:val="20"/>
        </w:rPr>
        <w:t>experienced</w:t>
      </w:r>
      <w:r>
        <w:rPr>
          <w:color w:val="231F20"/>
          <w:spacing w:val="-10"/>
          <w:sz w:val="20"/>
        </w:rPr>
        <w:t xml:space="preserve"> </w:t>
      </w:r>
      <w:r>
        <w:rPr>
          <w:color w:val="231F20"/>
          <w:sz w:val="20"/>
        </w:rPr>
        <w:t>any</w:t>
      </w:r>
      <w:r>
        <w:rPr>
          <w:color w:val="231F20"/>
          <w:spacing w:val="-10"/>
          <w:sz w:val="20"/>
        </w:rPr>
        <w:t xml:space="preserve"> </w:t>
      </w:r>
      <w:r>
        <w:rPr>
          <w:color w:val="231F20"/>
          <w:sz w:val="20"/>
        </w:rPr>
        <w:t>discomfort</w:t>
      </w:r>
      <w:r>
        <w:rPr>
          <w:color w:val="231F20"/>
          <w:spacing w:val="-10"/>
          <w:sz w:val="20"/>
        </w:rPr>
        <w:t xml:space="preserve"> </w:t>
      </w:r>
      <w:r>
        <w:rPr>
          <w:color w:val="231F20"/>
          <w:sz w:val="20"/>
        </w:rPr>
        <w:t>or</w:t>
      </w:r>
      <w:r>
        <w:rPr>
          <w:color w:val="231F20"/>
          <w:spacing w:val="-10"/>
          <w:sz w:val="20"/>
        </w:rPr>
        <w:t xml:space="preserve"> </w:t>
      </w:r>
      <w:r>
        <w:rPr>
          <w:color w:val="231F20"/>
          <w:sz w:val="20"/>
        </w:rPr>
        <w:t>other</w:t>
      </w:r>
      <w:r>
        <w:rPr>
          <w:color w:val="231F20"/>
          <w:spacing w:val="-10"/>
          <w:sz w:val="20"/>
        </w:rPr>
        <w:t xml:space="preserve"> </w:t>
      </w:r>
      <w:r>
        <w:rPr>
          <w:color w:val="231F20"/>
          <w:sz w:val="20"/>
        </w:rPr>
        <w:t>symptoms</w:t>
      </w:r>
      <w:r>
        <w:rPr>
          <w:color w:val="231F20"/>
          <w:spacing w:val="-10"/>
          <w:sz w:val="20"/>
        </w:rPr>
        <w:t xml:space="preserve"> </w:t>
      </w:r>
      <w:r>
        <w:rPr>
          <w:color w:val="231F20"/>
          <w:sz w:val="20"/>
        </w:rPr>
        <w:t>which</w:t>
      </w:r>
      <w:r>
        <w:rPr>
          <w:color w:val="231F20"/>
          <w:spacing w:val="-10"/>
          <w:sz w:val="20"/>
        </w:rPr>
        <w:t xml:space="preserve"> </w:t>
      </w:r>
      <w:r>
        <w:rPr>
          <w:color w:val="231F20"/>
          <w:sz w:val="20"/>
        </w:rPr>
        <w:t>they</w:t>
      </w:r>
      <w:r>
        <w:rPr>
          <w:color w:val="231F20"/>
          <w:spacing w:val="-10"/>
          <w:sz w:val="20"/>
        </w:rPr>
        <w:t xml:space="preserve"> </w:t>
      </w:r>
      <w:r>
        <w:rPr>
          <w:color w:val="231F20"/>
          <w:sz w:val="20"/>
        </w:rPr>
        <w:t>attribute</w:t>
      </w:r>
      <w:r>
        <w:rPr>
          <w:color w:val="231F20"/>
          <w:spacing w:val="-10"/>
          <w:sz w:val="20"/>
        </w:rPr>
        <w:t xml:space="preserve"> </w:t>
      </w:r>
      <w:r>
        <w:rPr>
          <w:color w:val="231F20"/>
          <w:sz w:val="20"/>
        </w:rPr>
        <w:t>to</w:t>
      </w:r>
      <w:r>
        <w:rPr>
          <w:color w:val="231F20"/>
          <w:spacing w:val="-10"/>
          <w:sz w:val="20"/>
        </w:rPr>
        <w:t xml:space="preserve"> </w:t>
      </w:r>
      <w:r>
        <w:rPr>
          <w:color w:val="231F20"/>
          <w:sz w:val="20"/>
        </w:rPr>
        <w:t>working with</w:t>
      </w:r>
      <w:r>
        <w:rPr>
          <w:color w:val="231F20"/>
          <w:spacing w:val="-23"/>
          <w:sz w:val="20"/>
        </w:rPr>
        <w:t xml:space="preserve"> </w:t>
      </w:r>
      <w:r>
        <w:rPr>
          <w:color w:val="231F20"/>
          <w:sz w:val="20"/>
        </w:rPr>
        <w:t>their</w:t>
      </w:r>
      <w:r>
        <w:rPr>
          <w:color w:val="231F20"/>
          <w:spacing w:val="-23"/>
          <w:sz w:val="20"/>
        </w:rPr>
        <w:t xml:space="preserve"> </w:t>
      </w:r>
      <w:r>
        <w:rPr>
          <w:color w:val="231F20"/>
          <w:sz w:val="20"/>
        </w:rPr>
        <w:t>DSE?</w:t>
      </w:r>
    </w:p>
    <w:p w14:paraId="12EE57CC" w14:textId="77777777" w:rsidR="00911AE2" w:rsidRDefault="00031259">
      <w:pPr>
        <w:pStyle w:val="ListParagraph"/>
        <w:numPr>
          <w:ilvl w:val="0"/>
          <w:numId w:val="46"/>
        </w:numPr>
        <w:tabs>
          <w:tab w:val="left" w:pos="610"/>
        </w:tabs>
        <w:spacing w:before="10" w:line="259" w:lineRule="exact"/>
        <w:ind w:hanging="340"/>
        <w:rPr>
          <w:sz w:val="20"/>
        </w:rPr>
      </w:pPr>
      <w:r>
        <w:rPr>
          <w:color w:val="231F20"/>
          <w:sz w:val="20"/>
        </w:rPr>
        <w:t>Has</w:t>
      </w:r>
      <w:r>
        <w:rPr>
          <w:color w:val="231F20"/>
          <w:spacing w:val="-14"/>
          <w:sz w:val="20"/>
        </w:rPr>
        <w:t xml:space="preserve"> </w:t>
      </w:r>
      <w:r>
        <w:rPr>
          <w:color w:val="231F20"/>
          <w:sz w:val="20"/>
        </w:rPr>
        <w:t>the</w:t>
      </w:r>
      <w:r>
        <w:rPr>
          <w:color w:val="231F20"/>
          <w:spacing w:val="-14"/>
          <w:sz w:val="20"/>
        </w:rPr>
        <w:t xml:space="preserve"> </w:t>
      </w:r>
      <w:r>
        <w:rPr>
          <w:color w:val="231F20"/>
          <w:sz w:val="20"/>
        </w:rPr>
        <w:t>user</w:t>
      </w:r>
      <w:r>
        <w:rPr>
          <w:color w:val="231F20"/>
          <w:spacing w:val="-14"/>
          <w:sz w:val="20"/>
        </w:rPr>
        <w:t xml:space="preserve"> </w:t>
      </w:r>
      <w:r>
        <w:rPr>
          <w:color w:val="231F20"/>
          <w:sz w:val="20"/>
        </w:rPr>
        <w:t>been</w:t>
      </w:r>
      <w:r>
        <w:rPr>
          <w:color w:val="231F20"/>
          <w:spacing w:val="-14"/>
          <w:sz w:val="20"/>
        </w:rPr>
        <w:t xml:space="preserve"> </w:t>
      </w:r>
      <w:r>
        <w:rPr>
          <w:color w:val="231F20"/>
          <w:sz w:val="20"/>
        </w:rPr>
        <w:t>advised</w:t>
      </w:r>
      <w:r>
        <w:rPr>
          <w:color w:val="231F20"/>
          <w:spacing w:val="-14"/>
          <w:sz w:val="20"/>
        </w:rPr>
        <w:t xml:space="preserve"> </w:t>
      </w:r>
      <w:r>
        <w:rPr>
          <w:color w:val="231F20"/>
          <w:sz w:val="20"/>
        </w:rPr>
        <w:t>of</w:t>
      </w:r>
      <w:r>
        <w:rPr>
          <w:color w:val="231F20"/>
          <w:spacing w:val="-14"/>
          <w:sz w:val="20"/>
        </w:rPr>
        <w:t xml:space="preserve"> </w:t>
      </w:r>
      <w:r>
        <w:rPr>
          <w:color w:val="231F20"/>
          <w:sz w:val="20"/>
        </w:rPr>
        <w:t>their</w:t>
      </w:r>
      <w:r>
        <w:rPr>
          <w:color w:val="231F20"/>
          <w:spacing w:val="-14"/>
          <w:sz w:val="20"/>
        </w:rPr>
        <w:t xml:space="preserve"> </w:t>
      </w:r>
      <w:r>
        <w:rPr>
          <w:color w:val="231F20"/>
          <w:sz w:val="20"/>
        </w:rPr>
        <w:t>entitlement</w:t>
      </w:r>
      <w:r>
        <w:rPr>
          <w:color w:val="231F20"/>
          <w:spacing w:val="-14"/>
          <w:sz w:val="20"/>
        </w:rPr>
        <w:t xml:space="preserve"> </w:t>
      </w:r>
      <w:r>
        <w:rPr>
          <w:color w:val="231F20"/>
          <w:sz w:val="20"/>
        </w:rPr>
        <w:t>to</w:t>
      </w:r>
      <w:r>
        <w:rPr>
          <w:color w:val="231F20"/>
          <w:spacing w:val="-14"/>
          <w:sz w:val="20"/>
        </w:rPr>
        <w:t xml:space="preserve"> </w:t>
      </w:r>
      <w:r>
        <w:rPr>
          <w:color w:val="231F20"/>
          <w:sz w:val="20"/>
        </w:rPr>
        <w:t>eye</w:t>
      </w:r>
      <w:r>
        <w:rPr>
          <w:color w:val="231F20"/>
          <w:spacing w:val="-14"/>
          <w:sz w:val="20"/>
        </w:rPr>
        <w:t xml:space="preserve"> </w:t>
      </w:r>
      <w:r>
        <w:rPr>
          <w:color w:val="231F20"/>
          <w:sz w:val="20"/>
        </w:rPr>
        <w:t>and</w:t>
      </w:r>
      <w:r>
        <w:rPr>
          <w:color w:val="231F20"/>
          <w:spacing w:val="-14"/>
          <w:sz w:val="20"/>
        </w:rPr>
        <w:t xml:space="preserve"> </w:t>
      </w:r>
      <w:r>
        <w:rPr>
          <w:color w:val="231F20"/>
          <w:sz w:val="20"/>
        </w:rPr>
        <w:t>eyesight</w:t>
      </w:r>
      <w:r>
        <w:rPr>
          <w:color w:val="231F20"/>
          <w:spacing w:val="-14"/>
          <w:sz w:val="20"/>
        </w:rPr>
        <w:t xml:space="preserve"> </w:t>
      </w:r>
      <w:r>
        <w:rPr>
          <w:color w:val="231F20"/>
          <w:sz w:val="20"/>
        </w:rPr>
        <w:t>testing?</w:t>
      </w:r>
    </w:p>
    <w:p w14:paraId="5CAAE275" w14:textId="77777777" w:rsidR="00911AE2" w:rsidRDefault="00031259">
      <w:pPr>
        <w:pStyle w:val="ListParagraph"/>
        <w:numPr>
          <w:ilvl w:val="0"/>
          <w:numId w:val="46"/>
        </w:numPr>
        <w:tabs>
          <w:tab w:val="left" w:pos="610"/>
        </w:tabs>
        <w:spacing w:line="259" w:lineRule="exact"/>
        <w:ind w:hanging="340"/>
        <w:rPr>
          <w:sz w:val="20"/>
        </w:rPr>
      </w:pPr>
      <w:r>
        <w:rPr>
          <w:color w:val="231F20"/>
          <w:sz w:val="20"/>
        </w:rPr>
        <w:t>Does</w:t>
      </w:r>
      <w:r>
        <w:rPr>
          <w:color w:val="231F20"/>
          <w:spacing w:val="-15"/>
          <w:sz w:val="20"/>
        </w:rPr>
        <w:t xml:space="preserve"> </w:t>
      </w:r>
      <w:r>
        <w:rPr>
          <w:color w:val="231F20"/>
          <w:sz w:val="20"/>
        </w:rPr>
        <w:t>the</w:t>
      </w:r>
      <w:r>
        <w:rPr>
          <w:color w:val="231F20"/>
          <w:spacing w:val="-15"/>
          <w:sz w:val="20"/>
        </w:rPr>
        <w:t xml:space="preserve"> </w:t>
      </w:r>
      <w:r>
        <w:rPr>
          <w:color w:val="231F20"/>
          <w:sz w:val="20"/>
        </w:rPr>
        <w:t>user</w:t>
      </w:r>
      <w:r>
        <w:rPr>
          <w:color w:val="231F20"/>
          <w:spacing w:val="-15"/>
          <w:sz w:val="20"/>
        </w:rPr>
        <w:t xml:space="preserve"> </w:t>
      </w:r>
      <w:r>
        <w:rPr>
          <w:color w:val="231F20"/>
          <w:sz w:val="20"/>
        </w:rPr>
        <w:t>take</w:t>
      </w:r>
      <w:r>
        <w:rPr>
          <w:color w:val="231F20"/>
          <w:spacing w:val="-15"/>
          <w:sz w:val="20"/>
        </w:rPr>
        <w:t xml:space="preserve"> </w:t>
      </w:r>
      <w:r>
        <w:rPr>
          <w:color w:val="231F20"/>
          <w:sz w:val="20"/>
        </w:rPr>
        <w:t>regular</w:t>
      </w:r>
      <w:r>
        <w:rPr>
          <w:color w:val="231F20"/>
          <w:spacing w:val="-15"/>
          <w:sz w:val="20"/>
        </w:rPr>
        <w:t xml:space="preserve"> </w:t>
      </w:r>
      <w:r>
        <w:rPr>
          <w:color w:val="231F20"/>
          <w:sz w:val="20"/>
        </w:rPr>
        <w:t>breaks</w:t>
      </w:r>
      <w:r>
        <w:rPr>
          <w:color w:val="231F20"/>
          <w:spacing w:val="-15"/>
          <w:sz w:val="20"/>
        </w:rPr>
        <w:t xml:space="preserve"> </w:t>
      </w:r>
      <w:r>
        <w:rPr>
          <w:color w:val="231F20"/>
          <w:sz w:val="20"/>
        </w:rPr>
        <w:t>working</w:t>
      </w:r>
      <w:r>
        <w:rPr>
          <w:color w:val="231F20"/>
          <w:spacing w:val="-15"/>
          <w:sz w:val="20"/>
        </w:rPr>
        <w:t xml:space="preserve"> </w:t>
      </w:r>
      <w:r>
        <w:rPr>
          <w:color w:val="231F20"/>
          <w:sz w:val="20"/>
        </w:rPr>
        <w:t>away</w:t>
      </w:r>
      <w:r>
        <w:rPr>
          <w:color w:val="231F20"/>
          <w:spacing w:val="-15"/>
          <w:sz w:val="20"/>
        </w:rPr>
        <w:t xml:space="preserve"> </w:t>
      </w:r>
      <w:r>
        <w:rPr>
          <w:color w:val="231F20"/>
          <w:sz w:val="20"/>
        </w:rPr>
        <w:t>from</w:t>
      </w:r>
      <w:r>
        <w:rPr>
          <w:color w:val="231F20"/>
          <w:spacing w:val="-15"/>
          <w:sz w:val="20"/>
        </w:rPr>
        <w:t xml:space="preserve"> </w:t>
      </w:r>
      <w:r>
        <w:rPr>
          <w:color w:val="231F20"/>
          <w:sz w:val="20"/>
        </w:rPr>
        <w:t>DSE?</w:t>
      </w:r>
    </w:p>
    <w:p w14:paraId="22BE88EF" w14:textId="77777777" w:rsidR="00911AE2" w:rsidRDefault="00031259">
      <w:pPr>
        <w:pStyle w:val="BodyText"/>
        <w:spacing w:before="201"/>
        <w:ind w:left="269"/>
      </w:pPr>
      <w:r>
        <w:rPr>
          <w:color w:val="231F20"/>
          <w:w w:val="105"/>
        </w:rPr>
        <w:t>Write down the details of any problems here:</w:t>
      </w:r>
    </w:p>
    <w:p w14:paraId="0297F7EB" w14:textId="77777777" w:rsidR="00911AE2" w:rsidRDefault="00911AE2">
      <w:pPr>
        <w:pStyle w:val="BodyText"/>
      </w:pPr>
    </w:p>
    <w:p w14:paraId="1B0EA39A" w14:textId="77777777" w:rsidR="00911AE2" w:rsidRDefault="00911AE2">
      <w:pPr>
        <w:pStyle w:val="BodyText"/>
      </w:pPr>
    </w:p>
    <w:p w14:paraId="1BA70B63" w14:textId="77777777" w:rsidR="00911AE2" w:rsidRDefault="00911AE2">
      <w:pPr>
        <w:pStyle w:val="BodyText"/>
      </w:pPr>
    </w:p>
    <w:p w14:paraId="726CA788" w14:textId="77777777" w:rsidR="00911AE2" w:rsidRDefault="00911AE2">
      <w:pPr>
        <w:pStyle w:val="BodyText"/>
      </w:pPr>
    </w:p>
    <w:p w14:paraId="4D64130D" w14:textId="77777777" w:rsidR="00911AE2" w:rsidRDefault="00911AE2">
      <w:pPr>
        <w:pStyle w:val="BodyText"/>
      </w:pPr>
    </w:p>
    <w:p w14:paraId="133BC34D" w14:textId="77777777" w:rsidR="00911AE2" w:rsidRDefault="00911AE2">
      <w:pPr>
        <w:pStyle w:val="BodyText"/>
      </w:pPr>
    </w:p>
    <w:p w14:paraId="76C011D3" w14:textId="77777777" w:rsidR="00911AE2" w:rsidRDefault="00911AE2">
      <w:pPr>
        <w:pStyle w:val="BodyText"/>
      </w:pPr>
    </w:p>
    <w:p w14:paraId="4178B5FA" w14:textId="77777777" w:rsidR="00911AE2" w:rsidRDefault="00911AE2">
      <w:pPr>
        <w:pStyle w:val="BodyText"/>
      </w:pPr>
    </w:p>
    <w:p w14:paraId="4EEA0811" w14:textId="77777777" w:rsidR="00911AE2" w:rsidRDefault="00911AE2">
      <w:pPr>
        <w:pStyle w:val="BodyText"/>
      </w:pPr>
    </w:p>
    <w:p w14:paraId="034462A0" w14:textId="77777777" w:rsidR="00911AE2" w:rsidRDefault="00911AE2">
      <w:pPr>
        <w:pStyle w:val="BodyText"/>
      </w:pPr>
    </w:p>
    <w:p w14:paraId="71883D8F" w14:textId="77777777" w:rsidR="00911AE2" w:rsidRDefault="00911AE2">
      <w:pPr>
        <w:pStyle w:val="BodyText"/>
      </w:pPr>
    </w:p>
    <w:p w14:paraId="12AE81F4" w14:textId="77777777" w:rsidR="00911AE2" w:rsidRDefault="00911AE2">
      <w:pPr>
        <w:pStyle w:val="BodyText"/>
      </w:pPr>
    </w:p>
    <w:p w14:paraId="4BBC205E" w14:textId="77777777" w:rsidR="00911AE2" w:rsidRDefault="00911AE2">
      <w:pPr>
        <w:pStyle w:val="BodyText"/>
      </w:pPr>
    </w:p>
    <w:p w14:paraId="0B328EDE" w14:textId="77777777" w:rsidR="00911AE2" w:rsidRDefault="00911AE2">
      <w:pPr>
        <w:pStyle w:val="BodyText"/>
      </w:pPr>
    </w:p>
    <w:p w14:paraId="2D9F9086" w14:textId="77777777" w:rsidR="00911AE2" w:rsidRDefault="00911AE2">
      <w:pPr>
        <w:pStyle w:val="BodyText"/>
      </w:pPr>
    </w:p>
    <w:p w14:paraId="5D782F28" w14:textId="77777777" w:rsidR="00911AE2" w:rsidRDefault="00911AE2">
      <w:pPr>
        <w:pStyle w:val="BodyText"/>
      </w:pPr>
    </w:p>
    <w:p w14:paraId="66B6007F" w14:textId="77777777" w:rsidR="00911AE2" w:rsidRDefault="00911AE2">
      <w:pPr>
        <w:pStyle w:val="BodyText"/>
      </w:pPr>
    </w:p>
    <w:p w14:paraId="6F3E08B6" w14:textId="77777777" w:rsidR="00911AE2" w:rsidRDefault="00911AE2">
      <w:pPr>
        <w:pStyle w:val="BodyText"/>
      </w:pPr>
    </w:p>
    <w:p w14:paraId="39E122A2" w14:textId="77777777" w:rsidR="00911AE2" w:rsidRDefault="00911AE2">
      <w:pPr>
        <w:pStyle w:val="BodyText"/>
      </w:pPr>
    </w:p>
    <w:p w14:paraId="0CFA65B7" w14:textId="77777777" w:rsidR="00911AE2" w:rsidRDefault="00911AE2">
      <w:pPr>
        <w:pStyle w:val="BodyText"/>
      </w:pPr>
    </w:p>
    <w:p w14:paraId="7D1CCE2E" w14:textId="77777777" w:rsidR="00911AE2" w:rsidRDefault="00911AE2">
      <w:pPr>
        <w:pStyle w:val="BodyText"/>
      </w:pPr>
    </w:p>
    <w:p w14:paraId="551EBD76" w14:textId="77777777" w:rsidR="00911AE2" w:rsidRDefault="00911AE2">
      <w:pPr>
        <w:pStyle w:val="BodyText"/>
      </w:pPr>
    </w:p>
    <w:p w14:paraId="1757305C" w14:textId="77777777" w:rsidR="00911AE2" w:rsidRDefault="00911AE2">
      <w:pPr>
        <w:pStyle w:val="BodyText"/>
      </w:pPr>
    </w:p>
    <w:p w14:paraId="06E700C2" w14:textId="77777777" w:rsidR="00911AE2" w:rsidRDefault="00911AE2">
      <w:pPr>
        <w:pStyle w:val="BodyText"/>
      </w:pPr>
    </w:p>
    <w:p w14:paraId="6714C2F4" w14:textId="77777777" w:rsidR="00911AE2" w:rsidRDefault="00911AE2">
      <w:pPr>
        <w:pStyle w:val="BodyText"/>
      </w:pPr>
    </w:p>
    <w:p w14:paraId="2287F87D" w14:textId="77777777" w:rsidR="00911AE2" w:rsidRDefault="00911AE2">
      <w:pPr>
        <w:pStyle w:val="BodyText"/>
      </w:pPr>
    </w:p>
    <w:p w14:paraId="555491D3" w14:textId="77777777" w:rsidR="00911AE2" w:rsidRDefault="00911AE2">
      <w:pPr>
        <w:pStyle w:val="BodyText"/>
      </w:pPr>
    </w:p>
    <w:p w14:paraId="286B3142" w14:textId="77777777" w:rsidR="00911AE2" w:rsidRDefault="00911AE2">
      <w:pPr>
        <w:pStyle w:val="BodyText"/>
      </w:pPr>
    </w:p>
    <w:p w14:paraId="334D7024" w14:textId="77777777" w:rsidR="00911AE2" w:rsidRDefault="00911AE2">
      <w:pPr>
        <w:pStyle w:val="BodyText"/>
      </w:pPr>
    </w:p>
    <w:p w14:paraId="3CD3F3A3" w14:textId="77777777" w:rsidR="00911AE2" w:rsidRDefault="00911AE2">
      <w:pPr>
        <w:pStyle w:val="BodyText"/>
      </w:pPr>
    </w:p>
    <w:p w14:paraId="2A3696E6" w14:textId="77777777" w:rsidR="00911AE2" w:rsidRDefault="00911AE2">
      <w:pPr>
        <w:pStyle w:val="BodyText"/>
      </w:pPr>
    </w:p>
    <w:p w14:paraId="0B47B180" w14:textId="77777777" w:rsidR="00911AE2" w:rsidRDefault="00911AE2">
      <w:pPr>
        <w:pStyle w:val="BodyText"/>
      </w:pPr>
    </w:p>
    <w:p w14:paraId="58713AF7" w14:textId="77777777" w:rsidR="00911AE2" w:rsidRDefault="00911AE2">
      <w:pPr>
        <w:pStyle w:val="BodyText"/>
      </w:pPr>
    </w:p>
    <w:p w14:paraId="0AEFE9CE" w14:textId="77777777" w:rsidR="00911AE2" w:rsidRDefault="00911AE2">
      <w:pPr>
        <w:pStyle w:val="BodyText"/>
      </w:pPr>
    </w:p>
    <w:p w14:paraId="30E92FAC" w14:textId="77777777" w:rsidR="00911AE2" w:rsidRDefault="00911AE2">
      <w:pPr>
        <w:pStyle w:val="BodyText"/>
      </w:pPr>
    </w:p>
    <w:p w14:paraId="7CD696EC" w14:textId="77777777" w:rsidR="00911AE2" w:rsidRDefault="00911AE2">
      <w:pPr>
        <w:pStyle w:val="BodyText"/>
      </w:pPr>
    </w:p>
    <w:p w14:paraId="4F68D9D7" w14:textId="77777777" w:rsidR="00911AE2" w:rsidRDefault="00911AE2">
      <w:pPr>
        <w:pStyle w:val="BodyText"/>
      </w:pPr>
    </w:p>
    <w:p w14:paraId="0479DB8F" w14:textId="77777777" w:rsidR="00911AE2" w:rsidRDefault="00911AE2">
      <w:pPr>
        <w:pStyle w:val="BodyText"/>
      </w:pPr>
    </w:p>
    <w:p w14:paraId="51E8B73E" w14:textId="77777777" w:rsidR="00911AE2" w:rsidRDefault="00911AE2">
      <w:pPr>
        <w:pStyle w:val="BodyText"/>
      </w:pPr>
    </w:p>
    <w:p w14:paraId="67CAAB80" w14:textId="77777777" w:rsidR="00911AE2" w:rsidRDefault="00911AE2">
      <w:pPr>
        <w:pStyle w:val="BodyText"/>
      </w:pPr>
    </w:p>
    <w:p w14:paraId="65222F81" w14:textId="77777777" w:rsidR="00911AE2" w:rsidRDefault="00911AE2">
      <w:pPr>
        <w:pStyle w:val="BodyText"/>
      </w:pPr>
    </w:p>
    <w:p w14:paraId="6B85582E" w14:textId="77777777" w:rsidR="00911AE2" w:rsidRDefault="00911AE2">
      <w:pPr>
        <w:pStyle w:val="BodyText"/>
      </w:pPr>
    </w:p>
    <w:p w14:paraId="7594C143" w14:textId="77777777" w:rsidR="00911AE2" w:rsidRDefault="00911AE2">
      <w:pPr>
        <w:pStyle w:val="BodyText"/>
      </w:pPr>
    </w:p>
    <w:p w14:paraId="66C71E66" w14:textId="77777777" w:rsidR="00911AE2" w:rsidRDefault="00911AE2">
      <w:pPr>
        <w:pStyle w:val="BodyText"/>
      </w:pPr>
    </w:p>
    <w:p w14:paraId="7FE62104" w14:textId="77777777" w:rsidR="00911AE2" w:rsidRDefault="00911AE2">
      <w:pPr>
        <w:pStyle w:val="BodyText"/>
      </w:pPr>
    </w:p>
    <w:p w14:paraId="3A8DA139" w14:textId="77777777" w:rsidR="00911AE2" w:rsidRDefault="00911AE2">
      <w:pPr>
        <w:pStyle w:val="BodyText"/>
      </w:pPr>
    </w:p>
    <w:p w14:paraId="666ECA77" w14:textId="77777777" w:rsidR="00911AE2" w:rsidRDefault="00911AE2">
      <w:pPr>
        <w:pStyle w:val="BodyText"/>
      </w:pPr>
    </w:p>
    <w:p w14:paraId="435A315D" w14:textId="77777777" w:rsidR="00911AE2" w:rsidRDefault="00911AE2">
      <w:pPr>
        <w:pStyle w:val="BodyText"/>
      </w:pPr>
    </w:p>
    <w:p w14:paraId="76249978" w14:textId="77777777" w:rsidR="00911AE2" w:rsidRDefault="00911AE2">
      <w:pPr>
        <w:pStyle w:val="BodyText"/>
      </w:pPr>
    </w:p>
    <w:p w14:paraId="752084E1" w14:textId="77777777" w:rsidR="00911AE2" w:rsidRDefault="00911AE2">
      <w:pPr>
        <w:pStyle w:val="BodyText"/>
        <w:spacing w:before="7"/>
        <w:rPr>
          <w:sz w:val="26"/>
        </w:rPr>
      </w:pPr>
    </w:p>
    <w:p w14:paraId="7B96A857" w14:textId="77777777" w:rsidR="00911AE2" w:rsidRDefault="00031259">
      <w:pPr>
        <w:spacing w:before="105"/>
        <w:ind w:right="110"/>
        <w:jc w:val="right"/>
        <w:rPr>
          <w:sz w:val="16"/>
        </w:rPr>
      </w:pPr>
      <w:r>
        <w:rPr>
          <w:color w:val="231F20"/>
          <w:w w:val="99"/>
          <w:sz w:val="16"/>
        </w:rPr>
        <w:t>9</w:t>
      </w:r>
    </w:p>
    <w:p w14:paraId="5DC51481" w14:textId="77777777" w:rsidR="00911AE2" w:rsidRDefault="00911AE2">
      <w:pPr>
        <w:jc w:val="right"/>
        <w:rPr>
          <w:sz w:val="16"/>
        </w:rPr>
        <w:sectPr w:rsidR="00911AE2">
          <w:footerReference w:type="default" r:id="rId60"/>
          <w:pgSz w:w="11900" w:h="16830"/>
          <w:pgMar w:top="200" w:right="960" w:bottom="280" w:left="980" w:header="0" w:footer="0" w:gutter="0"/>
          <w:cols w:space="720"/>
        </w:sectPr>
      </w:pPr>
    </w:p>
    <w:p w14:paraId="6CB07F4A" w14:textId="77777777" w:rsidR="00911AE2" w:rsidRDefault="00031259">
      <w:pPr>
        <w:spacing w:before="80"/>
        <w:ind w:left="115"/>
        <w:rPr>
          <w:sz w:val="16"/>
        </w:rPr>
      </w:pPr>
      <w:r>
        <w:rPr>
          <w:color w:val="231F20"/>
          <w:sz w:val="16"/>
        </w:rPr>
        <w:lastRenderedPageBreak/>
        <w:t>Display screen equipment (DSE) workstation checklist</w:t>
      </w:r>
    </w:p>
    <w:p w14:paraId="4A101F56" w14:textId="77777777" w:rsidR="00911AE2" w:rsidRDefault="00911AE2">
      <w:pPr>
        <w:pStyle w:val="BodyText"/>
      </w:pPr>
    </w:p>
    <w:p w14:paraId="678EFDD5" w14:textId="77777777" w:rsidR="00911AE2" w:rsidRDefault="00911AE2">
      <w:pPr>
        <w:pStyle w:val="BodyText"/>
      </w:pPr>
    </w:p>
    <w:p w14:paraId="73ACBB2D" w14:textId="77777777" w:rsidR="00911AE2" w:rsidRDefault="00911AE2">
      <w:pPr>
        <w:pStyle w:val="BodyText"/>
      </w:pPr>
    </w:p>
    <w:p w14:paraId="4495B5A4" w14:textId="77777777" w:rsidR="00911AE2" w:rsidRDefault="00911AE2">
      <w:pPr>
        <w:pStyle w:val="BodyText"/>
      </w:pPr>
    </w:p>
    <w:p w14:paraId="3E663E01" w14:textId="77777777" w:rsidR="00911AE2" w:rsidRDefault="00911AE2">
      <w:pPr>
        <w:pStyle w:val="BodyText"/>
        <w:spacing w:before="4"/>
        <w:rPr>
          <w:sz w:val="18"/>
        </w:rPr>
      </w:pPr>
    </w:p>
    <w:p w14:paraId="736575A4" w14:textId="77777777" w:rsidR="00911AE2" w:rsidRDefault="00031259">
      <w:pPr>
        <w:spacing w:before="93"/>
        <w:ind w:left="2534"/>
        <w:rPr>
          <w:sz w:val="60"/>
        </w:rPr>
      </w:pPr>
      <w:r>
        <w:rPr>
          <w:color w:val="073C64"/>
          <w:w w:val="80"/>
          <w:sz w:val="60"/>
        </w:rPr>
        <w:t>Further information</w:t>
      </w:r>
    </w:p>
    <w:p w14:paraId="165F0725" w14:textId="77777777" w:rsidR="00911AE2" w:rsidRDefault="00031259">
      <w:pPr>
        <w:spacing w:before="491" w:line="249" w:lineRule="auto"/>
        <w:ind w:left="2534"/>
        <w:rPr>
          <w:sz w:val="20"/>
        </w:rPr>
      </w:pPr>
      <w:r>
        <w:rPr>
          <w:i/>
          <w:sz w:val="20"/>
        </w:rPr>
        <w:t>Working</w:t>
      </w:r>
      <w:r>
        <w:rPr>
          <w:i/>
          <w:spacing w:val="-25"/>
          <w:sz w:val="20"/>
        </w:rPr>
        <w:t xml:space="preserve"> </w:t>
      </w:r>
      <w:r>
        <w:rPr>
          <w:i/>
          <w:sz w:val="20"/>
        </w:rPr>
        <w:t>with</w:t>
      </w:r>
      <w:r>
        <w:rPr>
          <w:i/>
          <w:spacing w:val="-25"/>
          <w:sz w:val="20"/>
        </w:rPr>
        <w:t xml:space="preserve"> </w:t>
      </w:r>
      <w:r>
        <w:rPr>
          <w:i/>
          <w:sz w:val="20"/>
        </w:rPr>
        <w:t>display</w:t>
      </w:r>
      <w:r>
        <w:rPr>
          <w:i/>
          <w:spacing w:val="-25"/>
          <w:sz w:val="20"/>
        </w:rPr>
        <w:t xml:space="preserve"> </w:t>
      </w:r>
      <w:r>
        <w:rPr>
          <w:i/>
          <w:sz w:val="20"/>
        </w:rPr>
        <w:t>screen</w:t>
      </w:r>
      <w:r>
        <w:rPr>
          <w:i/>
          <w:spacing w:val="-25"/>
          <w:sz w:val="20"/>
        </w:rPr>
        <w:t xml:space="preserve"> </w:t>
      </w:r>
      <w:proofErr w:type="spellStart"/>
      <w:r>
        <w:rPr>
          <w:i/>
          <w:sz w:val="20"/>
        </w:rPr>
        <w:t>equipmemt</w:t>
      </w:r>
      <w:proofErr w:type="spellEnd"/>
      <w:r>
        <w:rPr>
          <w:i/>
          <w:spacing w:val="-25"/>
          <w:sz w:val="20"/>
        </w:rPr>
        <w:t xml:space="preserve"> </w:t>
      </w:r>
      <w:r>
        <w:rPr>
          <w:i/>
          <w:sz w:val="20"/>
        </w:rPr>
        <w:t>(DSE):</w:t>
      </w:r>
      <w:r>
        <w:rPr>
          <w:i/>
          <w:spacing w:val="-25"/>
          <w:sz w:val="20"/>
        </w:rPr>
        <w:t xml:space="preserve"> </w:t>
      </w:r>
      <w:r>
        <w:rPr>
          <w:i/>
          <w:sz w:val="20"/>
        </w:rPr>
        <w:t>A</w:t>
      </w:r>
      <w:r>
        <w:rPr>
          <w:i/>
          <w:spacing w:val="-25"/>
          <w:sz w:val="20"/>
        </w:rPr>
        <w:t xml:space="preserve"> </w:t>
      </w:r>
      <w:r>
        <w:rPr>
          <w:i/>
          <w:sz w:val="20"/>
        </w:rPr>
        <w:t>brief</w:t>
      </w:r>
      <w:r>
        <w:rPr>
          <w:i/>
          <w:spacing w:val="-25"/>
          <w:sz w:val="20"/>
        </w:rPr>
        <w:t xml:space="preserve"> </w:t>
      </w:r>
      <w:r>
        <w:rPr>
          <w:i/>
          <w:sz w:val="20"/>
        </w:rPr>
        <w:t>guide</w:t>
      </w:r>
      <w:r>
        <w:rPr>
          <w:i/>
          <w:spacing w:val="-25"/>
          <w:sz w:val="20"/>
        </w:rPr>
        <w:t xml:space="preserve"> </w:t>
      </w:r>
      <w:r>
        <w:rPr>
          <w:sz w:val="20"/>
        </w:rPr>
        <w:t>Leaflet</w:t>
      </w:r>
      <w:r>
        <w:rPr>
          <w:spacing w:val="-25"/>
          <w:sz w:val="20"/>
        </w:rPr>
        <w:t xml:space="preserve"> </w:t>
      </w:r>
      <w:r>
        <w:rPr>
          <w:sz w:val="20"/>
        </w:rPr>
        <w:t xml:space="preserve">INDG36(rev4) HSE books </w:t>
      </w:r>
      <w:r>
        <w:rPr>
          <w:spacing w:val="-6"/>
          <w:sz w:val="20"/>
        </w:rPr>
        <w:t>2013</w:t>
      </w:r>
      <w:r>
        <w:rPr>
          <w:spacing w:val="-36"/>
          <w:sz w:val="20"/>
        </w:rPr>
        <w:t xml:space="preserve"> </w:t>
      </w:r>
      <w:hyperlink r:id="rId61">
        <w:r>
          <w:rPr>
            <w:sz w:val="20"/>
          </w:rPr>
          <w:t>www.hse.gov.uk/pubns/indg36.htm</w:t>
        </w:r>
      </w:hyperlink>
    </w:p>
    <w:p w14:paraId="56A1E5F0" w14:textId="77777777" w:rsidR="00911AE2" w:rsidRDefault="00911AE2">
      <w:pPr>
        <w:pStyle w:val="BodyText"/>
        <w:spacing w:before="10"/>
      </w:pPr>
    </w:p>
    <w:p w14:paraId="1BFF1DAD" w14:textId="77777777" w:rsidR="00911AE2" w:rsidRDefault="00031259">
      <w:pPr>
        <w:pStyle w:val="BodyText"/>
        <w:spacing w:line="249" w:lineRule="auto"/>
        <w:ind w:left="2534" w:right="756"/>
      </w:pPr>
      <w:r>
        <w:t xml:space="preserve">For information about health and safety visit </w:t>
      </w:r>
      <w:r>
        <w:rPr>
          <w:spacing w:val="-3"/>
        </w:rPr>
        <w:t xml:space="preserve">https://books.hse.gov.uk </w:t>
      </w:r>
      <w:r>
        <w:t xml:space="preserve">or </w:t>
      </w:r>
      <w:hyperlink r:id="rId62">
        <w:r>
          <w:rPr>
            <w:spacing w:val="-3"/>
          </w:rPr>
          <w:t xml:space="preserve">http://www.hse.gov.uk. </w:t>
        </w:r>
      </w:hyperlink>
      <w:r>
        <w:rPr>
          <w:spacing w:val="-6"/>
        </w:rPr>
        <w:t xml:space="preserve">You </w:t>
      </w:r>
      <w:r>
        <w:t>can view HSE guidance on</w:t>
      </w:r>
      <w:r>
        <w:t>line and order priced publications from the website. HSE priced publications are also available from bookshops.</w:t>
      </w:r>
    </w:p>
    <w:p w14:paraId="2522487F" w14:textId="77777777" w:rsidR="00911AE2" w:rsidRDefault="00911AE2">
      <w:pPr>
        <w:pStyle w:val="BodyText"/>
        <w:spacing w:before="10"/>
      </w:pPr>
    </w:p>
    <w:p w14:paraId="2F43F107" w14:textId="77777777" w:rsidR="00911AE2" w:rsidRDefault="00031259">
      <w:pPr>
        <w:pStyle w:val="BodyText"/>
        <w:spacing w:line="249" w:lineRule="auto"/>
        <w:ind w:left="2534" w:right="1724"/>
      </w:pPr>
      <w:r>
        <w:rPr>
          <w:spacing w:val="-9"/>
        </w:rPr>
        <w:t xml:space="preserve">To </w:t>
      </w:r>
      <w:r>
        <w:t xml:space="preserve">report inconsistencies or inaccuracies in this guidance email: </w:t>
      </w:r>
      <w:hyperlink r:id="rId63">
        <w:r>
          <w:t>commissioning@wlt.com</w:t>
        </w:r>
      </w:hyperlink>
    </w:p>
    <w:p w14:paraId="5C82588E" w14:textId="77777777" w:rsidR="00911AE2" w:rsidRDefault="00911AE2">
      <w:pPr>
        <w:pStyle w:val="BodyText"/>
        <w:spacing w:before="10"/>
      </w:pPr>
    </w:p>
    <w:p w14:paraId="0F8C3693" w14:textId="77777777" w:rsidR="00911AE2" w:rsidRDefault="00031259">
      <w:pPr>
        <w:pStyle w:val="BodyText"/>
        <w:spacing w:line="249" w:lineRule="auto"/>
        <w:ind w:left="2534" w:right="756"/>
      </w:pPr>
      <w:r>
        <w:t xml:space="preserve">British Standards can be obtained in PDF or hard copy formats from BSI: </w:t>
      </w:r>
      <w:hyperlink r:id="rId64">
        <w:r>
          <w:t xml:space="preserve">http://shop.bsigroup.com </w:t>
        </w:r>
      </w:hyperlink>
      <w:r>
        <w:t xml:space="preserve">or by contacting BSI Customer Services for hard copies only Tel: 0846 086 9001 Email: </w:t>
      </w:r>
      <w:hyperlink r:id="rId65">
        <w:r>
          <w:t>mailto:cservices@bsigroup.com</w:t>
        </w:r>
      </w:hyperlink>
    </w:p>
    <w:p w14:paraId="111669F7" w14:textId="77777777" w:rsidR="00911AE2" w:rsidRDefault="00031259">
      <w:pPr>
        <w:pStyle w:val="BodyText"/>
        <w:spacing w:before="44" w:line="480" w:lineRule="exact"/>
        <w:ind w:left="2534" w:right="756"/>
      </w:pPr>
      <w:r>
        <w:t>The</w:t>
      </w:r>
      <w:r>
        <w:rPr>
          <w:spacing w:val="-18"/>
        </w:rPr>
        <w:t xml:space="preserve"> </w:t>
      </w:r>
      <w:r>
        <w:t>Stationery</w:t>
      </w:r>
      <w:r>
        <w:rPr>
          <w:spacing w:val="-18"/>
        </w:rPr>
        <w:t xml:space="preserve"> </w:t>
      </w:r>
      <w:r>
        <w:t>Office</w:t>
      </w:r>
      <w:r>
        <w:rPr>
          <w:spacing w:val="-18"/>
        </w:rPr>
        <w:t xml:space="preserve"> </w:t>
      </w:r>
      <w:r>
        <w:t>publications</w:t>
      </w:r>
      <w:r>
        <w:rPr>
          <w:spacing w:val="-18"/>
        </w:rPr>
        <w:t xml:space="preserve"> </w:t>
      </w:r>
      <w:r>
        <w:t>are</w:t>
      </w:r>
      <w:r>
        <w:rPr>
          <w:spacing w:val="-18"/>
        </w:rPr>
        <w:t xml:space="preserve"> </w:t>
      </w:r>
      <w:r>
        <w:t>available</w:t>
      </w:r>
      <w:r>
        <w:rPr>
          <w:spacing w:val="-18"/>
        </w:rPr>
        <w:t xml:space="preserve"> </w:t>
      </w:r>
      <w:r>
        <w:t>from</w:t>
      </w:r>
      <w:r>
        <w:rPr>
          <w:spacing w:val="-18"/>
        </w:rPr>
        <w:t xml:space="preserve"> </w:t>
      </w:r>
      <w:r>
        <w:t>The</w:t>
      </w:r>
      <w:r>
        <w:rPr>
          <w:spacing w:val="-18"/>
        </w:rPr>
        <w:t xml:space="preserve"> </w:t>
      </w:r>
      <w:r>
        <w:t>Stationery</w:t>
      </w:r>
      <w:r>
        <w:rPr>
          <w:spacing w:val="-18"/>
        </w:rPr>
        <w:t xml:space="preserve"> </w:t>
      </w:r>
      <w:r>
        <w:t xml:space="preserve">Office, PO Box </w:t>
      </w:r>
      <w:r>
        <w:rPr>
          <w:spacing w:val="-3"/>
        </w:rPr>
        <w:t xml:space="preserve">29, </w:t>
      </w:r>
      <w:r>
        <w:t xml:space="preserve">Norwich NR3 </w:t>
      </w:r>
      <w:r>
        <w:rPr>
          <w:spacing w:val="-5"/>
        </w:rPr>
        <w:t xml:space="preserve">1GN </w:t>
      </w:r>
      <w:r>
        <w:rPr>
          <w:spacing w:val="-6"/>
        </w:rPr>
        <w:t xml:space="preserve">Tel: </w:t>
      </w:r>
      <w:r>
        <w:t xml:space="preserve">0333 202 </w:t>
      </w:r>
      <w:r>
        <w:rPr>
          <w:spacing w:val="-4"/>
        </w:rPr>
        <w:t xml:space="preserve">5070 </w:t>
      </w:r>
      <w:r>
        <w:t>Fax: 0333 202</w:t>
      </w:r>
      <w:r>
        <w:rPr>
          <w:spacing w:val="-7"/>
        </w:rPr>
        <w:t xml:space="preserve"> </w:t>
      </w:r>
      <w:r>
        <w:t>5080.</w:t>
      </w:r>
    </w:p>
    <w:p w14:paraId="23EBE3ED" w14:textId="77777777" w:rsidR="00911AE2" w:rsidRDefault="00031259">
      <w:pPr>
        <w:pStyle w:val="BodyText"/>
        <w:spacing w:line="186" w:lineRule="exact"/>
        <w:ind w:left="2534"/>
      </w:pPr>
      <w:r>
        <w:t xml:space="preserve">Email: </w:t>
      </w:r>
      <w:hyperlink r:id="rId66">
        <w:r>
          <w:t xml:space="preserve">customer.services@tso.co.uk </w:t>
        </w:r>
      </w:hyperlink>
      <w:r>
        <w:t xml:space="preserve">Website: </w:t>
      </w:r>
      <w:hyperlink r:id="rId67">
        <w:r>
          <w:t xml:space="preserve">http://www.tso.co.uk. </w:t>
        </w:r>
      </w:hyperlink>
      <w:r>
        <w:t>They are</w:t>
      </w:r>
    </w:p>
    <w:p w14:paraId="2B93C19B" w14:textId="77777777" w:rsidR="00911AE2" w:rsidRDefault="00031259">
      <w:pPr>
        <w:pStyle w:val="BodyText"/>
        <w:spacing w:before="10"/>
        <w:ind w:left="2534"/>
      </w:pPr>
      <w:r>
        <w:t>also available from bookshops.</w:t>
      </w:r>
    </w:p>
    <w:p w14:paraId="5E772E39" w14:textId="77777777" w:rsidR="00911AE2" w:rsidRDefault="00911AE2">
      <w:pPr>
        <w:pStyle w:val="BodyText"/>
        <w:spacing w:before="8"/>
        <w:rPr>
          <w:sz w:val="21"/>
        </w:rPr>
      </w:pPr>
    </w:p>
    <w:p w14:paraId="1D353586" w14:textId="77777777" w:rsidR="00911AE2" w:rsidRDefault="00031259">
      <w:pPr>
        <w:pStyle w:val="BodyText"/>
        <w:spacing w:line="249" w:lineRule="auto"/>
        <w:ind w:left="2534" w:right="125"/>
      </w:pPr>
      <w:r>
        <w:t xml:space="preserve">Statutory Instruments can be viewed free of charge at </w:t>
      </w:r>
      <w:hyperlink r:id="rId68">
        <w:r>
          <w:t>http://www.legislation.gov.uk</w:t>
        </w:r>
        <w:r>
          <w:rPr>
            <w:spacing w:val="-17"/>
          </w:rPr>
          <w:t xml:space="preserve"> </w:t>
        </w:r>
      </w:hyperlink>
      <w:r>
        <w:t>where</w:t>
      </w:r>
      <w:r>
        <w:rPr>
          <w:spacing w:val="-17"/>
        </w:rPr>
        <w:t xml:space="preserve"> </w:t>
      </w:r>
      <w:r>
        <w:t>you</w:t>
      </w:r>
      <w:r>
        <w:rPr>
          <w:spacing w:val="-17"/>
        </w:rPr>
        <w:t xml:space="preserve"> </w:t>
      </w:r>
      <w:r>
        <w:t>can</w:t>
      </w:r>
      <w:r>
        <w:rPr>
          <w:spacing w:val="-17"/>
        </w:rPr>
        <w:t xml:space="preserve"> </w:t>
      </w:r>
      <w:r>
        <w:t>also</w:t>
      </w:r>
      <w:r>
        <w:rPr>
          <w:spacing w:val="-17"/>
        </w:rPr>
        <w:t xml:space="preserve"> </w:t>
      </w:r>
      <w:r>
        <w:t>search</w:t>
      </w:r>
      <w:r>
        <w:rPr>
          <w:spacing w:val="-17"/>
        </w:rPr>
        <w:t xml:space="preserve"> </w:t>
      </w:r>
      <w:r>
        <w:t>for</w:t>
      </w:r>
      <w:r>
        <w:rPr>
          <w:spacing w:val="-17"/>
        </w:rPr>
        <w:t xml:space="preserve"> </w:t>
      </w:r>
      <w:r>
        <w:t>changes</w:t>
      </w:r>
      <w:r>
        <w:rPr>
          <w:spacing w:val="-17"/>
        </w:rPr>
        <w:t xml:space="preserve"> </w:t>
      </w:r>
      <w:r>
        <w:rPr>
          <w:spacing w:val="-3"/>
        </w:rPr>
        <w:t>to</w:t>
      </w:r>
      <w:r>
        <w:rPr>
          <w:spacing w:val="-17"/>
        </w:rPr>
        <w:t xml:space="preserve"> </w:t>
      </w:r>
      <w:r>
        <w:t>legislation.</w:t>
      </w:r>
    </w:p>
    <w:p w14:paraId="1D530FFA" w14:textId="77777777" w:rsidR="00911AE2" w:rsidRDefault="00911AE2">
      <w:pPr>
        <w:pStyle w:val="BodyText"/>
        <w:spacing w:before="10"/>
      </w:pPr>
    </w:p>
    <w:p w14:paraId="1698A970" w14:textId="77777777" w:rsidR="00911AE2" w:rsidRDefault="00031259">
      <w:pPr>
        <w:ind w:left="2534"/>
        <w:rPr>
          <w:i/>
          <w:sz w:val="20"/>
        </w:rPr>
      </w:pPr>
      <w:r>
        <w:rPr>
          <w:i/>
          <w:sz w:val="20"/>
        </w:rPr>
        <w:t>© Crown copyright 2013</w:t>
      </w:r>
    </w:p>
    <w:p w14:paraId="79A8E954" w14:textId="77777777" w:rsidR="00911AE2" w:rsidRDefault="00911AE2">
      <w:pPr>
        <w:pStyle w:val="BodyText"/>
        <w:spacing w:before="7"/>
        <w:rPr>
          <w:i/>
          <w:sz w:val="21"/>
        </w:rPr>
      </w:pPr>
    </w:p>
    <w:p w14:paraId="600C2BD5" w14:textId="77777777" w:rsidR="00911AE2" w:rsidRDefault="00031259">
      <w:pPr>
        <w:pStyle w:val="BodyText"/>
        <w:ind w:left="2534"/>
      </w:pPr>
      <w:r>
        <w:t>First published 2013</w:t>
      </w:r>
    </w:p>
    <w:p w14:paraId="4DFA6F02" w14:textId="77777777" w:rsidR="00911AE2" w:rsidRDefault="00911AE2">
      <w:pPr>
        <w:pStyle w:val="BodyText"/>
        <w:spacing w:before="7"/>
        <w:rPr>
          <w:sz w:val="21"/>
        </w:rPr>
      </w:pPr>
    </w:p>
    <w:p w14:paraId="1B817765" w14:textId="77777777" w:rsidR="00911AE2" w:rsidRDefault="00031259">
      <w:pPr>
        <w:pStyle w:val="BodyText"/>
        <w:ind w:left="2534"/>
      </w:pPr>
      <w:r>
        <w:t>ISBN 978 0 7176 6521 1</w:t>
      </w:r>
    </w:p>
    <w:p w14:paraId="50CE2519" w14:textId="77777777" w:rsidR="00911AE2" w:rsidRDefault="00911AE2">
      <w:pPr>
        <w:pStyle w:val="BodyText"/>
        <w:spacing w:before="7"/>
        <w:rPr>
          <w:sz w:val="21"/>
        </w:rPr>
      </w:pPr>
    </w:p>
    <w:p w14:paraId="0F720DE5" w14:textId="77777777" w:rsidR="00911AE2" w:rsidRDefault="00031259">
      <w:pPr>
        <w:pStyle w:val="BodyText"/>
        <w:spacing w:line="249" w:lineRule="auto"/>
        <w:ind w:left="2534" w:right="307"/>
      </w:pPr>
      <w:r>
        <w:rPr>
          <w:spacing w:val="-6"/>
        </w:rPr>
        <w:t>You</w:t>
      </w:r>
      <w:r>
        <w:rPr>
          <w:spacing w:val="-13"/>
        </w:rPr>
        <w:t xml:space="preserve"> </w:t>
      </w:r>
      <w:r>
        <w:t>may</w:t>
      </w:r>
      <w:r>
        <w:rPr>
          <w:spacing w:val="-13"/>
        </w:rPr>
        <w:t xml:space="preserve"> </w:t>
      </w:r>
      <w:r>
        <w:t>reuse</w:t>
      </w:r>
      <w:r>
        <w:rPr>
          <w:spacing w:val="-13"/>
        </w:rPr>
        <w:t xml:space="preserve"> </w:t>
      </w:r>
      <w:r>
        <w:t>this</w:t>
      </w:r>
      <w:r>
        <w:rPr>
          <w:spacing w:val="-13"/>
        </w:rPr>
        <w:t xml:space="preserve"> </w:t>
      </w:r>
      <w:r>
        <w:t>information</w:t>
      </w:r>
      <w:r>
        <w:rPr>
          <w:spacing w:val="-13"/>
        </w:rPr>
        <w:t xml:space="preserve"> </w:t>
      </w:r>
      <w:r>
        <w:t>(excluding</w:t>
      </w:r>
      <w:r>
        <w:rPr>
          <w:spacing w:val="-13"/>
        </w:rPr>
        <w:t xml:space="preserve"> </w:t>
      </w:r>
      <w:r>
        <w:t>logos)</w:t>
      </w:r>
      <w:r>
        <w:rPr>
          <w:spacing w:val="-13"/>
        </w:rPr>
        <w:t xml:space="preserve"> </w:t>
      </w:r>
      <w:r>
        <w:t>free</w:t>
      </w:r>
      <w:r>
        <w:rPr>
          <w:spacing w:val="-13"/>
        </w:rPr>
        <w:t xml:space="preserve"> </w:t>
      </w:r>
      <w:r>
        <w:t>of</w:t>
      </w:r>
      <w:r>
        <w:rPr>
          <w:spacing w:val="-13"/>
        </w:rPr>
        <w:t xml:space="preserve"> </w:t>
      </w:r>
      <w:r>
        <w:t>charge</w:t>
      </w:r>
      <w:r>
        <w:rPr>
          <w:spacing w:val="-13"/>
        </w:rPr>
        <w:t xml:space="preserve"> </w:t>
      </w:r>
      <w:r>
        <w:t>in</w:t>
      </w:r>
      <w:r>
        <w:rPr>
          <w:spacing w:val="-13"/>
        </w:rPr>
        <w:t xml:space="preserve"> </w:t>
      </w:r>
      <w:r>
        <w:t>any</w:t>
      </w:r>
      <w:r>
        <w:rPr>
          <w:spacing w:val="-13"/>
        </w:rPr>
        <w:t xml:space="preserve"> </w:t>
      </w:r>
      <w:r>
        <w:t>format</w:t>
      </w:r>
      <w:r>
        <w:rPr>
          <w:spacing w:val="-13"/>
        </w:rPr>
        <w:t xml:space="preserve"> </w:t>
      </w:r>
      <w:r>
        <w:t>or medium,</w:t>
      </w:r>
      <w:r>
        <w:rPr>
          <w:spacing w:val="-9"/>
        </w:rPr>
        <w:t xml:space="preserve"> </w:t>
      </w:r>
      <w:r>
        <w:t>under</w:t>
      </w:r>
      <w:r>
        <w:rPr>
          <w:spacing w:val="-9"/>
        </w:rPr>
        <w:t xml:space="preserve"> </w:t>
      </w:r>
      <w:r>
        <w:t>the</w:t>
      </w:r>
      <w:r>
        <w:rPr>
          <w:spacing w:val="-9"/>
        </w:rPr>
        <w:t xml:space="preserve"> </w:t>
      </w:r>
      <w:r>
        <w:t>terms</w:t>
      </w:r>
      <w:r>
        <w:rPr>
          <w:spacing w:val="-9"/>
        </w:rPr>
        <w:t xml:space="preserve"> </w:t>
      </w:r>
      <w:r>
        <w:t>of</w:t>
      </w:r>
      <w:r>
        <w:rPr>
          <w:spacing w:val="-9"/>
        </w:rPr>
        <w:t xml:space="preserve"> </w:t>
      </w:r>
      <w:r>
        <w:t>the</w:t>
      </w:r>
      <w:r>
        <w:rPr>
          <w:spacing w:val="-9"/>
        </w:rPr>
        <w:t xml:space="preserve"> </w:t>
      </w:r>
      <w:r>
        <w:t>Open</w:t>
      </w:r>
      <w:r>
        <w:rPr>
          <w:spacing w:val="-9"/>
        </w:rPr>
        <w:t xml:space="preserve"> </w:t>
      </w:r>
      <w:r>
        <w:t>Government</w:t>
      </w:r>
      <w:r>
        <w:rPr>
          <w:spacing w:val="-9"/>
        </w:rPr>
        <w:t xml:space="preserve"> </w:t>
      </w:r>
      <w:proofErr w:type="spellStart"/>
      <w:r>
        <w:t>Licence</w:t>
      </w:r>
      <w:proofErr w:type="spellEnd"/>
      <w:r>
        <w:t>.</w:t>
      </w:r>
      <w:r>
        <w:rPr>
          <w:spacing w:val="-10"/>
        </w:rPr>
        <w:t xml:space="preserve"> </w:t>
      </w:r>
      <w:r>
        <w:rPr>
          <w:spacing w:val="-9"/>
        </w:rPr>
        <w:t xml:space="preserve">To </w:t>
      </w:r>
      <w:r>
        <w:t>view</w:t>
      </w:r>
      <w:r>
        <w:rPr>
          <w:spacing w:val="-9"/>
        </w:rPr>
        <w:t xml:space="preserve"> </w:t>
      </w:r>
      <w:r>
        <w:t>the</w:t>
      </w:r>
      <w:r>
        <w:rPr>
          <w:spacing w:val="-9"/>
        </w:rPr>
        <w:t xml:space="preserve"> </w:t>
      </w:r>
      <w:proofErr w:type="spellStart"/>
      <w:r>
        <w:t>licence</w:t>
      </w:r>
      <w:proofErr w:type="spellEnd"/>
      <w:r>
        <w:t xml:space="preserve"> visit </w:t>
      </w:r>
      <w:hyperlink r:id="rId69">
        <w:r>
          <w:t xml:space="preserve">www.nationalarchives.gov.uk/doc/open-government-licence/, </w:t>
        </w:r>
      </w:hyperlink>
      <w:r>
        <w:t xml:space="preserve">write </w:t>
      </w:r>
      <w:r>
        <w:rPr>
          <w:spacing w:val="-3"/>
        </w:rPr>
        <w:t xml:space="preserve">to </w:t>
      </w:r>
      <w:r>
        <w:t xml:space="preserve">the Information Policy </w:t>
      </w:r>
      <w:r>
        <w:rPr>
          <w:spacing w:val="-4"/>
        </w:rPr>
        <w:t xml:space="preserve">Team, </w:t>
      </w:r>
      <w:r>
        <w:t xml:space="preserve">The National Archives, </w:t>
      </w:r>
      <w:r>
        <w:rPr>
          <w:spacing w:val="-4"/>
        </w:rPr>
        <w:t xml:space="preserve">Kew, </w:t>
      </w:r>
      <w:r>
        <w:t xml:space="preserve">London TW9 </w:t>
      </w:r>
      <w:r>
        <w:rPr>
          <w:spacing w:val="-3"/>
        </w:rPr>
        <w:t xml:space="preserve">4DU, </w:t>
      </w:r>
      <w:r>
        <w:t xml:space="preserve">or </w:t>
      </w:r>
      <w:r>
        <w:rPr>
          <w:w w:val="95"/>
        </w:rPr>
        <w:t>email</w:t>
      </w:r>
      <w:r>
        <w:rPr>
          <w:spacing w:val="-22"/>
          <w:w w:val="95"/>
        </w:rPr>
        <w:t xml:space="preserve"> </w:t>
      </w:r>
      <w:hyperlink r:id="rId70">
        <w:r>
          <w:rPr>
            <w:w w:val="95"/>
          </w:rPr>
          <w:t>psi@nationalarchives.gsi.gov.uk.</w:t>
        </w:r>
      </w:hyperlink>
    </w:p>
    <w:p w14:paraId="258BCD8E" w14:textId="77777777" w:rsidR="00911AE2" w:rsidRDefault="00911AE2">
      <w:pPr>
        <w:pStyle w:val="BodyText"/>
        <w:spacing w:before="10"/>
      </w:pPr>
    </w:p>
    <w:p w14:paraId="7F597F5F" w14:textId="77777777" w:rsidR="00911AE2" w:rsidRDefault="00031259">
      <w:pPr>
        <w:pStyle w:val="BodyText"/>
        <w:spacing w:line="249" w:lineRule="auto"/>
        <w:ind w:left="2534" w:right="307"/>
      </w:pPr>
      <w:r>
        <w:t>Some images and illustrations may not be owned by the Crown so cannot be reproduce</w:t>
      </w:r>
      <w:r>
        <w:t xml:space="preserve">d without permission of the copyright owner. Enquiries should be sent </w:t>
      </w:r>
      <w:r>
        <w:rPr>
          <w:w w:val="95"/>
        </w:rPr>
        <w:t xml:space="preserve">to </w:t>
      </w:r>
      <w:hyperlink r:id="rId71">
        <w:r>
          <w:rPr>
            <w:w w:val="95"/>
          </w:rPr>
          <w:t>copyright@hse.gsi.gov.uk.</w:t>
        </w:r>
      </w:hyperlink>
    </w:p>
    <w:p w14:paraId="277867F5" w14:textId="77777777" w:rsidR="00911AE2" w:rsidRDefault="00911AE2">
      <w:pPr>
        <w:pStyle w:val="BodyText"/>
        <w:spacing w:before="10"/>
      </w:pPr>
    </w:p>
    <w:p w14:paraId="5138F300" w14:textId="77777777" w:rsidR="00911AE2" w:rsidRDefault="00031259">
      <w:pPr>
        <w:pStyle w:val="BodyText"/>
        <w:spacing w:line="249" w:lineRule="auto"/>
        <w:ind w:left="2534" w:right="94"/>
      </w:pPr>
      <w:r>
        <w:t>This</w:t>
      </w:r>
      <w:r>
        <w:rPr>
          <w:spacing w:val="-14"/>
        </w:rPr>
        <w:t xml:space="preserve"> </w:t>
      </w:r>
      <w:r>
        <w:t>guidance</w:t>
      </w:r>
      <w:r>
        <w:rPr>
          <w:spacing w:val="-14"/>
        </w:rPr>
        <w:t xml:space="preserve"> </w:t>
      </w:r>
      <w:r>
        <w:t>is</w:t>
      </w:r>
      <w:r>
        <w:rPr>
          <w:spacing w:val="-14"/>
        </w:rPr>
        <w:t xml:space="preserve"> </w:t>
      </w:r>
      <w:r>
        <w:t>issued</w:t>
      </w:r>
      <w:r>
        <w:rPr>
          <w:spacing w:val="-14"/>
        </w:rPr>
        <w:t xml:space="preserve"> </w:t>
      </w:r>
      <w:r>
        <w:t>by</w:t>
      </w:r>
      <w:r>
        <w:rPr>
          <w:spacing w:val="-14"/>
        </w:rPr>
        <w:t xml:space="preserve"> </w:t>
      </w:r>
      <w:r>
        <w:t>the</w:t>
      </w:r>
      <w:r>
        <w:rPr>
          <w:spacing w:val="-14"/>
        </w:rPr>
        <w:t xml:space="preserve"> </w:t>
      </w:r>
      <w:r>
        <w:t>Health</w:t>
      </w:r>
      <w:r>
        <w:rPr>
          <w:spacing w:val="-14"/>
        </w:rPr>
        <w:t xml:space="preserve"> </w:t>
      </w:r>
      <w:r>
        <w:t>and</w:t>
      </w:r>
      <w:r>
        <w:rPr>
          <w:spacing w:val="-14"/>
        </w:rPr>
        <w:t xml:space="preserve"> </w:t>
      </w:r>
      <w:r>
        <w:t>Safety</w:t>
      </w:r>
      <w:r>
        <w:rPr>
          <w:spacing w:val="-14"/>
        </w:rPr>
        <w:t xml:space="preserve"> </w:t>
      </w:r>
      <w:r>
        <w:t>Executive.</w:t>
      </w:r>
      <w:r>
        <w:rPr>
          <w:spacing w:val="-14"/>
        </w:rPr>
        <w:t xml:space="preserve"> </w:t>
      </w:r>
      <w:r>
        <w:t>Following</w:t>
      </w:r>
      <w:r>
        <w:rPr>
          <w:spacing w:val="-14"/>
        </w:rPr>
        <w:t xml:space="preserve"> </w:t>
      </w:r>
      <w:r>
        <w:t>the</w:t>
      </w:r>
      <w:r>
        <w:rPr>
          <w:spacing w:val="-14"/>
        </w:rPr>
        <w:t xml:space="preserve"> </w:t>
      </w:r>
      <w:r>
        <w:t xml:space="preserve">guidance is not compulsory, unless specifically stated, and you are free </w:t>
      </w:r>
      <w:r>
        <w:rPr>
          <w:spacing w:val="-3"/>
        </w:rPr>
        <w:t xml:space="preserve">to </w:t>
      </w:r>
      <w:r>
        <w:t xml:space="preserve">take other action. But if you do follow the guidance you will normally be doing enough </w:t>
      </w:r>
      <w:r>
        <w:rPr>
          <w:spacing w:val="-3"/>
        </w:rPr>
        <w:t xml:space="preserve">to </w:t>
      </w:r>
      <w:r>
        <w:t xml:space="preserve">comply with the </w:t>
      </w:r>
      <w:r>
        <w:rPr>
          <w:spacing w:val="-4"/>
        </w:rPr>
        <w:t xml:space="preserve">law. </w:t>
      </w:r>
      <w:r>
        <w:t xml:space="preserve">Health and safety inspectors seek </w:t>
      </w:r>
      <w:r>
        <w:rPr>
          <w:spacing w:val="-3"/>
        </w:rPr>
        <w:t xml:space="preserve">to </w:t>
      </w:r>
      <w:r>
        <w:t>secure compliance with the law a</w:t>
      </w:r>
      <w:r>
        <w:t>nd may</w:t>
      </w:r>
      <w:r>
        <w:rPr>
          <w:spacing w:val="-12"/>
        </w:rPr>
        <w:t xml:space="preserve"> </w:t>
      </w:r>
      <w:r>
        <w:t>refer</w:t>
      </w:r>
      <w:r>
        <w:rPr>
          <w:spacing w:val="-12"/>
        </w:rPr>
        <w:t xml:space="preserve"> </w:t>
      </w:r>
      <w:r>
        <w:rPr>
          <w:spacing w:val="-3"/>
        </w:rPr>
        <w:t>to</w:t>
      </w:r>
      <w:r>
        <w:rPr>
          <w:spacing w:val="-12"/>
        </w:rPr>
        <w:t xml:space="preserve"> </w:t>
      </w:r>
      <w:r>
        <w:t>this</w:t>
      </w:r>
      <w:r>
        <w:rPr>
          <w:spacing w:val="-12"/>
        </w:rPr>
        <w:t xml:space="preserve"> </w:t>
      </w:r>
      <w:r>
        <w:t>guidance.</w:t>
      </w:r>
    </w:p>
    <w:p w14:paraId="10CF2E67" w14:textId="77777777" w:rsidR="00911AE2" w:rsidRDefault="00911AE2">
      <w:pPr>
        <w:pStyle w:val="BodyText"/>
      </w:pPr>
    </w:p>
    <w:p w14:paraId="7733F25E" w14:textId="77777777" w:rsidR="00911AE2" w:rsidRDefault="00911AE2">
      <w:pPr>
        <w:pStyle w:val="BodyText"/>
      </w:pPr>
    </w:p>
    <w:p w14:paraId="1EE5EEE5" w14:textId="77777777" w:rsidR="00911AE2" w:rsidRDefault="00911AE2">
      <w:pPr>
        <w:pStyle w:val="BodyText"/>
      </w:pPr>
    </w:p>
    <w:p w14:paraId="760A8C7F" w14:textId="77777777" w:rsidR="00911AE2" w:rsidRDefault="00911AE2">
      <w:pPr>
        <w:pStyle w:val="BodyText"/>
      </w:pPr>
    </w:p>
    <w:p w14:paraId="0DBCE504" w14:textId="77777777" w:rsidR="00911AE2" w:rsidRDefault="00911AE2">
      <w:pPr>
        <w:pStyle w:val="BodyText"/>
      </w:pPr>
    </w:p>
    <w:p w14:paraId="22AA8E1E" w14:textId="77777777" w:rsidR="00911AE2" w:rsidRDefault="00911AE2">
      <w:pPr>
        <w:pStyle w:val="BodyText"/>
      </w:pPr>
    </w:p>
    <w:p w14:paraId="041AC934" w14:textId="77777777" w:rsidR="00911AE2" w:rsidRDefault="00911AE2">
      <w:pPr>
        <w:pStyle w:val="BodyText"/>
      </w:pPr>
    </w:p>
    <w:p w14:paraId="12A57B21" w14:textId="77777777" w:rsidR="00911AE2" w:rsidRDefault="00911AE2">
      <w:pPr>
        <w:pStyle w:val="BodyText"/>
      </w:pPr>
    </w:p>
    <w:p w14:paraId="71714D0B" w14:textId="77777777" w:rsidR="00911AE2" w:rsidRDefault="00911AE2">
      <w:pPr>
        <w:pStyle w:val="BodyText"/>
      </w:pPr>
    </w:p>
    <w:p w14:paraId="22A597B5" w14:textId="77777777" w:rsidR="00911AE2" w:rsidRDefault="00911AE2">
      <w:pPr>
        <w:pStyle w:val="BodyText"/>
        <w:spacing w:before="8"/>
        <w:rPr>
          <w:sz w:val="24"/>
        </w:rPr>
      </w:pPr>
    </w:p>
    <w:p w14:paraId="45B9C635" w14:textId="77777777" w:rsidR="00911AE2" w:rsidRDefault="00031259">
      <w:pPr>
        <w:spacing w:before="105"/>
        <w:ind w:left="113"/>
        <w:rPr>
          <w:sz w:val="16"/>
        </w:rPr>
      </w:pPr>
      <w:r>
        <w:rPr>
          <w:sz w:val="16"/>
        </w:rPr>
        <w:t>10</w:t>
      </w:r>
    </w:p>
    <w:p w14:paraId="02F5B5BA" w14:textId="77777777" w:rsidR="00911AE2" w:rsidRDefault="00911AE2">
      <w:pPr>
        <w:rPr>
          <w:sz w:val="16"/>
        </w:rPr>
        <w:sectPr w:rsidR="00911AE2">
          <w:footerReference w:type="default" r:id="rId72"/>
          <w:pgSz w:w="11910" w:h="16840"/>
          <w:pgMar w:top="200" w:right="1020" w:bottom="280" w:left="980" w:header="0" w:footer="0" w:gutter="0"/>
          <w:cols w:space="720"/>
        </w:sectPr>
      </w:pPr>
    </w:p>
    <w:p w14:paraId="27494536" w14:textId="77777777" w:rsidR="00911AE2" w:rsidRDefault="00031259">
      <w:pPr>
        <w:pStyle w:val="BodyText"/>
        <w:spacing w:before="72" w:line="228" w:lineRule="exact"/>
        <w:ind w:left="606"/>
      </w:pPr>
      <w:r>
        <w:lastRenderedPageBreak/>
        <w:t>QCS</w:t>
      </w:r>
    </w:p>
    <w:p w14:paraId="40F0FBA4" w14:textId="77777777" w:rsidR="00911AE2" w:rsidRDefault="00031259">
      <w:pPr>
        <w:spacing w:before="1" w:line="235" w:lineRule="auto"/>
        <w:ind w:left="600"/>
        <w:rPr>
          <w:sz w:val="16"/>
        </w:rPr>
      </w:pPr>
      <w:r>
        <w:rPr>
          <w:sz w:val="16"/>
        </w:rPr>
        <w:t>Regus House, Highbridge Industrial Estate, Oxford Road, Uxbridge, Middlesex,</w:t>
      </w:r>
      <w:r>
        <w:rPr>
          <w:spacing w:val="-29"/>
          <w:sz w:val="16"/>
        </w:rPr>
        <w:t xml:space="preserve"> </w:t>
      </w:r>
      <w:r>
        <w:rPr>
          <w:sz w:val="16"/>
        </w:rPr>
        <w:t>UB8 1HR, United Kingdom, Phone:</w:t>
      </w:r>
      <w:r>
        <w:rPr>
          <w:spacing w:val="-20"/>
          <w:sz w:val="16"/>
        </w:rPr>
        <w:t xml:space="preserve"> </w:t>
      </w:r>
      <w:r>
        <w:rPr>
          <w:sz w:val="16"/>
        </w:rPr>
        <w:t>TBA</w:t>
      </w:r>
    </w:p>
    <w:p w14:paraId="77F296F2" w14:textId="77777777" w:rsidR="00911AE2" w:rsidRDefault="00031259">
      <w:pPr>
        <w:spacing w:before="81" w:line="235" w:lineRule="auto"/>
        <w:ind w:left="600" w:right="142" w:firstLine="533"/>
        <w:rPr>
          <w:sz w:val="16"/>
        </w:rPr>
      </w:pPr>
      <w:r>
        <w:br w:type="column"/>
      </w:r>
      <w:r>
        <w:rPr>
          <w:sz w:val="16"/>
        </w:rPr>
        <w:t>Page: 1 of 2 Printed: 16/03/2020</w:t>
      </w:r>
    </w:p>
    <w:p w14:paraId="3095AFFC" w14:textId="77777777" w:rsidR="00911AE2" w:rsidRDefault="00911AE2">
      <w:pPr>
        <w:spacing w:line="235" w:lineRule="auto"/>
        <w:rPr>
          <w:sz w:val="16"/>
        </w:rPr>
        <w:sectPr w:rsidR="00911AE2">
          <w:footerReference w:type="default" r:id="rId73"/>
          <w:pgSz w:w="11900" w:h="16840"/>
          <w:pgMar w:top="360" w:right="200" w:bottom="680" w:left="200" w:header="0" w:footer="483" w:gutter="0"/>
          <w:cols w:num="2" w:space="720" w:equalWidth="0">
            <w:col w:w="6550" w:space="2280"/>
            <w:col w:w="2670"/>
          </w:cols>
        </w:sectPr>
      </w:pPr>
    </w:p>
    <w:p w14:paraId="798D29F0" w14:textId="77777777" w:rsidR="00911AE2" w:rsidRDefault="00031259">
      <w:pPr>
        <w:pStyle w:val="Heading1"/>
        <w:spacing w:before="179"/>
        <w:ind w:left="3223"/>
      </w:pPr>
      <w:r>
        <w:t>ACAS Home Working Checklist - GPC19</w:t>
      </w:r>
    </w:p>
    <w:p w14:paraId="378EE2C2" w14:textId="77777777" w:rsidR="00911AE2" w:rsidRDefault="00911AE2">
      <w:pPr>
        <w:pStyle w:val="BodyText"/>
        <w:spacing w:before="7"/>
        <w:rPr>
          <w:sz w:val="19"/>
        </w:rPr>
      </w:pPr>
    </w:p>
    <w:p w14:paraId="7F9E0F01" w14:textId="77777777" w:rsidR="00911AE2" w:rsidRDefault="00031259">
      <w:pPr>
        <w:tabs>
          <w:tab w:val="left" w:pos="8545"/>
        </w:tabs>
        <w:spacing w:before="100"/>
        <w:ind w:left="4109"/>
        <w:rPr>
          <w:b/>
          <w:sz w:val="19"/>
        </w:rPr>
      </w:pPr>
      <w:r>
        <w:pict w14:anchorId="1741ADEB">
          <v:group id="_x0000_s2085" style="position:absolute;left:0;text-align:left;margin-left:44.85pt;margin-top:.8pt;width:514.5pt;height:616.9pt;z-index:-70024;mso-position-horizontal-relative:page" coordorigin="897,16" coordsize="10290,12338">
            <v:shape id="_x0000_s2117" style="position:absolute;left:910;top:28;width:10264;height:880" coordorigin="910,29" coordsize="10264,880" path="m11174,29r-3780,l1803,29r-893,l910,908r893,l7394,908r3780,l11174,29e" fillcolor="#ededed" stroked="f">
              <v:path arrowok="t"/>
            </v:shape>
            <v:shape id="_x0000_s2116" style="position:absolute;left:896;top:15;width:919;height:906" coordorigin="897,16" coordsize="919,906" path="m1816,16r-27,l1789,42r,853l923,895r,-853l1789,42r,-26l897,16r,905l1816,921r,-905e" fillcolor="black" stroked="f">
              <v:path arrowok="t"/>
            </v:shape>
            <v:rect id="_x0000_s2115" style="position:absolute;left:1789;top:15;width:5618;height:27" fillcolor="black" stroked="f"/>
            <v:shape id="_x0000_s2114" style="position:absolute;left:1789;top:15;width:5618;height:906" coordorigin="1789,16" coordsize="5618,906" path="m7407,16r-26,26l7381,895r-5592,l1789,921r5618,l7407,16xe" fillcolor="black" stroked="f">
              <v:path arrowok="t"/>
            </v:shape>
            <v:rect id="_x0000_s2113" style="position:absolute;left:7380;top:15;width:3807;height:27" fillcolor="black" stroked="f"/>
            <v:shape id="_x0000_s2112" style="position:absolute;left:7380;top:15;width:3807;height:906" coordorigin="7381,16" coordsize="3807,906" path="m11187,16r-26,26l11161,895r-3780,l7381,921r3806,l11187,16xe" fillcolor="black" stroked="f">
              <v:path arrowok="t"/>
            </v:shape>
            <v:line id="_x0000_s2111" style="position:absolute" from="910,895" to="910,1801" strokeweight=".46303mm"/>
            <v:shape id="_x0000_s2110" style="position:absolute;left:896;top:895;width:919;height:906" coordorigin="897,895" coordsize="919,906" path="m1816,895r-27,l1789,1774r-866,l897,1801r919,l1816,895xe" fillcolor="black" stroked="f">
              <v:path arrowok="t"/>
            </v:shape>
            <v:line id="_x0000_s2109" style="position:absolute" from="910,1774" to="910,2680" strokeweight=".46303mm"/>
            <v:shape id="_x0000_s2108" style="position:absolute;left:896;top:1774;width:919;height:906" coordorigin="897,1774" coordsize="919,906" path="m1816,1774r-27,l1789,2654r-866,l897,2680r919,l1816,1774xe" fillcolor="black" stroked="f">
              <v:path arrowok="t"/>
            </v:shape>
            <v:line id="_x0000_s2107" style="position:absolute" from="910,2654" to="910,3559" strokeweight=".46303mm"/>
            <v:shape id="_x0000_s2106" style="position:absolute;left:896;top:2653;width:919;height:906" coordorigin="897,2654" coordsize="919,906" path="m1816,2654r-27,l1789,3533r-866,l897,3559r919,l1816,2654xe" fillcolor="black" stroked="f">
              <v:path arrowok="t"/>
            </v:shape>
            <v:line id="_x0000_s2105" style="position:absolute" from="910,3533" to="910,4439" strokeweight=".46303mm"/>
            <v:shape id="_x0000_s2104" style="position:absolute;left:896;top:3533;width:919;height:906" coordorigin="897,3533" coordsize="919,906" path="m1816,3533r-27,l1789,4413r-866,l897,4439r919,l1816,3533xe" fillcolor="black" stroked="f">
              <v:path arrowok="t"/>
            </v:shape>
            <v:line id="_x0000_s2103" style="position:absolute" from="910,4413" to="910,5318" strokeweight=".46303mm"/>
            <v:shape id="_x0000_s2102" style="position:absolute;left:896;top:4412;width:919;height:906" coordorigin="897,4413" coordsize="919,906" path="m1816,4413r-27,l1789,5292r-866,l897,5318r919,l1816,4413xe" fillcolor="black" stroked="f">
              <v:path arrowok="t"/>
            </v:shape>
            <v:line id="_x0000_s2101" style="position:absolute" from="910,5292" to="910,6198" strokeweight=".46303mm"/>
            <v:shape id="_x0000_s2100" style="position:absolute;left:896;top:5291;width:919;height:906" coordorigin="897,5292" coordsize="919,906" path="m1816,5292r-27,l1789,6171r-866,l897,6198r919,l1816,5292xe" fillcolor="black" stroked="f">
              <v:path arrowok="t"/>
            </v:shape>
            <v:line id="_x0000_s2099" style="position:absolute" from="910,6171" to="910,7077" strokeweight=".46303mm"/>
            <v:shape id="_x0000_s2098" style="position:absolute;left:896;top:6171;width:919;height:906" coordorigin="897,6171" coordsize="919,906" path="m1816,6171r-27,l1789,7051r-866,l897,7077r919,l1816,6171xe" fillcolor="black" stroked="f">
              <v:path arrowok="t"/>
            </v:shape>
            <v:line id="_x0000_s2097" style="position:absolute" from="910,7051" to="910,7956" strokeweight=".46303mm"/>
            <v:shape id="_x0000_s2096" style="position:absolute;left:896;top:7050;width:919;height:906" coordorigin="897,7051" coordsize="919,906" path="m1816,7051r-27,l1789,7930r-866,l897,7956r919,l1816,7051xe" fillcolor="black" stroked="f">
              <v:path arrowok="t"/>
            </v:shape>
            <v:line id="_x0000_s2095" style="position:absolute" from="910,7930" to="910,8836" strokeweight=".46303mm"/>
            <v:shape id="_x0000_s2094" style="position:absolute;left:896;top:7930;width:919;height:906" coordorigin="897,7930" coordsize="919,906" path="m1816,7930r-27,l1789,8809r-866,l897,8836r919,l1816,7930xe" fillcolor="black" stroked="f">
              <v:path arrowok="t"/>
            </v:shape>
            <v:line id="_x0000_s2093" style="position:absolute" from="910,8809" to="910,9715" strokeweight=".46303mm"/>
            <v:shape id="_x0000_s2092" style="position:absolute;left:896;top:8809;width:919;height:906" coordorigin="897,8809" coordsize="919,906" path="m1816,8809r-27,l1789,9689r-866,l897,9715r919,l1816,8809xe" fillcolor="black" stroked="f">
              <v:path arrowok="t"/>
            </v:shape>
            <v:line id="_x0000_s2091" style="position:absolute" from="910,9689" to="910,10594" strokeweight=".46303mm"/>
            <v:shape id="_x0000_s2090" style="position:absolute;left:896;top:9688;width:919;height:906" coordorigin="897,9689" coordsize="919,906" path="m1816,9689r-27,l1789,10568r-866,l897,10594r919,l1816,9689xe" fillcolor="black" stroked="f">
              <v:path arrowok="t"/>
            </v:shape>
            <v:line id="_x0000_s2089" style="position:absolute" from="910,10568" to="910,11474" strokeweight=".46303mm"/>
            <v:shape id="_x0000_s2088" style="position:absolute;left:896;top:10568;width:919;height:906" coordorigin="897,10568" coordsize="919,906" path="m1816,10568r-27,l1789,11448r-866,l897,11474r919,l1816,10568xe" fillcolor="black" stroked="f">
              <v:path arrowok="t"/>
            </v:shape>
            <v:line id="_x0000_s2087" style="position:absolute" from="910,11448" to="910,12353" strokeweight=".46303mm"/>
            <v:shape id="_x0000_s2086" style="position:absolute;left:896;top:11447;width:919;height:906" coordorigin="897,11448" coordsize="919,906" path="m1816,11448r-27,l1789,12327r-866,l897,12353r919,l1816,11448xe" fillcolor="black" stroked="f">
              <v:path arrowok="t"/>
            </v:shape>
            <w10:wrap anchorx="page"/>
          </v:group>
        </w:pict>
      </w:r>
      <w:r>
        <w:rPr>
          <w:b/>
          <w:sz w:val="19"/>
        </w:rPr>
        <w:t>Action</w:t>
      </w:r>
      <w:r>
        <w:rPr>
          <w:b/>
          <w:sz w:val="19"/>
        </w:rPr>
        <w:tab/>
        <w:t>Completed</w:t>
      </w:r>
    </w:p>
    <w:p w14:paraId="6DB29418" w14:textId="77777777" w:rsidR="00911AE2" w:rsidRDefault="00031259">
      <w:pPr>
        <w:spacing w:before="162"/>
        <w:ind w:right="1587"/>
        <w:jc w:val="right"/>
        <w:rPr>
          <w:sz w:val="19"/>
        </w:rPr>
      </w:pPr>
      <w:r>
        <w:pict w14:anchorId="4DB9C1C0">
          <v:shape id="_x0000_s2084" type="#_x0000_t202" style="position:absolute;left:0;text-align:left;margin-left:88.8pt;margin-top:28.8pt;width:471.2pt;height:572.9pt;z-index:1720;mso-position-horizontal-relative:page"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604"/>
                    <w:gridCol w:w="3780"/>
                  </w:tblGrid>
                  <w:tr w:rsidR="00911AE2" w14:paraId="3059B482" w14:textId="77777777">
                    <w:trPr>
                      <w:trHeight w:val="877"/>
                    </w:trPr>
                    <w:tc>
                      <w:tcPr>
                        <w:tcW w:w="5604" w:type="dxa"/>
                        <w:tcBorders>
                          <w:top w:val="nil"/>
                          <w:left w:val="nil"/>
                        </w:tcBorders>
                      </w:tcPr>
                      <w:p w14:paraId="6B193304" w14:textId="77777777" w:rsidR="00911AE2" w:rsidRDefault="00031259">
                        <w:pPr>
                          <w:pStyle w:val="TableParagraph"/>
                          <w:spacing w:before="150" w:line="259" w:lineRule="auto"/>
                          <w:ind w:left="131" w:right="138"/>
                          <w:rPr>
                            <w:sz w:val="19"/>
                          </w:rPr>
                        </w:pPr>
                        <w:r>
                          <w:rPr>
                            <w:sz w:val="19"/>
                          </w:rPr>
                          <w:t>Employer to make sure employee has a suitable area at home to work</w:t>
                        </w:r>
                      </w:p>
                    </w:tc>
                    <w:tc>
                      <w:tcPr>
                        <w:tcW w:w="3780" w:type="dxa"/>
                        <w:tcBorders>
                          <w:top w:val="nil"/>
                        </w:tcBorders>
                      </w:tcPr>
                      <w:p w14:paraId="40C71411" w14:textId="77777777" w:rsidR="00911AE2" w:rsidRDefault="00911AE2">
                        <w:pPr>
                          <w:pStyle w:val="TableParagraph"/>
                          <w:rPr>
                            <w:rFonts w:ascii="Times New Roman"/>
                            <w:sz w:val="18"/>
                          </w:rPr>
                        </w:pPr>
                      </w:p>
                    </w:tc>
                  </w:tr>
                  <w:tr w:rsidR="00911AE2" w14:paraId="6F685F7E" w14:textId="77777777">
                    <w:trPr>
                      <w:trHeight w:val="850"/>
                    </w:trPr>
                    <w:tc>
                      <w:tcPr>
                        <w:tcW w:w="5604" w:type="dxa"/>
                        <w:tcBorders>
                          <w:left w:val="nil"/>
                        </w:tcBorders>
                      </w:tcPr>
                      <w:p w14:paraId="7C6E9B04" w14:textId="77777777" w:rsidR="00911AE2" w:rsidRDefault="00911AE2">
                        <w:pPr>
                          <w:pStyle w:val="TableParagraph"/>
                          <w:spacing w:before="9"/>
                          <w:rPr>
                            <w:sz w:val="20"/>
                          </w:rPr>
                        </w:pPr>
                      </w:p>
                      <w:p w14:paraId="3A3DE6B5" w14:textId="77777777" w:rsidR="00911AE2" w:rsidRDefault="00031259">
                        <w:pPr>
                          <w:pStyle w:val="TableParagraph"/>
                          <w:spacing w:before="1"/>
                          <w:ind w:left="131"/>
                          <w:rPr>
                            <w:sz w:val="19"/>
                          </w:rPr>
                        </w:pPr>
                        <w:r>
                          <w:rPr>
                            <w:sz w:val="19"/>
                          </w:rPr>
                          <w:t>Employer to make sure employee has/is provided with:</w:t>
                        </w:r>
                      </w:p>
                    </w:tc>
                    <w:tc>
                      <w:tcPr>
                        <w:tcW w:w="3780" w:type="dxa"/>
                      </w:tcPr>
                      <w:p w14:paraId="73C88A23" w14:textId="77777777" w:rsidR="00911AE2" w:rsidRDefault="00911AE2">
                        <w:pPr>
                          <w:pStyle w:val="TableParagraph"/>
                          <w:rPr>
                            <w:rFonts w:ascii="Times New Roman"/>
                            <w:sz w:val="18"/>
                          </w:rPr>
                        </w:pPr>
                      </w:p>
                    </w:tc>
                  </w:tr>
                  <w:tr w:rsidR="00911AE2" w14:paraId="1EC0696F" w14:textId="77777777">
                    <w:trPr>
                      <w:trHeight w:val="848"/>
                    </w:trPr>
                    <w:tc>
                      <w:tcPr>
                        <w:tcW w:w="5604" w:type="dxa"/>
                        <w:tcBorders>
                          <w:left w:val="nil"/>
                        </w:tcBorders>
                      </w:tcPr>
                      <w:p w14:paraId="12244B81" w14:textId="77777777" w:rsidR="00911AE2" w:rsidRDefault="00911AE2">
                        <w:pPr>
                          <w:pStyle w:val="TableParagraph"/>
                          <w:spacing w:before="4"/>
                          <w:rPr>
                            <w:sz w:val="17"/>
                          </w:rPr>
                        </w:pPr>
                      </w:p>
                      <w:p w14:paraId="1571488A" w14:textId="77777777" w:rsidR="00911AE2" w:rsidRDefault="00031259">
                        <w:pPr>
                          <w:pStyle w:val="TableParagraph"/>
                          <w:numPr>
                            <w:ilvl w:val="0"/>
                            <w:numId w:val="45"/>
                          </w:numPr>
                          <w:tabs>
                            <w:tab w:val="left" w:pos="657"/>
                          </w:tabs>
                          <w:rPr>
                            <w:sz w:val="19"/>
                          </w:rPr>
                        </w:pPr>
                        <w:r>
                          <w:rPr>
                            <w:sz w:val="19"/>
                          </w:rPr>
                          <w:t>Furniture</w:t>
                        </w:r>
                      </w:p>
                    </w:tc>
                    <w:tc>
                      <w:tcPr>
                        <w:tcW w:w="3780" w:type="dxa"/>
                      </w:tcPr>
                      <w:p w14:paraId="35F8A436" w14:textId="77777777" w:rsidR="00911AE2" w:rsidRDefault="00911AE2">
                        <w:pPr>
                          <w:pStyle w:val="TableParagraph"/>
                          <w:rPr>
                            <w:rFonts w:ascii="Times New Roman"/>
                            <w:sz w:val="18"/>
                          </w:rPr>
                        </w:pPr>
                      </w:p>
                    </w:tc>
                  </w:tr>
                  <w:tr w:rsidR="00911AE2" w14:paraId="6358B236" w14:textId="77777777">
                    <w:trPr>
                      <w:trHeight w:val="850"/>
                    </w:trPr>
                    <w:tc>
                      <w:tcPr>
                        <w:tcW w:w="5604" w:type="dxa"/>
                        <w:tcBorders>
                          <w:left w:val="nil"/>
                        </w:tcBorders>
                      </w:tcPr>
                      <w:p w14:paraId="56999B8B" w14:textId="77777777" w:rsidR="00911AE2" w:rsidRDefault="00911AE2">
                        <w:pPr>
                          <w:pStyle w:val="TableParagraph"/>
                          <w:spacing w:before="5"/>
                          <w:rPr>
                            <w:sz w:val="17"/>
                          </w:rPr>
                        </w:pPr>
                      </w:p>
                      <w:p w14:paraId="5DF103A1" w14:textId="77777777" w:rsidR="00911AE2" w:rsidRDefault="00031259">
                        <w:pPr>
                          <w:pStyle w:val="TableParagraph"/>
                          <w:numPr>
                            <w:ilvl w:val="0"/>
                            <w:numId w:val="44"/>
                          </w:numPr>
                          <w:tabs>
                            <w:tab w:val="left" w:pos="657"/>
                          </w:tabs>
                          <w:rPr>
                            <w:sz w:val="19"/>
                          </w:rPr>
                        </w:pPr>
                        <w:r>
                          <w:rPr>
                            <w:sz w:val="19"/>
                          </w:rPr>
                          <w:t>Phone</w:t>
                        </w:r>
                      </w:p>
                    </w:tc>
                    <w:tc>
                      <w:tcPr>
                        <w:tcW w:w="3780" w:type="dxa"/>
                      </w:tcPr>
                      <w:p w14:paraId="0225130E" w14:textId="77777777" w:rsidR="00911AE2" w:rsidRDefault="00911AE2">
                        <w:pPr>
                          <w:pStyle w:val="TableParagraph"/>
                          <w:rPr>
                            <w:rFonts w:ascii="Times New Roman"/>
                            <w:sz w:val="18"/>
                          </w:rPr>
                        </w:pPr>
                      </w:p>
                    </w:tc>
                  </w:tr>
                  <w:tr w:rsidR="00911AE2" w14:paraId="6D1FAF0D" w14:textId="77777777">
                    <w:trPr>
                      <w:trHeight w:val="849"/>
                    </w:trPr>
                    <w:tc>
                      <w:tcPr>
                        <w:tcW w:w="5604" w:type="dxa"/>
                        <w:tcBorders>
                          <w:left w:val="nil"/>
                        </w:tcBorders>
                      </w:tcPr>
                      <w:p w14:paraId="5CB9AF50" w14:textId="77777777" w:rsidR="00911AE2" w:rsidRDefault="00911AE2">
                        <w:pPr>
                          <w:pStyle w:val="TableParagraph"/>
                          <w:spacing w:before="5"/>
                          <w:rPr>
                            <w:sz w:val="17"/>
                          </w:rPr>
                        </w:pPr>
                      </w:p>
                      <w:p w14:paraId="5A877DE8" w14:textId="77777777" w:rsidR="00911AE2" w:rsidRDefault="00031259">
                        <w:pPr>
                          <w:pStyle w:val="TableParagraph"/>
                          <w:numPr>
                            <w:ilvl w:val="0"/>
                            <w:numId w:val="43"/>
                          </w:numPr>
                          <w:tabs>
                            <w:tab w:val="left" w:pos="657"/>
                          </w:tabs>
                          <w:rPr>
                            <w:sz w:val="19"/>
                          </w:rPr>
                        </w:pPr>
                        <w:r>
                          <w:rPr>
                            <w:sz w:val="19"/>
                          </w:rPr>
                          <w:t>IT</w:t>
                        </w:r>
                      </w:p>
                    </w:tc>
                    <w:tc>
                      <w:tcPr>
                        <w:tcW w:w="3780" w:type="dxa"/>
                      </w:tcPr>
                      <w:p w14:paraId="1AF61210" w14:textId="77777777" w:rsidR="00911AE2" w:rsidRDefault="00911AE2">
                        <w:pPr>
                          <w:pStyle w:val="TableParagraph"/>
                          <w:rPr>
                            <w:rFonts w:ascii="Times New Roman"/>
                            <w:sz w:val="18"/>
                          </w:rPr>
                        </w:pPr>
                      </w:p>
                    </w:tc>
                  </w:tr>
                  <w:tr w:rsidR="00911AE2" w14:paraId="6F08C2CE" w14:textId="77777777">
                    <w:trPr>
                      <w:trHeight w:val="848"/>
                    </w:trPr>
                    <w:tc>
                      <w:tcPr>
                        <w:tcW w:w="5604" w:type="dxa"/>
                        <w:tcBorders>
                          <w:left w:val="nil"/>
                        </w:tcBorders>
                      </w:tcPr>
                      <w:p w14:paraId="738B6B3F" w14:textId="77777777" w:rsidR="00911AE2" w:rsidRDefault="00911AE2">
                        <w:pPr>
                          <w:pStyle w:val="TableParagraph"/>
                          <w:spacing w:before="4"/>
                          <w:rPr>
                            <w:sz w:val="17"/>
                          </w:rPr>
                        </w:pPr>
                      </w:p>
                      <w:p w14:paraId="469E54E2" w14:textId="77777777" w:rsidR="00911AE2" w:rsidRDefault="00031259">
                        <w:pPr>
                          <w:pStyle w:val="TableParagraph"/>
                          <w:numPr>
                            <w:ilvl w:val="0"/>
                            <w:numId w:val="42"/>
                          </w:numPr>
                          <w:tabs>
                            <w:tab w:val="left" w:pos="657"/>
                          </w:tabs>
                          <w:rPr>
                            <w:sz w:val="19"/>
                          </w:rPr>
                        </w:pPr>
                        <w:r>
                          <w:rPr>
                            <w:sz w:val="19"/>
                          </w:rPr>
                          <w:t>Adequate internet</w:t>
                        </w:r>
                        <w:r>
                          <w:rPr>
                            <w:spacing w:val="-6"/>
                            <w:sz w:val="19"/>
                          </w:rPr>
                          <w:t xml:space="preserve"> </w:t>
                        </w:r>
                        <w:r>
                          <w:rPr>
                            <w:sz w:val="19"/>
                          </w:rPr>
                          <w:t>connection</w:t>
                        </w:r>
                      </w:p>
                    </w:tc>
                    <w:tc>
                      <w:tcPr>
                        <w:tcW w:w="3780" w:type="dxa"/>
                      </w:tcPr>
                      <w:p w14:paraId="432B4BD3" w14:textId="77777777" w:rsidR="00911AE2" w:rsidRDefault="00911AE2">
                        <w:pPr>
                          <w:pStyle w:val="TableParagraph"/>
                          <w:rPr>
                            <w:rFonts w:ascii="Times New Roman"/>
                            <w:sz w:val="18"/>
                          </w:rPr>
                        </w:pPr>
                      </w:p>
                    </w:tc>
                  </w:tr>
                  <w:tr w:rsidR="00911AE2" w14:paraId="1E2B412D" w14:textId="77777777">
                    <w:trPr>
                      <w:trHeight w:val="850"/>
                    </w:trPr>
                    <w:tc>
                      <w:tcPr>
                        <w:tcW w:w="5604" w:type="dxa"/>
                        <w:tcBorders>
                          <w:left w:val="nil"/>
                        </w:tcBorders>
                      </w:tcPr>
                      <w:p w14:paraId="3E263AEB" w14:textId="77777777" w:rsidR="00911AE2" w:rsidRDefault="00911AE2">
                        <w:pPr>
                          <w:pStyle w:val="TableParagraph"/>
                          <w:spacing w:before="5"/>
                          <w:rPr>
                            <w:sz w:val="17"/>
                          </w:rPr>
                        </w:pPr>
                      </w:p>
                      <w:p w14:paraId="5BAF1A5E" w14:textId="77777777" w:rsidR="00911AE2" w:rsidRDefault="00031259">
                        <w:pPr>
                          <w:pStyle w:val="TableParagraph"/>
                          <w:numPr>
                            <w:ilvl w:val="0"/>
                            <w:numId w:val="41"/>
                          </w:numPr>
                          <w:tabs>
                            <w:tab w:val="left" w:pos="657"/>
                          </w:tabs>
                          <w:rPr>
                            <w:sz w:val="19"/>
                          </w:rPr>
                        </w:pPr>
                        <w:r>
                          <w:rPr>
                            <w:sz w:val="19"/>
                          </w:rPr>
                          <w:t>Fire</w:t>
                        </w:r>
                        <w:r>
                          <w:rPr>
                            <w:spacing w:val="-1"/>
                            <w:sz w:val="19"/>
                          </w:rPr>
                          <w:t xml:space="preserve"> </w:t>
                        </w:r>
                        <w:r>
                          <w:rPr>
                            <w:sz w:val="19"/>
                          </w:rPr>
                          <w:t>extinguisher</w:t>
                        </w:r>
                      </w:p>
                    </w:tc>
                    <w:tc>
                      <w:tcPr>
                        <w:tcW w:w="3780" w:type="dxa"/>
                      </w:tcPr>
                      <w:p w14:paraId="67936F8C" w14:textId="77777777" w:rsidR="00911AE2" w:rsidRDefault="00911AE2">
                        <w:pPr>
                          <w:pStyle w:val="TableParagraph"/>
                          <w:rPr>
                            <w:rFonts w:ascii="Times New Roman"/>
                            <w:sz w:val="18"/>
                          </w:rPr>
                        </w:pPr>
                      </w:p>
                    </w:tc>
                  </w:tr>
                  <w:tr w:rsidR="00911AE2" w14:paraId="21EC5F1D" w14:textId="77777777">
                    <w:trPr>
                      <w:trHeight w:val="850"/>
                    </w:trPr>
                    <w:tc>
                      <w:tcPr>
                        <w:tcW w:w="5604" w:type="dxa"/>
                        <w:tcBorders>
                          <w:left w:val="nil"/>
                        </w:tcBorders>
                      </w:tcPr>
                      <w:p w14:paraId="7C7023BA" w14:textId="77777777" w:rsidR="00911AE2" w:rsidRDefault="00031259">
                        <w:pPr>
                          <w:pStyle w:val="TableParagraph"/>
                          <w:spacing w:before="122" w:line="259" w:lineRule="auto"/>
                          <w:ind w:left="131" w:right="138"/>
                          <w:rPr>
                            <w:sz w:val="19"/>
                          </w:rPr>
                        </w:pPr>
                        <w:r>
                          <w:rPr>
                            <w:w w:val="105"/>
                            <w:sz w:val="19"/>
                          </w:rPr>
                          <w:t>Employee</w:t>
                        </w:r>
                        <w:r>
                          <w:rPr>
                            <w:spacing w:val="-23"/>
                            <w:w w:val="105"/>
                            <w:sz w:val="19"/>
                          </w:rPr>
                          <w:t xml:space="preserve"> </w:t>
                        </w:r>
                        <w:r>
                          <w:rPr>
                            <w:w w:val="105"/>
                            <w:sz w:val="19"/>
                          </w:rPr>
                          <w:t>to</w:t>
                        </w:r>
                        <w:r>
                          <w:rPr>
                            <w:spacing w:val="-23"/>
                            <w:w w:val="105"/>
                            <w:sz w:val="19"/>
                          </w:rPr>
                          <w:t xml:space="preserve"> </w:t>
                        </w:r>
                        <w:r>
                          <w:rPr>
                            <w:w w:val="105"/>
                            <w:sz w:val="19"/>
                          </w:rPr>
                          <w:t>check</w:t>
                        </w:r>
                        <w:r>
                          <w:rPr>
                            <w:spacing w:val="-23"/>
                            <w:w w:val="105"/>
                            <w:sz w:val="19"/>
                          </w:rPr>
                          <w:t xml:space="preserve"> </w:t>
                        </w:r>
                        <w:r>
                          <w:rPr>
                            <w:w w:val="105"/>
                            <w:sz w:val="19"/>
                          </w:rPr>
                          <w:t>home</w:t>
                        </w:r>
                        <w:r>
                          <w:rPr>
                            <w:spacing w:val="-23"/>
                            <w:w w:val="105"/>
                            <w:sz w:val="19"/>
                          </w:rPr>
                          <w:t xml:space="preserve"> </w:t>
                        </w:r>
                        <w:r>
                          <w:rPr>
                            <w:w w:val="105"/>
                            <w:sz w:val="19"/>
                          </w:rPr>
                          <w:t>insurance</w:t>
                        </w:r>
                        <w:r>
                          <w:rPr>
                            <w:spacing w:val="-23"/>
                            <w:w w:val="105"/>
                            <w:sz w:val="19"/>
                          </w:rPr>
                          <w:t xml:space="preserve"> </w:t>
                        </w:r>
                        <w:r>
                          <w:rPr>
                            <w:w w:val="105"/>
                            <w:sz w:val="19"/>
                          </w:rPr>
                          <w:t>covers</w:t>
                        </w:r>
                        <w:r>
                          <w:rPr>
                            <w:spacing w:val="-23"/>
                            <w:w w:val="105"/>
                            <w:sz w:val="19"/>
                          </w:rPr>
                          <w:t xml:space="preserve"> </w:t>
                        </w:r>
                        <w:r>
                          <w:rPr>
                            <w:w w:val="105"/>
                            <w:sz w:val="19"/>
                          </w:rPr>
                          <w:t>home</w:t>
                        </w:r>
                        <w:r>
                          <w:rPr>
                            <w:spacing w:val="-23"/>
                            <w:w w:val="105"/>
                            <w:sz w:val="19"/>
                          </w:rPr>
                          <w:t xml:space="preserve"> </w:t>
                        </w:r>
                        <w:r>
                          <w:rPr>
                            <w:w w:val="105"/>
                            <w:sz w:val="19"/>
                          </w:rPr>
                          <w:t>working</w:t>
                        </w:r>
                        <w:r>
                          <w:rPr>
                            <w:spacing w:val="-23"/>
                            <w:w w:val="105"/>
                            <w:sz w:val="19"/>
                          </w:rPr>
                          <w:t xml:space="preserve"> </w:t>
                        </w:r>
                        <w:r>
                          <w:rPr>
                            <w:spacing w:val="-2"/>
                            <w:w w:val="105"/>
                            <w:sz w:val="19"/>
                          </w:rPr>
                          <w:t xml:space="preserve">and </w:t>
                        </w:r>
                        <w:r>
                          <w:rPr>
                            <w:w w:val="105"/>
                            <w:sz w:val="19"/>
                          </w:rPr>
                          <w:t>a</w:t>
                        </w:r>
                        <w:r>
                          <w:rPr>
                            <w:spacing w:val="-18"/>
                            <w:w w:val="105"/>
                            <w:sz w:val="19"/>
                          </w:rPr>
                          <w:t xml:space="preserve"> </w:t>
                        </w:r>
                        <w:r>
                          <w:rPr>
                            <w:w w:val="105"/>
                            <w:sz w:val="19"/>
                          </w:rPr>
                          <w:t>claim</w:t>
                        </w:r>
                        <w:r>
                          <w:rPr>
                            <w:spacing w:val="-18"/>
                            <w:w w:val="105"/>
                            <w:sz w:val="19"/>
                          </w:rPr>
                          <w:t xml:space="preserve"> </w:t>
                        </w:r>
                        <w:r>
                          <w:rPr>
                            <w:w w:val="105"/>
                            <w:sz w:val="19"/>
                          </w:rPr>
                          <w:t>from</w:t>
                        </w:r>
                        <w:r>
                          <w:rPr>
                            <w:spacing w:val="-18"/>
                            <w:w w:val="105"/>
                            <w:sz w:val="19"/>
                          </w:rPr>
                          <w:t xml:space="preserve"> </w:t>
                        </w:r>
                        <w:r>
                          <w:rPr>
                            <w:w w:val="105"/>
                            <w:sz w:val="19"/>
                          </w:rPr>
                          <w:t>a</w:t>
                        </w:r>
                        <w:r>
                          <w:rPr>
                            <w:spacing w:val="-18"/>
                            <w:w w:val="105"/>
                            <w:sz w:val="19"/>
                          </w:rPr>
                          <w:t xml:space="preserve"> </w:t>
                        </w:r>
                        <w:r>
                          <w:rPr>
                            <w:w w:val="105"/>
                            <w:sz w:val="19"/>
                          </w:rPr>
                          <w:t>third</w:t>
                        </w:r>
                        <w:r>
                          <w:rPr>
                            <w:spacing w:val="-18"/>
                            <w:w w:val="105"/>
                            <w:sz w:val="19"/>
                          </w:rPr>
                          <w:t xml:space="preserve"> </w:t>
                        </w:r>
                        <w:r>
                          <w:rPr>
                            <w:w w:val="105"/>
                            <w:sz w:val="19"/>
                          </w:rPr>
                          <w:t>party</w:t>
                        </w:r>
                      </w:p>
                    </w:tc>
                    <w:tc>
                      <w:tcPr>
                        <w:tcW w:w="3780" w:type="dxa"/>
                      </w:tcPr>
                      <w:p w14:paraId="7517823D" w14:textId="77777777" w:rsidR="00911AE2" w:rsidRDefault="00911AE2">
                        <w:pPr>
                          <w:pStyle w:val="TableParagraph"/>
                          <w:rPr>
                            <w:rFonts w:ascii="Times New Roman"/>
                            <w:sz w:val="18"/>
                          </w:rPr>
                        </w:pPr>
                      </w:p>
                    </w:tc>
                  </w:tr>
                  <w:tr w:rsidR="00911AE2" w14:paraId="5B6C4755" w14:textId="77777777">
                    <w:trPr>
                      <w:trHeight w:val="847"/>
                    </w:trPr>
                    <w:tc>
                      <w:tcPr>
                        <w:tcW w:w="5604" w:type="dxa"/>
                        <w:tcBorders>
                          <w:left w:val="nil"/>
                        </w:tcBorders>
                      </w:tcPr>
                      <w:p w14:paraId="0409A63E" w14:textId="77777777" w:rsidR="00911AE2" w:rsidRDefault="00031259">
                        <w:pPr>
                          <w:pStyle w:val="TableParagraph"/>
                          <w:spacing w:before="121" w:line="259" w:lineRule="auto"/>
                          <w:ind w:left="131" w:right="292"/>
                          <w:rPr>
                            <w:sz w:val="19"/>
                          </w:rPr>
                        </w:pPr>
                        <w:r>
                          <w:rPr>
                            <w:sz w:val="19"/>
                          </w:rPr>
                          <w:t>Employer to check its insurance covers business equipment  in the homeworker’s home and a claim from a third party</w:t>
                        </w:r>
                      </w:p>
                    </w:tc>
                    <w:tc>
                      <w:tcPr>
                        <w:tcW w:w="3780" w:type="dxa"/>
                      </w:tcPr>
                      <w:p w14:paraId="013B4FAD" w14:textId="77777777" w:rsidR="00911AE2" w:rsidRDefault="00911AE2">
                        <w:pPr>
                          <w:pStyle w:val="TableParagraph"/>
                          <w:rPr>
                            <w:rFonts w:ascii="Times New Roman"/>
                            <w:sz w:val="18"/>
                          </w:rPr>
                        </w:pPr>
                      </w:p>
                    </w:tc>
                  </w:tr>
                  <w:tr w:rsidR="00911AE2" w14:paraId="78B968C3" w14:textId="77777777">
                    <w:trPr>
                      <w:trHeight w:val="850"/>
                    </w:trPr>
                    <w:tc>
                      <w:tcPr>
                        <w:tcW w:w="5604" w:type="dxa"/>
                        <w:tcBorders>
                          <w:left w:val="nil"/>
                        </w:tcBorders>
                      </w:tcPr>
                      <w:p w14:paraId="63F97D84" w14:textId="77777777" w:rsidR="00911AE2" w:rsidRDefault="00911AE2">
                        <w:pPr>
                          <w:pStyle w:val="TableParagraph"/>
                          <w:spacing w:before="10"/>
                          <w:rPr>
                            <w:sz w:val="20"/>
                          </w:rPr>
                        </w:pPr>
                      </w:p>
                      <w:p w14:paraId="75511CFF" w14:textId="77777777" w:rsidR="00911AE2" w:rsidRDefault="00031259">
                        <w:pPr>
                          <w:pStyle w:val="TableParagraph"/>
                          <w:spacing w:before="1"/>
                          <w:ind w:left="131"/>
                          <w:rPr>
                            <w:sz w:val="19"/>
                          </w:rPr>
                        </w:pPr>
                        <w:r>
                          <w:rPr>
                            <w:w w:val="105"/>
                            <w:sz w:val="19"/>
                          </w:rPr>
                          <w:t>Employer to carry out a health and safety risk assessment</w:t>
                        </w:r>
                      </w:p>
                    </w:tc>
                    <w:tc>
                      <w:tcPr>
                        <w:tcW w:w="3780" w:type="dxa"/>
                      </w:tcPr>
                      <w:p w14:paraId="43D25FFE" w14:textId="77777777" w:rsidR="00911AE2" w:rsidRDefault="00911AE2">
                        <w:pPr>
                          <w:pStyle w:val="TableParagraph"/>
                          <w:rPr>
                            <w:rFonts w:ascii="Times New Roman"/>
                            <w:sz w:val="18"/>
                          </w:rPr>
                        </w:pPr>
                      </w:p>
                    </w:tc>
                  </w:tr>
                  <w:tr w:rsidR="00911AE2" w14:paraId="1AA7D97C" w14:textId="77777777">
                    <w:trPr>
                      <w:trHeight w:val="850"/>
                    </w:trPr>
                    <w:tc>
                      <w:tcPr>
                        <w:tcW w:w="5604" w:type="dxa"/>
                        <w:tcBorders>
                          <w:left w:val="nil"/>
                        </w:tcBorders>
                      </w:tcPr>
                      <w:p w14:paraId="7BF50AB4" w14:textId="77777777" w:rsidR="00911AE2" w:rsidRDefault="00031259">
                        <w:pPr>
                          <w:pStyle w:val="TableParagraph"/>
                          <w:spacing w:before="4" w:line="259" w:lineRule="auto"/>
                          <w:ind w:left="131" w:right="252"/>
                          <w:rPr>
                            <w:sz w:val="19"/>
                          </w:rPr>
                        </w:pPr>
                        <w:r>
                          <w:rPr>
                            <w:sz w:val="19"/>
                          </w:rPr>
                          <w:t>Employee to tell their mortgage provider/landlord of their plan to work from home and to check they are allowed to under their mortgage or rent agreement</w:t>
                        </w:r>
                      </w:p>
                    </w:tc>
                    <w:tc>
                      <w:tcPr>
                        <w:tcW w:w="3780" w:type="dxa"/>
                      </w:tcPr>
                      <w:p w14:paraId="02A8A3FD" w14:textId="77777777" w:rsidR="00911AE2" w:rsidRDefault="00911AE2">
                        <w:pPr>
                          <w:pStyle w:val="TableParagraph"/>
                          <w:rPr>
                            <w:rFonts w:ascii="Times New Roman"/>
                            <w:sz w:val="18"/>
                          </w:rPr>
                        </w:pPr>
                      </w:p>
                    </w:tc>
                  </w:tr>
                  <w:tr w:rsidR="00911AE2" w14:paraId="70D6BA0B" w14:textId="77777777">
                    <w:trPr>
                      <w:trHeight w:val="848"/>
                    </w:trPr>
                    <w:tc>
                      <w:tcPr>
                        <w:tcW w:w="5604" w:type="dxa"/>
                        <w:tcBorders>
                          <w:left w:val="nil"/>
                        </w:tcBorders>
                      </w:tcPr>
                      <w:p w14:paraId="344F22D9" w14:textId="77777777" w:rsidR="00911AE2" w:rsidRDefault="00911AE2">
                        <w:pPr>
                          <w:pStyle w:val="TableParagraph"/>
                          <w:spacing w:before="9"/>
                          <w:rPr>
                            <w:sz w:val="20"/>
                          </w:rPr>
                        </w:pPr>
                      </w:p>
                      <w:p w14:paraId="5AF89D2C" w14:textId="77777777" w:rsidR="00911AE2" w:rsidRDefault="00031259">
                        <w:pPr>
                          <w:pStyle w:val="TableParagraph"/>
                          <w:ind w:left="131"/>
                          <w:rPr>
                            <w:sz w:val="19"/>
                          </w:rPr>
                        </w:pPr>
                        <w:r>
                          <w:rPr>
                            <w:sz w:val="19"/>
                          </w:rPr>
                          <w:t>Employee to check if business rates will have to be paid</w:t>
                        </w:r>
                      </w:p>
                    </w:tc>
                    <w:tc>
                      <w:tcPr>
                        <w:tcW w:w="3780" w:type="dxa"/>
                      </w:tcPr>
                      <w:p w14:paraId="0EB27F9F" w14:textId="77777777" w:rsidR="00911AE2" w:rsidRDefault="00911AE2">
                        <w:pPr>
                          <w:pStyle w:val="TableParagraph"/>
                          <w:rPr>
                            <w:rFonts w:ascii="Times New Roman"/>
                            <w:sz w:val="18"/>
                          </w:rPr>
                        </w:pPr>
                      </w:p>
                    </w:tc>
                  </w:tr>
                  <w:tr w:rsidR="00911AE2" w14:paraId="210EA21F" w14:textId="77777777">
                    <w:trPr>
                      <w:trHeight w:val="848"/>
                    </w:trPr>
                    <w:tc>
                      <w:tcPr>
                        <w:tcW w:w="5604" w:type="dxa"/>
                        <w:tcBorders>
                          <w:left w:val="nil"/>
                        </w:tcBorders>
                      </w:tcPr>
                      <w:p w14:paraId="78AC3C8B" w14:textId="77777777" w:rsidR="00911AE2" w:rsidRDefault="00911AE2">
                        <w:pPr>
                          <w:pStyle w:val="TableParagraph"/>
                          <w:spacing w:before="9"/>
                          <w:rPr>
                            <w:sz w:val="20"/>
                          </w:rPr>
                        </w:pPr>
                      </w:p>
                      <w:p w14:paraId="029B86C7" w14:textId="77777777" w:rsidR="00911AE2" w:rsidRDefault="00031259">
                        <w:pPr>
                          <w:pStyle w:val="TableParagraph"/>
                          <w:spacing w:before="1"/>
                          <w:ind w:left="131"/>
                          <w:rPr>
                            <w:sz w:val="19"/>
                          </w:rPr>
                        </w:pPr>
                        <w:r>
                          <w:rPr>
                            <w:w w:val="105"/>
                            <w:sz w:val="19"/>
                          </w:rPr>
                          <w:t>Employee to check if planning permission is necessary</w:t>
                        </w:r>
                      </w:p>
                    </w:tc>
                    <w:tc>
                      <w:tcPr>
                        <w:tcW w:w="3780" w:type="dxa"/>
                      </w:tcPr>
                      <w:p w14:paraId="238E3186" w14:textId="77777777" w:rsidR="00911AE2" w:rsidRDefault="00911AE2">
                        <w:pPr>
                          <w:pStyle w:val="TableParagraph"/>
                          <w:rPr>
                            <w:rFonts w:ascii="Times New Roman"/>
                            <w:sz w:val="18"/>
                          </w:rPr>
                        </w:pPr>
                      </w:p>
                    </w:tc>
                  </w:tr>
                </w:tbl>
                <w:p w14:paraId="496E51D5" w14:textId="77777777" w:rsidR="00911AE2" w:rsidRDefault="00911AE2">
                  <w:pPr>
                    <w:pStyle w:val="BodyText"/>
                  </w:pPr>
                </w:p>
              </w:txbxContent>
            </v:textbox>
            <w10:wrap anchorx="page"/>
          </v:shape>
        </w:pict>
      </w:r>
      <w:r>
        <w:rPr>
          <w:sz w:val="19"/>
        </w:rPr>
        <w:t>(insert date &amp; notes)</w:t>
      </w:r>
    </w:p>
    <w:p w14:paraId="76E84AC9" w14:textId="77777777" w:rsidR="00911AE2" w:rsidRDefault="00911AE2">
      <w:pPr>
        <w:pStyle w:val="BodyText"/>
        <w:rPr>
          <w:sz w:val="22"/>
        </w:rPr>
      </w:pPr>
    </w:p>
    <w:p w14:paraId="4889FAC7" w14:textId="77777777" w:rsidR="00911AE2" w:rsidRDefault="00911AE2">
      <w:pPr>
        <w:pStyle w:val="BodyText"/>
        <w:spacing w:before="3"/>
        <w:rPr>
          <w:sz w:val="18"/>
        </w:rPr>
      </w:pPr>
    </w:p>
    <w:p w14:paraId="70668493" w14:textId="77777777" w:rsidR="00911AE2" w:rsidRDefault="00031259">
      <w:pPr>
        <w:spacing w:before="1"/>
        <w:ind w:left="1077"/>
        <w:rPr>
          <w:b/>
          <w:sz w:val="19"/>
        </w:rPr>
      </w:pPr>
      <w:r>
        <w:rPr>
          <w:b/>
          <w:w w:val="99"/>
          <w:sz w:val="19"/>
        </w:rPr>
        <w:t>1</w:t>
      </w:r>
    </w:p>
    <w:p w14:paraId="27F8E4E7" w14:textId="77777777" w:rsidR="00911AE2" w:rsidRDefault="00911AE2">
      <w:pPr>
        <w:pStyle w:val="BodyText"/>
        <w:rPr>
          <w:b/>
          <w:sz w:val="22"/>
        </w:rPr>
      </w:pPr>
    </w:p>
    <w:p w14:paraId="1272422B" w14:textId="77777777" w:rsidR="00911AE2" w:rsidRDefault="00911AE2">
      <w:pPr>
        <w:pStyle w:val="BodyText"/>
        <w:rPr>
          <w:b/>
          <w:sz w:val="22"/>
        </w:rPr>
      </w:pPr>
    </w:p>
    <w:p w14:paraId="446133B4" w14:textId="77777777" w:rsidR="00911AE2" w:rsidRDefault="00031259">
      <w:pPr>
        <w:spacing w:before="155"/>
        <w:ind w:left="1077"/>
        <w:rPr>
          <w:b/>
          <w:sz w:val="19"/>
        </w:rPr>
      </w:pPr>
      <w:r>
        <w:rPr>
          <w:b/>
          <w:w w:val="99"/>
          <w:sz w:val="19"/>
        </w:rPr>
        <w:t>2</w:t>
      </w:r>
    </w:p>
    <w:p w14:paraId="60095030" w14:textId="77777777" w:rsidR="00911AE2" w:rsidRDefault="00911AE2">
      <w:pPr>
        <w:pStyle w:val="BodyText"/>
        <w:rPr>
          <w:b/>
          <w:sz w:val="22"/>
        </w:rPr>
      </w:pPr>
    </w:p>
    <w:p w14:paraId="60562C6F" w14:textId="77777777" w:rsidR="00911AE2" w:rsidRDefault="00911AE2">
      <w:pPr>
        <w:pStyle w:val="BodyText"/>
        <w:rPr>
          <w:b/>
          <w:sz w:val="22"/>
        </w:rPr>
      </w:pPr>
    </w:p>
    <w:p w14:paraId="64F386D9" w14:textId="77777777" w:rsidR="00911AE2" w:rsidRDefault="00911AE2">
      <w:pPr>
        <w:pStyle w:val="BodyText"/>
        <w:rPr>
          <w:b/>
          <w:sz w:val="22"/>
        </w:rPr>
      </w:pPr>
    </w:p>
    <w:p w14:paraId="6D891B94" w14:textId="77777777" w:rsidR="00911AE2" w:rsidRDefault="00911AE2">
      <w:pPr>
        <w:pStyle w:val="BodyText"/>
        <w:rPr>
          <w:b/>
          <w:sz w:val="22"/>
        </w:rPr>
      </w:pPr>
    </w:p>
    <w:p w14:paraId="3FF3FA6C" w14:textId="77777777" w:rsidR="00911AE2" w:rsidRDefault="00911AE2">
      <w:pPr>
        <w:pStyle w:val="BodyText"/>
        <w:rPr>
          <w:b/>
          <w:sz w:val="22"/>
        </w:rPr>
      </w:pPr>
    </w:p>
    <w:p w14:paraId="0DDACC3E" w14:textId="77777777" w:rsidR="00911AE2" w:rsidRDefault="00911AE2">
      <w:pPr>
        <w:pStyle w:val="BodyText"/>
        <w:rPr>
          <w:b/>
          <w:sz w:val="22"/>
        </w:rPr>
      </w:pPr>
    </w:p>
    <w:p w14:paraId="1DDA132F" w14:textId="77777777" w:rsidR="00911AE2" w:rsidRDefault="00911AE2">
      <w:pPr>
        <w:pStyle w:val="BodyText"/>
        <w:rPr>
          <w:b/>
          <w:sz w:val="22"/>
        </w:rPr>
      </w:pPr>
    </w:p>
    <w:p w14:paraId="521EAF71" w14:textId="77777777" w:rsidR="00911AE2" w:rsidRDefault="00911AE2">
      <w:pPr>
        <w:pStyle w:val="BodyText"/>
        <w:rPr>
          <w:b/>
          <w:sz w:val="22"/>
        </w:rPr>
      </w:pPr>
    </w:p>
    <w:p w14:paraId="7E3D52D2" w14:textId="77777777" w:rsidR="00911AE2" w:rsidRDefault="00911AE2">
      <w:pPr>
        <w:pStyle w:val="BodyText"/>
        <w:rPr>
          <w:b/>
          <w:sz w:val="22"/>
        </w:rPr>
      </w:pPr>
    </w:p>
    <w:p w14:paraId="119F3B27" w14:textId="77777777" w:rsidR="00911AE2" w:rsidRDefault="00911AE2">
      <w:pPr>
        <w:pStyle w:val="BodyText"/>
        <w:rPr>
          <w:b/>
          <w:sz w:val="22"/>
        </w:rPr>
      </w:pPr>
    </w:p>
    <w:p w14:paraId="24ACFA32" w14:textId="77777777" w:rsidR="00911AE2" w:rsidRDefault="00911AE2">
      <w:pPr>
        <w:pStyle w:val="BodyText"/>
        <w:rPr>
          <w:b/>
          <w:sz w:val="22"/>
        </w:rPr>
      </w:pPr>
    </w:p>
    <w:p w14:paraId="1B071E64" w14:textId="77777777" w:rsidR="00911AE2" w:rsidRDefault="00911AE2">
      <w:pPr>
        <w:pStyle w:val="BodyText"/>
        <w:rPr>
          <w:b/>
          <w:sz w:val="22"/>
        </w:rPr>
      </w:pPr>
    </w:p>
    <w:p w14:paraId="7B25AE14" w14:textId="77777777" w:rsidR="00911AE2" w:rsidRDefault="00911AE2">
      <w:pPr>
        <w:pStyle w:val="BodyText"/>
        <w:rPr>
          <w:b/>
          <w:sz w:val="22"/>
        </w:rPr>
      </w:pPr>
    </w:p>
    <w:p w14:paraId="6F94279B" w14:textId="77777777" w:rsidR="00911AE2" w:rsidRDefault="00911AE2">
      <w:pPr>
        <w:pStyle w:val="BodyText"/>
        <w:rPr>
          <w:b/>
          <w:sz w:val="22"/>
        </w:rPr>
      </w:pPr>
    </w:p>
    <w:p w14:paraId="21C04631" w14:textId="77777777" w:rsidR="00911AE2" w:rsidRDefault="00911AE2">
      <w:pPr>
        <w:pStyle w:val="BodyText"/>
        <w:rPr>
          <w:b/>
          <w:sz w:val="22"/>
        </w:rPr>
      </w:pPr>
    </w:p>
    <w:p w14:paraId="68519A65" w14:textId="77777777" w:rsidR="00911AE2" w:rsidRDefault="00911AE2">
      <w:pPr>
        <w:pStyle w:val="BodyText"/>
        <w:rPr>
          <w:b/>
          <w:sz w:val="22"/>
        </w:rPr>
      </w:pPr>
    </w:p>
    <w:p w14:paraId="1D9CF14E" w14:textId="77777777" w:rsidR="00911AE2" w:rsidRDefault="00911AE2">
      <w:pPr>
        <w:pStyle w:val="BodyText"/>
        <w:rPr>
          <w:b/>
          <w:sz w:val="22"/>
        </w:rPr>
      </w:pPr>
    </w:p>
    <w:p w14:paraId="28E2044B" w14:textId="77777777" w:rsidR="00911AE2" w:rsidRDefault="00911AE2">
      <w:pPr>
        <w:pStyle w:val="BodyText"/>
        <w:rPr>
          <w:b/>
          <w:sz w:val="22"/>
        </w:rPr>
      </w:pPr>
    </w:p>
    <w:p w14:paraId="01CB8B9D" w14:textId="77777777" w:rsidR="00911AE2" w:rsidRDefault="00911AE2">
      <w:pPr>
        <w:pStyle w:val="BodyText"/>
        <w:rPr>
          <w:b/>
          <w:sz w:val="22"/>
        </w:rPr>
      </w:pPr>
    </w:p>
    <w:p w14:paraId="78B7BBC1" w14:textId="77777777" w:rsidR="00911AE2" w:rsidRDefault="00911AE2">
      <w:pPr>
        <w:pStyle w:val="BodyText"/>
        <w:spacing w:before="9"/>
        <w:rPr>
          <w:b/>
          <w:sz w:val="21"/>
        </w:rPr>
      </w:pPr>
    </w:p>
    <w:p w14:paraId="3BAAE463" w14:textId="77777777" w:rsidR="00911AE2" w:rsidRDefault="00031259">
      <w:pPr>
        <w:ind w:left="972"/>
        <w:rPr>
          <w:b/>
          <w:sz w:val="19"/>
        </w:rPr>
      </w:pPr>
      <w:r>
        <w:rPr>
          <w:b/>
          <w:w w:val="99"/>
          <w:sz w:val="19"/>
        </w:rPr>
        <w:t>3</w:t>
      </w:r>
    </w:p>
    <w:p w14:paraId="26086B61" w14:textId="77777777" w:rsidR="00911AE2" w:rsidRDefault="00911AE2">
      <w:pPr>
        <w:pStyle w:val="BodyText"/>
        <w:rPr>
          <w:b/>
        </w:rPr>
      </w:pPr>
    </w:p>
    <w:p w14:paraId="2C0C31AB" w14:textId="77777777" w:rsidR="00911AE2" w:rsidRDefault="00911AE2">
      <w:pPr>
        <w:pStyle w:val="BodyText"/>
        <w:spacing w:before="8"/>
        <w:rPr>
          <w:b/>
          <w:sz w:val="28"/>
        </w:rPr>
      </w:pPr>
    </w:p>
    <w:p w14:paraId="6ADA4742" w14:textId="77777777" w:rsidR="00911AE2" w:rsidRDefault="00031259">
      <w:pPr>
        <w:spacing w:before="100"/>
        <w:ind w:left="972"/>
        <w:rPr>
          <w:b/>
          <w:sz w:val="19"/>
        </w:rPr>
      </w:pPr>
      <w:r>
        <w:rPr>
          <w:b/>
          <w:w w:val="99"/>
          <w:sz w:val="19"/>
        </w:rPr>
        <w:t>4</w:t>
      </w:r>
    </w:p>
    <w:p w14:paraId="52EC9C85" w14:textId="77777777" w:rsidR="00911AE2" w:rsidRDefault="00911AE2">
      <w:pPr>
        <w:pStyle w:val="BodyText"/>
        <w:rPr>
          <w:b/>
          <w:sz w:val="22"/>
        </w:rPr>
      </w:pPr>
    </w:p>
    <w:p w14:paraId="5A3D8995" w14:textId="77777777" w:rsidR="00911AE2" w:rsidRDefault="00911AE2">
      <w:pPr>
        <w:pStyle w:val="BodyText"/>
        <w:rPr>
          <w:b/>
          <w:sz w:val="22"/>
        </w:rPr>
      </w:pPr>
    </w:p>
    <w:p w14:paraId="05D40F38" w14:textId="77777777" w:rsidR="00911AE2" w:rsidRDefault="00031259">
      <w:pPr>
        <w:spacing w:before="154"/>
        <w:ind w:left="972"/>
        <w:rPr>
          <w:b/>
          <w:sz w:val="19"/>
        </w:rPr>
      </w:pPr>
      <w:r>
        <w:rPr>
          <w:b/>
          <w:w w:val="99"/>
          <w:sz w:val="19"/>
        </w:rPr>
        <w:t>5</w:t>
      </w:r>
    </w:p>
    <w:p w14:paraId="33589503" w14:textId="77777777" w:rsidR="00911AE2" w:rsidRDefault="00911AE2">
      <w:pPr>
        <w:pStyle w:val="BodyText"/>
        <w:rPr>
          <w:b/>
          <w:sz w:val="22"/>
        </w:rPr>
      </w:pPr>
    </w:p>
    <w:p w14:paraId="68595A5F" w14:textId="77777777" w:rsidR="00911AE2" w:rsidRDefault="00911AE2">
      <w:pPr>
        <w:pStyle w:val="BodyText"/>
        <w:rPr>
          <w:b/>
          <w:sz w:val="22"/>
        </w:rPr>
      </w:pPr>
    </w:p>
    <w:p w14:paraId="46ECD6E3" w14:textId="77777777" w:rsidR="00911AE2" w:rsidRDefault="00031259">
      <w:pPr>
        <w:spacing w:before="154"/>
        <w:ind w:left="972"/>
        <w:rPr>
          <w:b/>
          <w:sz w:val="19"/>
        </w:rPr>
      </w:pPr>
      <w:r>
        <w:rPr>
          <w:b/>
          <w:w w:val="99"/>
          <w:sz w:val="19"/>
        </w:rPr>
        <w:t>6</w:t>
      </w:r>
    </w:p>
    <w:p w14:paraId="06FC9D48" w14:textId="77777777" w:rsidR="00911AE2" w:rsidRDefault="00911AE2">
      <w:pPr>
        <w:pStyle w:val="BodyText"/>
        <w:rPr>
          <w:b/>
          <w:sz w:val="22"/>
        </w:rPr>
      </w:pPr>
    </w:p>
    <w:p w14:paraId="242A8C54" w14:textId="77777777" w:rsidR="00911AE2" w:rsidRDefault="00911AE2">
      <w:pPr>
        <w:pStyle w:val="BodyText"/>
        <w:rPr>
          <w:b/>
          <w:sz w:val="22"/>
        </w:rPr>
      </w:pPr>
    </w:p>
    <w:p w14:paraId="0F563CB3" w14:textId="77777777" w:rsidR="00911AE2" w:rsidRDefault="00031259">
      <w:pPr>
        <w:spacing w:before="154"/>
        <w:ind w:left="972"/>
        <w:rPr>
          <w:b/>
          <w:sz w:val="19"/>
        </w:rPr>
      </w:pPr>
      <w:r>
        <w:rPr>
          <w:b/>
          <w:w w:val="99"/>
          <w:sz w:val="19"/>
        </w:rPr>
        <w:t>7</w:t>
      </w:r>
    </w:p>
    <w:p w14:paraId="7A634BC2" w14:textId="77777777" w:rsidR="00911AE2" w:rsidRDefault="00911AE2">
      <w:pPr>
        <w:pStyle w:val="BodyText"/>
        <w:rPr>
          <w:b/>
          <w:sz w:val="22"/>
        </w:rPr>
      </w:pPr>
    </w:p>
    <w:p w14:paraId="4E5E3C2D" w14:textId="77777777" w:rsidR="00911AE2" w:rsidRDefault="00911AE2">
      <w:pPr>
        <w:pStyle w:val="BodyText"/>
        <w:rPr>
          <w:b/>
          <w:sz w:val="22"/>
        </w:rPr>
      </w:pPr>
    </w:p>
    <w:p w14:paraId="10375701" w14:textId="77777777" w:rsidR="00911AE2" w:rsidRDefault="00031259">
      <w:pPr>
        <w:spacing w:before="154"/>
        <w:ind w:left="972"/>
        <w:rPr>
          <w:b/>
          <w:sz w:val="19"/>
        </w:rPr>
      </w:pPr>
      <w:r>
        <w:rPr>
          <w:b/>
          <w:w w:val="99"/>
          <w:sz w:val="19"/>
        </w:rPr>
        <w:t>8</w:t>
      </w:r>
    </w:p>
    <w:p w14:paraId="36116DDF" w14:textId="77777777" w:rsidR="00911AE2" w:rsidRDefault="00911AE2">
      <w:pPr>
        <w:pStyle w:val="BodyText"/>
        <w:rPr>
          <w:b/>
          <w:sz w:val="22"/>
        </w:rPr>
      </w:pPr>
    </w:p>
    <w:p w14:paraId="55B0D9CE" w14:textId="77777777" w:rsidR="00911AE2" w:rsidRDefault="00911AE2">
      <w:pPr>
        <w:pStyle w:val="BodyText"/>
        <w:rPr>
          <w:b/>
          <w:sz w:val="32"/>
        </w:rPr>
      </w:pPr>
    </w:p>
    <w:p w14:paraId="7CA08CD9" w14:textId="77777777" w:rsidR="00911AE2" w:rsidRDefault="00031259">
      <w:pPr>
        <w:ind w:left="605"/>
        <w:rPr>
          <w:sz w:val="19"/>
        </w:rPr>
      </w:pPr>
      <w:r>
        <w:rPr>
          <w:sz w:val="19"/>
        </w:rPr>
        <w:t>Continued on next page</w:t>
      </w:r>
    </w:p>
    <w:p w14:paraId="364858F1" w14:textId="77777777" w:rsidR="00911AE2" w:rsidRDefault="00911AE2">
      <w:pPr>
        <w:rPr>
          <w:sz w:val="19"/>
        </w:rPr>
        <w:sectPr w:rsidR="00911AE2">
          <w:type w:val="continuous"/>
          <w:pgSz w:w="11900" w:h="16840"/>
          <w:pgMar w:top="360" w:right="200" w:bottom="680" w:left="200" w:header="720" w:footer="720" w:gutter="0"/>
          <w:cols w:space="720"/>
        </w:sectPr>
      </w:pPr>
    </w:p>
    <w:p w14:paraId="1088F5FD" w14:textId="77777777" w:rsidR="00911AE2" w:rsidRDefault="00031259">
      <w:pPr>
        <w:pStyle w:val="BodyText"/>
        <w:spacing w:before="72" w:line="228" w:lineRule="exact"/>
        <w:ind w:left="606"/>
      </w:pPr>
      <w:r>
        <w:lastRenderedPageBreak/>
        <w:t>QCS</w:t>
      </w:r>
    </w:p>
    <w:p w14:paraId="7151959E" w14:textId="77777777" w:rsidR="00911AE2" w:rsidRDefault="00031259">
      <w:pPr>
        <w:spacing w:before="1" w:line="235" w:lineRule="auto"/>
        <w:ind w:left="600"/>
        <w:rPr>
          <w:sz w:val="16"/>
        </w:rPr>
      </w:pPr>
      <w:r>
        <w:rPr>
          <w:sz w:val="16"/>
        </w:rPr>
        <w:t>Regus House, Highbridge Industrial Estate, Oxford Road, Uxbridge, Middlesex,</w:t>
      </w:r>
      <w:r>
        <w:rPr>
          <w:spacing w:val="-29"/>
          <w:sz w:val="16"/>
        </w:rPr>
        <w:t xml:space="preserve"> </w:t>
      </w:r>
      <w:r>
        <w:rPr>
          <w:sz w:val="16"/>
        </w:rPr>
        <w:t>UB8 1HR, United Kingdom, Phone:</w:t>
      </w:r>
      <w:r>
        <w:rPr>
          <w:spacing w:val="-20"/>
          <w:sz w:val="16"/>
        </w:rPr>
        <w:t xml:space="preserve"> </w:t>
      </w:r>
      <w:r>
        <w:rPr>
          <w:sz w:val="16"/>
        </w:rPr>
        <w:t>TBA</w:t>
      </w:r>
    </w:p>
    <w:p w14:paraId="61E5BCC4" w14:textId="77777777" w:rsidR="00911AE2" w:rsidRDefault="00031259">
      <w:pPr>
        <w:spacing w:before="81" w:line="235" w:lineRule="auto"/>
        <w:ind w:left="600" w:right="142" w:firstLine="533"/>
        <w:rPr>
          <w:sz w:val="16"/>
        </w:rPr>
      </w:pPr>
      <w:r>
        <w:br w:type="column"/>
      </w:r>
      <w:r>
        <w:rPr>
          <w:sz w:val="16"/>
        </w:rPr>
        <w:t>Page: 2 of 2 Printed: 16/03/2020</w:t>
      </w:r>
    </w:p>
    <w:p w14:paraId="45879A79" w14:textId="77777777" w:rsidR="00911AE2" w:rsidRDefault="00911AE2">
      <w:pPr>
        <w:spacing w:line="235" w:lineRule="auto"/>
        <w:rPr>
          <w:sz w:val="16"/>
        </w:rPr>
        <w:sectPr w:rsidR="00911AE2">
          <w:pgSz w:w="11900" w:h="16840"/>
          <w:pgMar w:top="360" w:right="200" w:bottom="680" w:left="200" w:header="0" w:footer="483" w:gutter="0"/>
          <w:cols w:num="2" w:space="720" w:equalWidth="0">
            <w:col w:w="6550" w:space="2280"/>
            <w:col w:w="2670"/>
          </w:cols>
        </w:sectPr>
      </w:pPr>
    </w:p>
    <w:p w14:paraId="7E3DE3AD" w14:textId="77777777" w:rsidR="00911AE2" w:rsidRDefault="00031259">
      <w:pPr>
        <w:pStyle w:val="Heading1"/>
        <w:spacing w:before="179"/>
        <w:ind w:left="3223"/>
      </w:pPr>
      <w:r>
        <w:t>ACAS Home Working Checklist - GPC19</w:t>
      </w:r>
    </w:p>
    <w:p w14:paraId="27546E3E" w14:textId="77777777" w:rsidR="00911AE2" w:rsidRDefault="00911AE2">
      <w:pPr>
        <w:pStyle w:val="BodyText"/>
        <w:spacing w:before="5"/>
        <w:rPr>
          <w:sz w:val="10"/>
        </w:rPr>
      </w:pPr>
    </w:p>
    <w:p w14:paraId="6D1606E1" w14:textId="77777777" w:rsidR="00911AE2" w:rsidRDefault="00031259">
      <w:pPr>
        <w:tabs>
          <w:tab w:val="left" w:pos="8545"/>
        </w:tabs>
        <w:spacing w:before="100"/>
        <w:ind w:left="4083"/>
        <w:rPr>
          <w:b/>
          <w:sz w:val="19"/>
        </w:rPr>
      </w:pPr>
      <w:r>
        <w:pict w14:anchorId="6A4AB11F">
          <v:group id="_x0000_s2051" style="position:absolute;left:0;text-align:left;margin-left:44.85pt;margin-top:.8pt;width:514.5pt;height:640.5pt;z-index:-69976;mso-position-horizontal-relative:page" coordorigin="897,16" coordsize="10290,12810">
            <v:shape id="_x0000_s2083" style="position:absolute;left:910;top:28;width:10264;height:880" coordorigin="910,29" coordsize="10264,880" path="m11174,29r-3780,l1803,29r-893,l910,908r893,l7394,908r3780,l11174,29e" fillcolor="#ededed" stroked="f">
              <v:path arrowok="t"/>
            </v:shape>
            <v:shape id="_x0000_s2082" style="position:absolute;left:896;top:15;width:919;height:906" coordorigin="897,16" coordsize="919,906" path="m1816,16r-27,l1789,42r,853l923,895r,-853l1789,42r,-26l897,16r,905l1816,921r,-905e" fillcolor="black" stroked="f">
              <v:path arrowok="t"/>
            </v:shape>
            <v:rect id="_x0000_s2081" style="position:absolute;left:1789;top:15;width:5618;height:27" fillcolor="black" stroked="f"/>
            <v:shape id="_x0000_s2080" style="position:absolute;left:1789;top:15;width:5618;height:906" coordorigin="1789,16" coordsize="5618,906" path="m7407,16r-26,26l7381,895r-5592,l1789,921r5618,l7407,16xe" fillcolor="black" stroked="f">
              <v:path arrowok="t"/>
            </v:shape>
            <v:rect id="_x0000_s2079" style="position:absolute;left:7380;top:15;width:3807;height:27" fillcolor="black" stroked="f"/>
            <v:shape id="_x0000_s2078" style="position:absolute;left:7380;top:15;width:3807;height:906" coordorigin="7381,16" coordsize="3807,906" path="m11187,16r-26,26l11161,895r-3780,l7381,921r3806,l11187,16xe" fillcolor="black" stroked="f">
              <v:path arrowok="t"/>
            </v:shape>
            <v:line id="_x0000_s2077" style="position:absolute" from="910,895" to="910,1801" strokeweight=".46303mm"/>
            <v:shape id="_x0000_s2076" style="position:absolute;left:896;top:895;width:919;height:906" coordorigin="897,895" coordsize="919,906" path="m1816,895r-27,l1789,1774r-866,l897,1801r919,l1816,895xe" fillcolor="black" stroked="f">
              <v:path arrowok="t"/>
            </v:shape>
            <v:line id="_x0000_s2075" style="position:absolute" from="910,1774" to="910,2680" strokeweight=".46303mm"/>
            <v:shape id="_x0000_s2074" style="position:absolute;left:896;top:1774;width:919;height:906" coordorigin="897,1774" coordsize="919,906" path="m1816,1774r-27,l1789,2654r-866,l897,2680r919,l1816,1774xe" fillcolor="black" stroked="f">
              <v:path arrowok="t"/>
            </v:shape>
            <v:line id="_x0000_s2073" style="position:absolute" from="910,2654" to="910,3559" strokeweight=".46303mm"/>
            <v:shape id="_x0000_s2072" style="position:absolute;left:896;top:2653;width:919;height:906" coordorigin="897,2654" coordsize="919,906" path="m1816,2654r-27,l1789,3533r-866,l897,3559r919,l1816,2654xe" fillcolor="black" stroked="f">
              <v:path arrowok="t"/>
            </v:shape>
            <v:line id="_x0000_s2071" style="position:absolute" from="910,3533" to="910,4439" strokeweight=".46303mm"/>
            <v:shape id="_x0000_s2070" style="position:absolute;left:896;top:3533;width:919;height:906" coordorigin="897,3533" coordsize="919,906" path="m1816,3533r-27,l1789,4413r-866,l897,4439r919,l1816,3533xe" fillcolor="black" stroked="f">
              <v:path arrowok="t"/>
            </v:shape>
            <v:line id="_x0000_s2069" style="position:absolute" from="910,4413" to="910,5318" strokeweight=".46303mm"/>
            <v:shape id="_x0000_s2068" style="position:absolute;left:896;top:4412;width:919;height:906" coordorigin="897,4413" coordsize="919,906" path="m1816,4413r-27,l1789,5292r-866,l897,5318r919,l1816,4413xe" fillcolor="black" stroked="f">
              <v:path arrowok="t"/>
            </v:shape>
            <v:line id="_x0000_s2067" style="position:absolute" from="910,5292" to="910,6198" strokeweight=".46303mm"/>
            <v:shape id="_x0000_s2066" style="position:absolute;left:896;top:5291;width:919;height:906" coordorigin="897,5292" coordsize="919,906" path="m1816,5292r-27,l1789,6171r-866,l897,6198r919,l1816,5292xe" fillcolor="black" stroked="f">
              <v:path arrowok="t"/>
            </v:shape>
            <v:line id="_x0000_s2065" style="position:absolute" from="910,6171" to="910,7077" strokeweight=".46303mm"/>
            <v:shape id="_x0000_s2064" style="position:absolute;left:896;top:6171;width:919;height:906" coordorigin="897,6171" coordsize="919,906" path="m1816,6171r-27,l1789,7051r-866,l897,7077r919,l1816,6171xe" fillcolor="black" stroked="f">
              <v:path arrowok="t"/>
            </v:shape>
            <v:line id="_x0000_s2063" style="position:absolute" from="910,7051" to="910,7956" strokeweight=".46303mm"/>
            <v:shape id="_x0000_s2062" style="position:absolute;left:896;top:7050;width:919;height:906" coordorigin="897,7051" coordsize="919,906" path="m1816,7051r-27,l1789,7930r-866,l897,7956r919,l1816,7051xe" fillcolor="black" stroked="f">
              <v:path arrowok="t"/>
            </v:shape>
            <v:line id="_x0000_s2061" style="position:absolute" from="910,7930" to="910,9308" strokeweight=".46303mm"/>
            <v:shape id="_x0000_s2060" style="position:absolute;left:896;top:7930;width:919;height:1379" coordorigin="897,7930" coordsize="919,1379" path="m1816,7930r-27,l1789,9282r-866,l897,9308r919,l1816,7930xe" fillcolor="black" stroked="f">
              <v:path arrowok="t"/>
            </v:shape>
            <v:line id="_x0000_s2059" style="position:absolute" from="910,9282" to="910,10188" strokeweight=".46303mm"/>
            <v:shape id="_x0000_s2058" style="position:absolute;left:896;top:9281;width:919;height:906" coordorigin="897,9282" coordsize="919,906" path="m1816,9282r-27,l1789,10161r-866,l897,10188r919,l1816,9282xe" fillcolor="black" stroked="f">
              <v:path arrowok="t"/>
            </v:shape>
            <v:line id="_x0000_s2057" style="position:absolute" from="910,10161" to="910,11067" strokeweight=".46303mm"/>
            <v:shape id="_x0000_s2056" style="position:absolute;left:896;top:10161;width:919;height:906" coordorigin="897,10161" coordsize="919,906" path="m1816,10161r-27,l1789,11041r-866,l897,11067r919,l1816,10161xe" fillcolor="black" stroked="f">
              <v:path arrowok="t"/>
            </v:shape>
            <v:line id="_x0000_s2055" style="position:absolute" from="910,11041" to="910,11946" strokeweight=".46303mm"/>
            <v:shape id="_x0000_s2054" style="position:absolute;left:896;top:11040;width:919;height:906" coordorigin="897,11041" coordsize="919,906" path="m1816,11041r-27,l1789,11920r-866,l897,11946r919,l1816,11041xe" fillcolor="black" stroked="f">
              <v:path arrowok="t"/>
            </v:shape>
            <v:line id="_x0000_s2053" style="position:absolute" from="910,11920" to="910,12826" strokeweight=".46303mm"/>
            <v:shape id="_x0000_s2052" style="position:absolute;left:896;top:11920;width:919;height:906" coordorigin="897,11920" coordsize="919,906" path="m1816,11920r-27,l1789,12799r-866,l897,12826r919,l1816,11920xe" fillcolor="black" stroked="f">
              <v:path arrowok="t"/>
            </v:shape>
            <w10:wrap anchorx="page"/>
          </v:group>
        </w:pict>
      </w:r>
      <w:r>
        <w:rPr>
          <w:b/>
          <w:sz w:val="19"/>
        </w:rPr>
        <w:t>Action</w:t>
      </w:r>
      <w:r>
        <w:rPr>
          <w:b/>
          <w:sz w:val="19"/>
        </w:rPr>
        <w:tab/>
        <w:t>Completed</w:t>
      </w:r>
    </w:p>
    <w:p w14:paraId="0112D516" w14:textId="77777777" w:rsidR="00911AE2" w:rsidRDefault="00031259">
      <w:pPr>
        <w:spacing w:before="161"/>
        <w:ind w:right="1587"/>
        <w:jc w:val="right"/>
        <w:rPr>
          <w:sz w:val="19"/>
        </w:rPr>
      </w:pPr>
      <w:r>
        <w:pict w14:anchorId="4E79F250">
          <v:shape id="_x0000_s2050" type="#_x0000_t202" style="position:absolute;left:0;text-align:left;margin-left:88.8pt;margin-top:28.8pt;width:471.2pt;height:596.5pt;z-index:1768;mso-position-horizontal-relative:page"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604"/>
                    <w:gridCol w:w="3780"/>
                  </w:tblGrid>
                  <w:tr w:rsidR="00911AE2" w14:paraId="1692E822" w14:textId="77777777">
                    <w:trPr>
                      <w:trHeight w:val="875"/>
                    </w:trPr>
                    <w:tc>
                      <w:tcPr>
                        <w:tcW w:w="5604" w:type="dxa"/>
                        <w:tcBorders>
                          <w:top w:val="nil"/>
                          <w:left w:val="nil"/>
                        </w:tcBorders>
                      </w:tcPr>
                      <w:p w14:paraId="28F894E5" w14:textId="77777777" w:rsidR="00911AE2" w:rsidRDefault="00031259">
                        <w:pPr>
                          <w:pStyle w:val="TableParagraph"/>
                          <w:spacing w:before="149" w:line="259" w:lineRule="auto"/>
                          <w:ind w:left="131" w:right="178"/>
                          <w:rPr>
                            <w:sz w:val="19"/>
                          </w:rPr>
                        </w:pPr>
                        <w:r>
                          <w:rPr>
                            <w:sz w:val="19"/>
                          </w:rPr>
                          <w:t>Employer and employee to agree keeping in touch through, for example:</w:t>
                        </w:r>
                      </w:p>
                    </w:tc>
                    <w:tc>
                      <w:tcPr>
                        <w:tcW w:w="3780" w:type="dxa"/>
                        <w:tcBorders>
                          <w:top w:val="nil"/>
                        </w:tcBorders>
                      </w:tcPr>
                      <w:p w14:paraId="6374E570" w14:textId="77777777" w:rsidR="00911AE2" w:rsidRDefault="00911AE2">
                        <w:pPr>
                          <w:pStyle w:val="TableParagraph"/>
                          <w:rPr>
                            <w:rFonts w:ascii="Times New Roman"/>
                            <w:sz w:val="18"/>
                          </w:rPr>
                        </w:pPr>
                      </w:p>
                    </w:tc>
                  </w:tr>
                  <w:tr w:rsidR="00911AE2" w14:paraId="1C75AB64" w14:textId="77777777">
                    <w:trPr>
                      <w:trHeight w:val="850"/>
                    </w:trPr>
                    <w:tc>
                      <w:tcPr>
                        <w:tcW w:w="5604" w:type="dxa"/>
                        <w:tcBorders>
                          <w:left w:val="nil"/>
                        </w:tcBorders>
                      </w:tcPr>
                      <w:p w14:paraId="1CE03027" w14:textId="77777777" w:rsidR="00911AE2" w:rsidRDefault="00911AE2">
                        <w:pPr>
                          <w:pStyle w:val="TableParagraph"/>
                          <w:spacing w:before="7"/>
                          <w:rPr>
                            <w:b/>
                            <w:sz w:val="18"/>
                          </w:rPr>
                        </w:pPr>
                      </w:p>
                      <w:p w14:paraId="5FA40CCD" w14:textId="77777777" w:rsidR="00911AE2" w:rsidRDefault="00031259">
                        <w:pPr>
                          <w:pStyle w:val="TableParagraph"/>
                          <w:numPr>
                            <w:ilvl w:val="0"/>
                            <w:numId w:val="40"/>
                          </w:numPr>
                          <w:tabs>
                            <w:tab w:val="left" w:pos="657"/>
                          </w:tabs>
                          <w:rPr>
                            <w:sz w:val="19"/>
                          </w:rPr>
                        </w:pPr>
                        <w:r>
                          <w:rPr>
                            <w:sz w:val="19"/>
                          </w:rPr>
                          <w:t>Phone/Skype®/email/  Microsoft</w:t>
                        </w:r>
                        <w:r>
                          <w:rPr>
                            <w:spacing w:val="-21"/>
                            <w:sz w:val="19"/>
                          </w:rPr>
                          <w:t xml:space="preserve"> </w:t>
                        </w:r>
                        <w:r>
                          <w:rPr>
                            <w:sz w:val="19"/>
                          </w:rPr>
                          <w:t>Teams</w:t>
                        </w:r>
                      </w:p>
                    </w:tc>
                    <w:tc>
                      <w:tcPr>
                        <w:tcW w:w="3780" w:type="dxa"/>
                      </w:tcPr>
                      <w:p w14:paraId="338BFD00" w14:textId="77777777" w:rsidR="00911AE2" w:rsidRDefault="00911AE2">
                        <w:pPr>
                          <w:pStyle w:val="TableParagraph"/>
                          <w:rPr>
                            <w:rFonts w:ascii="Times New Roman"/>
                            <w:sz w:val="18"/>
                          </w:rPr>
                        </w:pPr>
                      </w:p>
                    </w:tc>
                  </w:tr>
                  <w:tr w:rsidR="00911AE2" w14:paraId="11958EBC" w14:textId="77777777">
                    <w:trPr>
                      <w:trHeight w:val="850"/>
                    </w:trPr>
                    <w:tc>
                      <w:tcPr>
                        <w:tcW w:w="5604" w:type="dxa"/>
                        <w:tcBorders>
                          <w:left w:val="nil"/>
                        </w:tcBorders>
                      </w:tcPr>
                      <w:p w14:paraId="693CCC41" w14:textId="77777777" w:rsidR="00911AE2" w:rsidRDefault="00911AE2">
                        <w:pPr>
                          <w:pStyle w:val="TableParagraph"/>
                          <w:spacing w:before="6"/>
                          <w:rPr>
                            <w:b/>
                            <w:sz w:val="18"/>
                          </w:rPr>
                        </w:pPr>
                      </w:p>
                      <w:p w14:paraId="5C74CAE7" w14:textId="77777777" w:rsidR="00911AE2" w:rsidRDefault="00031259">
                        <w:pPr>
                          <w:pStyle w:val="TableParagraph"/>
                          <w:numPr>
                            <w:ilvl w:val="0"/>
                            <w:numId w:val="39"/>
                          </w:numPr>
                          <w:tabs>
                            <w:tab w:val="left" w:pos="657"/>
                          </w:tabs>
                          <w:spacing w:before="1"/>
                          <w:rPr>
                            <w:sz w:val="19"/>
                          </w:rPr>
                        </w:pPr>
                        <w:r>
                          <w:rPr>
                            <w:sz w:val="19"/>
                          </w:rPr>
                          <w:t>Planned meetings at the main</w:t>
                        </w:r>
                        <w:r>
                          <w:rPr>
                            <w:spacing w:val="27"/>
                            <w:sz w:val="19"/>
                          </w:rPr>
                          <w:t xml:space="preserve"> </w:t>
                        </w:r>
                        <w:r>
                          <w:rPr>
                            <w:sz w:val="19"/>
                          </w:rPr>
                          <w:t>office/base</w:t>
                        </w:r>
                      </w:p>
                    </w:tc>
                    <w:tc>
                      <w:tcPr>
                        <w:tcW w:w="3780" w:type="dxa"/>
                      </w:tcPr>
                      <w:p w14:paraId="0798F256" w14:textId="77777777" w:rsidR="00911AE2" w:rsidRDefault="00911AE2">
                        <w:pPr>
                          <w:pStyle w:val="TableParagraph"/>
                          <w:rPr>
                            <w:rFonts w:ascii="Times New Roman"/>
                            <w:sz w:val="18"/>
                          </w:rPr>
                        </w:pPr>
                      </w:p>
                    </w:tc>
                  </w:tr>
                  <w:tr w:rsidR="00911AE2" w14:paraId="2CA9BEEC" w14:textId="77777777">
                    <w:trPr>
                      <w:trHeight w:val="849"/>
                    </w:trPr>
                    <w:tc>
                      <w:tcPr>
                        <w:tcW w:w="5604" w:type="dxa"/>
                        <w:tcBorders>
                          <w:left w:val="nil"/>
                        </w:tcBorders>
                      </w:tcPr>
                      <w:p w14:paraId="31916C55" w14:textId="77777777" w:rsidR="00911AE2" w:rsidRDefault="00911AE2">
                        <w:pPr>
                          <w:pStyle w:val="TableParagraph"/>
                          <w:spacing w:before="6"/>
                          <w:rPr>
                            <w:b/>
                            <w:sz w:val="18"/>
                          </w:rPr>
                        </w:pPr>
                      </w:p>
                      <w:p w14:paraId="32F5CEE6" w14:textId="77777777" w:rsidR="00911AE2" w:rsidRDefault="00031259">
                        <w:pPr>
                          <w:pStyle w:val="TableParagraph"/>
                          <w:numPr>
                            <w:ilvl w:val="0"/>
                            <w:numId w:val="38"/>
                          </w:numPr>
                          <w:tabs>
                            <w:tab w:val="left" w:pos="657"/>
                          </w:tabs>
                          <w:rPr>
                            <w:sz w:val="19"/>
                          </w:rPr>
                        </w:pPr>
                        <w:r>
                          <w:rPr>
                            <w:sz w:val="19"/>
                          </w:rPr>
                          <w:t>Planned meetings at the homeworker’s</w:t>
                        </w:r>
                        <w:r>
                          <w:rPr>
                            <w:spacing w:val="42"/>
                            <w:sz w:val="19"/>
                          </w:rPr>
                          <w:t xml:space="preserve"> </w:t>
                        </w:r>
                        <w:r>
                          <w:rPr>
                            <w:sz w:val="19"/>
                          </w:rPr>
                          <w:t>home</w:t>
                        </w:r>
                      </w:p>
                    </w:tc>
                    <w:tc>
                      <w:tcPr>
                        <w:tcW w:w="3780" w:type="dxa"/>
                      </w:tcPr>
                      <w:p w14:paraId="1B0F151D" w14:textId="77777777" w:rsidR="00911AE2" w:rsidRDefault="00911AE2">
                        <w:pPr>
                          <w:pStyle w:val="TableParagraph"/>
                          <w:rPr>
                            <w:rFonts w:ascii="Times New Roman"/>
                            <w:sz w:val="18"/>
                          </w:rPr>
                        </w:pPr>
                      </w:p>
                    </w:tc>
                  </w:tr>
                  <w:tr w:rsidR="00911AE2" w14:paraId="757FD456" w14:textId="77777777">
                    <w:trPr>
                      <w:trHeight w:val="848"/>
                    </w:trPr>
                    <w:tc>
                      <w:tcPr>
                        <w:tcW w:w="5604" w:type="dxa"/>
                        <w:tcBorders>
                          <w:left w:val="nil"/>
                        </w:tcBorders>
                      </w:tcPr>
                      <w:p w14:paraId="070E1EDB" w14:textId="77777777" w:rsidR="00911AE2" w:rsidRDefault="00911AE2">
                        <w:pPr>
                          <w:pStyle w:val="TableParagraph"/>
                          <w:spacing w:before="6"/>
                          <w:rPr>
                            <w:b/>
                            <w:sz w:val="18"/>
                          </w:rPr>
                        </w:pPr>
                      </w:p>
                      <w:p w14:paraId="43C27719" w14:textId="77777777" w:rsidR="00911AE2" w:rsidRDefault="00031259">
                        <w:pPr>
                          <w:pStyle w:val="TableParagraph"/>
                          <w:numPr>
                            <w:ilvl w:val="0"/>
                            <w:numId w:val="37"/>
                          </w:numPr>
                          <w:tabs>
                            <w:tab w:val="left" w:pos="657"/>
                          </w:tabs>
                          <w:rPr>
                            <w:sz w:val="19"/>
                          </w:rPr>
                        </w:pPr>
                        <w:r>
                          <w:rPr>
                            <w:sz w:val="19"/>
                          </w:rPr>
                          <w:t>Co-operation with</w:t>
                        </w:r>
                        <w:r>
                          <w:rPr>
                            <w:spacing w:val="15"/>
                            <w:sz w:val="19"/>
                          </w:rPr>
                          <w:t xml:space="preserve"> </w:t>
                        </w:r>
                        <w:r>
                          <w:rPr>
                            <w:sz w:val="19"/>
                          </w:rPr>
                          <w:t>colleagues</w:t>
                        </w:r>
                      </w:p>
                    </w:tc>
                    <w:tc>
                      <w:tcPr>
                        <w:tcW w:w="3780" w:type="dxa"/>
                      </w:tcPr>
                      <w:p w14:paraId="165FD51F" w14:textId="77777777" w:rsidR="00911AE2" w:rsidRDefault="00911AE2">
                        <w:pPr>
                          <w:pStyle w:val="TableParagraph"/>
                          <w:rPr>
                            <w:rFonts w:ascii="Times New Roman"/>
                            <w:sz w:val="18"/>
                          </w:rPr>
                        </w:pPr>
                      </w:p>
                    </w:tc>
                  </w:tr>
                  <w:tr w:rsidR="00911AE2" w14:paraId="70649C24" w14:textId="77777777">
                    <w:trPr>
                      <w:trHeight w:val="850"/>
                    </w:trPr>
                    <w:tc>
                      <w:tcPr>
                        <w:tcW w:w="5604" w:type="dxa"/>
                        <w:tcBorders>
                          <w:left w:val="nil"/>
                        </w:tcBorders>
                      </w:tcPr>
                      <w:p w14:paraId="4401CB6C" w14:textId="77777777" w:rsidR="00911AE2" w:rsidRDefault="00031259">
                        <w:pPr>
                          <w:pStyle w:val="TableParagraph"/>
                          <w:spacing w:before="122" w:line="259" w:lineRule="auto"/>
                          <w:ind w:left="131" w:right="252"/>
                          <w:rPr>
                            <w:sz w:val="19"/>
                          </w:rPr>
                        </w:pPr>
                        <w:r>
                          <w:rPr>
                            <w:sz w:val="19"/>
                          </w:rPr>
                          <w:t>Employer and employee to agree how often the employee will attend the main base/office</w:t>
                        </w:r>
                      </w:p>
                    </w:tc>
                    <w:tc>
                      <w:tcPr>
                        <w:tcW w:w="3780" w:type="dxa"/>
                      </w:tcPr>
                      <w:p w14:paraId="13E5C288" w14:textId="77777777" w:rsidR="00911AE2" w:rsidRDefault="00911AE2">
                        <w:pPr>
                          <w:pStyle w:val="TableParagraph"/>
                          <w:rPr>
                            <w:rFonts w:ascii="Times New Roman"/>
                            <w:sz w:val="18"/>
                          </w:rPr>
                        </w:pPr>
                      </w:p>
                    </w:tc>
                  </w:tr>
                  <w:tr w:rsidR="00911AE2" w14:paraId="3BD0E9C6" w14:textId="77777777">
                    <w:trPr>
                      <w:trHeight w:val="849"/>
                    </w:trPr>
                    <w:tc>
                      <w:tcPr>
                        <w:tcW w:w="5604" w:type="dxa"/>
                        <w:tcBorders>
                          <w:left w:val="nil"/>
                        </w:tcBorders>
                      </w:tcPr>
                      <w:p w14:paraId="5EC70EE2" w14:textId="77777777" w:rsidR="00911AE2" w:rsidRDefault="00031259">
                        <w:pPr>
                          <w:pStyle w:val="TableParagraph"/>
                          <w:spacing w:before="121" w:line="259" w:lineRule="auto"/>
                          <w:ind w:left="131" w:right="138"/>
                          <w:rPr>
                            <w:sz w:val="19"/>
                          </w:rPr>
                        </w:pPr>
                        <w:r>
                          <w:rPr>
                            <w:sz w:val="19"/>
                          </w:rPr>
                          <w:t>Employer and employee to agree how performance will be monitored and managed</w:t>
                        </w:r>
                      </w:p>
                    </w:tc>
                    <w:tc>
                      <w:tcPr>
                        <w:tcW w:w="3780" w:type="dxa"/>
                      </w:tcPr>
                      <w:p w14:paraId="1592CD0B" w14:textId="77777777" w:rsidR="00911AE2" w:rsidRDefault="00911AE2">
                        <w:pPr>
                          <w:pStyle w:val="TableParagraph"/>
                          <w:rPr>
                            <w:rFonts w:ascii="Times New Roman"/>
                            <w:sz w:val="18"/>
                          </w:rPr>
                        </w:pPr>
                      </w:p>
                    </w:tc>
                  </w:tr>
                  <w:tr w:rsidR="00911AE2" w14:paraId="4D204F06" w14:textId="77777777">
                    <w:trPr>
                      <w:trHeight w:val="848"/>
                    </w:trPr>
                    <w:tc>
                      <w:tcPr>
                        <w:tcW w:w="5604" w:type="dxa"/>
                        <w:tcBorders>
                          <w:left w:val="nil"/>
                        </w:tcBorders>
                      </w:tcPr>
                      <w:p w14:paraId="58A53568" w14:textId="77777777" w:rsidR="00911AE2" w:rsidRDefault="00031259">
                        <w:pPr>
                          <w:pStyle w:val="TableParagraph"/>
                          <w:spacing w:before="3" w:line="259" w:lineRule="auto"/>
                          <w:ind w:left="131" w:right="138"/>
                          <w:rPr>
                            <w:sz w:val="19"/>
                          </w:rPr>
                        </w:pPr>
                        <w:r>
                          <w:rPr>
                            <w:sz w:val="19"/>
                          </w:rPr>
                          <w:t>Employer and employee to agree any arrangements for claiming expenses, what can be claimed, how, when and what is taxable</w:t>
                        </w:r>
                      </w:p>
                    </w:tc>
                    <w:tc>
                      <w:tcPr>
                        <w:tcW w:w="3780" w:type="dxa"/>
                      </w:tcPr>
                      <w:p w14:paraId="54FEC6DF" w14:textId="77777777" w:rsidR="00911AE2" w:rsidRDefault="00911AE2">
                        <w:pPr>
                          <w:pStyle w:val="TableParagraph"/>
                          <w:rPr>
                            <w:rFonts w:ascii="Times New Roman"/>
                            <w:sz w:val="18"/>
                          </w:rPr>
                        </w:pPr>
                      </w:p>
                    </w:tc>
                  </w:tr>
                  <w:tr w:rsidR="00911AE2" w14:paraId="794C562B" w14:textId="77777777">
                    <w:trPr>
                      <w:trHeight w:val="1321"/>
                    </w:trPr>
                    <w:tc>
                      <w:tcPr>
                        <w:tcW w:w="5604" w:type="dxa"/>
                        <w:tcBorders>
                          <w:left w:val="nil"/>
                        </w:tcBorders>
                      </w:tcPr>
                      <w:p w14:paraId="6B84763D" w14:textId="77777777" w:rsidR="00911AE2" w:rsidRDefault="00031259">
                        <w:pPr>
                          <w:pStyle w:val="TableParagraph"/>
                          <w:spacing w:before="4" w:line="259" w:lineRule="auto"/>
                          <w:ind w:left="131" w:right="178"/>
                          <w:rPr>
                            <w:sz w:val="19"/>
                          </w:rPr>
                        </w:pPr>
                        <w:r>
                          <w:rPr>
                            <w:sz w:val="19"/>
                          </w:rPr>
                          <w:t>Employer and employee to agree how often the home working arrangement will be reviewed, and when and where review meetings will be h</w:t>
                        </w:r>
                        <w:r>
                          <w:rPr>
                            <w:sz w:val="19"/>
                          </w:rPr>
                          <w:t>eld – if a trial period has been agreed, when that will be assessed, and what will happen if it doesn’t work out</w:t>
                        </w:r>
                      </w:p>
                    </w:tc>
                    <w:tc>
                      <w:tcPr>
                        <w:tcW w:w="3780" w:type="dxa"/>
                      </w:tcPr>
                      <w:p w14:paraId="53B8F2ED" w14:textId="77777777" w:rsidR="00911AE2" w:rsidRDefault="00911AE2">
                        <w:pPr>
                          <w:pStyle w:val="TableParagraph"/>
                          <w:rPr>
                            <w:rFonts w:ascii="Times New Roman"/>
                            <w:sz w:val="18"/>
                          </w:rPr>
                        </w:pPr>
                      </w:p>
                    </w:tc>
                  </w:tr>
                  <w:tr w:rsidR="00911AE2" w14:paraId="4A51A9D0" w14:textId="77777777">
                    <w:trPr>
                      <w:trHeight w:val="850"/>
                    </w:trPr>
                    <w:tc>
                      <w:tcPr>
                        <w:tcW w:w="5604" w:type="dxa"/>
                        <w:tcBorders>
                          <w:left w:val="nil"/>
                        </w:tcBorders>
                      </w:tcPr>
                      <w:p w14:paraId="0092BB4B" w14:textId="77777777" w:rsidR="00911AE2" w:rsidRDefault="00031259">
                        <w:pPr>
                          <w:pStyle w:val="TableParagraph"/>
                          <w:spacing w:before="122" w:line="259" w:lineRule="auto"/>
                          <w:ind w:left="131" w:right="138"/>
                          <w:rPr>
                            <w:sz w:val="19"/>
                          </w:rPr>
                        </w:pPr>
                        <w:r>
                          <w:rPr>
                            <w:sz w:val="19"/>
                          </w:rPr>
                          <w:t>Employer to put arrangements in writing and/or issue a home working policy</w:t>
                        </w:r>
                      </w:p>
                    </w:tc>
                    <w:tc>
                      <w:tcPr>
                        <w:tcW w:w="3780" w:type="dxa"/>
                      </w:tcPr>
                      <w:p w14:paraId="1827CF8A" w14:textId="77777777" w:rsidR="00911AE2" w:rsidRDefault="00911AE2">
                        <w:pPr>
                          <w:pStyle w:val="TableParagraph"/>
                          <w:rPr>
                            <w:rFonts w:ascii="Times New Roman"/>
                            <w:sz w:val="18"/>
                          </w:rPr>
                        </w:pPr>
                      </w:p>
                    </w:tc>
                  </w:tr>
                  <w:tr w:rsidR="00911AE2" w14:paraId="17099A2F" w14:textId="77777777">
                    <w:trPr>
                      <w:trHeight w:val="848"/>
                    </w:trPr>
                    <w:tc>
                      <w:tcPr>
                        <w:tcW w:w="5604" w:type="dxa"/>
                        <w:tcBorders>
                          <w:left w:val="nil"/>
                        </w:tcBorders>
                      </w:tcPr>
                      <w:p w14:paraId="39EC7D3F" w14:textId="77777777" w:rsidR="00911AE2" w:rsidRDefault="00031259">
                        <w:pPr>
                          <w:pStyle w:val="TableParagraph"/>
                          <w:spacing w:before="3" w:line="259" w:lineRule="auto"/>
                          <w:ind w:left="131" w:right="178"/>
                          <w:rPr>
                            <w:sz w:val="19"/>
                          </w:rPr>
                        </w:pPr>
                        <w:r>
                          <w:rPr>
                            <w:sz w:val="19"/>
                          </w:rPr>
                          <w:t>Employer to compile a consent form. Employer and employee to sign it to show details of the home working arrangement have been agreed</w:t>
                        </w:r>
                      </w:p>
                    </w:tc>
                    <w:tc>
                      <w:tcPr>
                        <w:tcW w:w="3780" w:type="dxa"/>
                      </w:tcPr>
                      <w:p w14:paraId="408DB29A" w14:textId="77777777" w:rsidR="00911AE2" w:rsidRDefault="00911AE2">
                        <w:pPr>
                          <w:pStyle w:val="TableParagraph"/>
                          <w:rPr>
                            <w:rFonts w:ascii="Times New Roman"/>
                            <w:sz w:val="18"/>
                          </w:rPr>
                        </w:pPr>
                      </w:p>
                    </w:tc>
                  </w:tr>
                  <w:tr w:rsidR="00911AE2" w14:paraId="38274104" w14:textId="77777777">
                    <w:trPr>
                      <w:trHeight w:val="849"/>
                    </w:trPr>
                    <w:tc>
                      <w:tcPr>
                        <w:tcW w:w="5604" w:type="dxa"/>
                        <w:tcBorders>
                          <w:left w:val="nil"/>
                        </w:tcBorders>
                      </w:tcPr>
                      <w:p w14:paraId="666CC78D" w14:textId="77777777" w:rsidR="00911AE2" w:rsidRDefault="00031259">
                        <w:pPr>
                          <w:pStyle w:val="TableParagraph"/>
                          <w:spacing w:before="122" w:line="259" w:lineRule="auto"/>
                          <w:ind w:left="131" w:right="292"/>
                          <w:rPr>
                            <w:sz w:val="19"/>
                          </w:rPr>
                        </w:pPr>
                        <w:r>
                          <w:rPr>
                            <w:sz w:val="19"/>
                          </w:rPr>
                          <w:t>Employer to amend the employee’s contract to reflect the home working agreement</w:t>
                        </w:r>
                      </w:p>
                    </w:tc>
                    <w:tc>
                      <w:tcPr>
                        <w:tcW w:w="3780" w:type="dxa"/>
                      </w:tcPr>
                      <w:p w14:paraId="76305B30" w14:textId="77777777" w:rsidR="00911AE2" w:rsidRDefault="00911AE2">
                        <w:pPr>
                          <w:pStyle w:val="TableParagraph"/>
                          <w:rPr>
                            <w:rFonts w:ascii="Times New Roman"/>
                            <w:sz w:val="18"/>
                          </w:rPr>
                        </w:pPr>
                      </w:p>
                    </w:tc>
                  </w:tr>
                  <w:tr w:rsidR="00911AE2" w14:paraId="211B2FD2" w14:textId="77777777">
                    <w:trPr>
                      <w:trHeight w:val="850"/>
                    </w:trPr>
                    <w:tc>
                      <w:tcPr>
                        <w:tcW w:w="5604" w:type="dxa"/>
                        <w:tcBorders>
                          <w:left w:val="nil"/>
                        </w:tcBorders>
                      </w:tcPr>
                      <w:p w14:paraId="54F6049A" w14:textId="77777777" w:rsidR="00911AE2" w:rsidRDefault="00031259">
                        <w:pPr>
                          <w:pStyle w:val="TableParagraph"/>
                          <w:spacing w:before="122" w:line="259" w:lineRule="auto"/>
                          <w:ind w:left="131" w:right="138"/>
                          <w:rPr>
                            <w:sz w:val="19"/>
                          </w:rPr>
                        </w:pPr>
                        <w:r>
                          <w:rPr>
                            <w:sz w:val="19"/>
                          </w:rPr>
                          <w:t>Employer to check IT support is in place including what will be provided by whom, when and how</w:t>
                        </w:r>
                      </w:p>
                    </w:tc>
                    <w:tc>
                      <w:tcPr>
                        <w:tcW w:w="3780" w:type="dxa"/>
                      </w:tcPr>
                      <w:p w14:paraId="7D1B7317" w14:textId="77777777" w:rsidR="00911AE2" w:rsidRDefault="00911AE2">
                        <w:pPr>
                          <w:pStyle w:val="TableParagraph"/>
                          <w:rPr>
                            <w:rFonts w:ascii="Times New Roman"/>
                            <w:sz w:val="18"/>
                          </w:rPr>
                        </w:pPr>
                      </w:p>
                    </w:tc>
                  </w:tr>
                </w:tbl>
                <w:p w14:paraId="2B064583" w14:textId="77777777" w:rsidR="00911AE2" w:rsidRDefault="00911AE2">
                  <w:pPr>
                    <w:pStyle w:val="BodyText"/>
                  </w:pPr>
                </w:p>
              </w:txbxContent>
            </v:textbox>
            <w10:wrap anchorx="page"/>
          </v:shape>
        </w:pict>
      </w:r>
      <w:r>
        <w:rPr>
          <w:sz w:val="19"/>
        </w:rPr>
        <w:t>(insert date &amp; notes)</w:t>
      </w:r>
    </w:p>
    <w:p w14:paraId="4A855D52" w14:textId="77777777" w:rsidR="00911AE2" w:rsidRDefault="00911AE2">
      <w:pPr>
        <w:pStyle w:val="BodyText"/>
        <w:rPr>
          <w:sz w:val="22"/>
        </w:rPr>
      </w:pPr>
    </w:p>
    <w:p w14:paraId="7959F2B2" w14:textId="77777777" w:rsidR="00911AE2" w:rsidRDefault="00911AE2">
      <w:pPr>
        <w:pStyle w:val="BodyText"/>
        <w:spacing w:before="3"/>
        <w:rPr>
          <w:sz w:val="18"/>
        </w:rPr>
      </w:pPr>
    </w:p>
    <w:p w14:paraId="0AC08F27" w14:textId="77777777" w:rsidR="00911AE2" w:rsidRDefault="00031259">
      <w:pPr>
        <w:ind w:left="972"/>
        <w:rPr>
          <w:b/>
          <w:sz w:val="19"/>
        </w:rPr>
      </w:pPr>
      <w:r>
        <w:rPr>
          <w:b/>
          <w:w w:val="99"/>
          <w:sz w:val="19"/>
        </w:rPr>
        <w:t>9</w:t>
      </w:r>
    </w:p>
    <w:p w14:paraId="184081A5" w14:textId="77777777" w:rsidR="00911AE2" w:rsidRDefault="00911AE2">
      <w:pPr>
        <w:pStyle w:val="BodyText"/>
        <w:rPr>
          <w:b/>
          <w:sz w:val="22"/>
        </w:rPr>
      </w:pPr>
    </w:p>
    <w:p w14:paraId="7DBA4C70" w14:textId="77777777" w:rsidR="00911AE2" w:rsidRDefault="00911AE2">
      <w:pPr>
        <w:pStyle w:val="BodyText"/>
        <w:rPr>
          <w:b/>
          <w:sz w:val="22"/>
        </w:rPr>
      </w:pPr>
    </w:p>
    <w:p w14:paraId="6F13590C" w14:textId="77777777" w:rsidR="00911AE2" w:rsidRDefault="00911AE2">
      <w:pPr>
        <w:pStyle w:val="BodyText"/>
        <w:rPr>
          <w:b/>
          <w:sz w:val="22"/>
        </w:rPr>
      </w:pPr>
    </w:p>
    <w:p w14:paraId="544C2502" w14:textId="77777777" w:rsidR="00911AE2" w:rsidRDefault="00911AE2">
      <w:pPr>
        <w:pStyle w:val="BodyText"/>
        <w:rPr>
          <w:b/>
          <w:sz w:val="22"/>
        </w:rPr>
      </w:pPr>
    </w:p>
    <w:p w14:paraId="08349D1D" w14:textId="77777777" w:rsidR="00911AE2" w:rsidRDefault="00911AE2">
      <w:pPr>
        <w:pStyle w:val="BodyText"/>
        <w:rPr>
          <w:b/>
          <w:sz w:val="22"/>
        </w:rPr>
      </w:pPr>
    </w:p>
    <w:p w14:paraId="657C1DC7" w14:textId="77777777" w:rsidR="00911AE2" w:rsidRDefault="00911AE2">
      <w:pPr>
        <w:pStyle w:val="BodyText"/>
        <w:rPr>
          <w:b/>
          <w:sz w:val="22"/>
        </w:rPr>
      </w:pPr>
    </w:p>
    <w:p w14:paraId="658F36A1" w14:textId="77777777" w:rsidR="00911AE2" w:rsidRDefault="00911AE2">
      <w:pPr>
        <w:pStyle w:val="BodyText"/>
        <w:rPr>
          <w:b/>
          <w:sz w:val="22"/>
        </w:rPr>
      </w:pPr>
    </w:p>
    <w:p w14:paraId="422FA870" w14:textId="77777777" w:rsidR="00911AE2" w:rsidRDefault="00911AE2">
      <w:pPr>
        <w:pStyle w:val="BodyText"/>
        <w:rPr>
          <w:b/>
          <w:sz w:val="22"/>
        </w:rPr>
      </w:pPr>
    </w:p>
    <w:p w14:paraId="395DA462" w14:textId="77777777" w:rsidR="00911AE2" w:rsidRDefault="00911AE2">
      <w:pPr>
        <w:pStyle w:val="BodyText"/>
        <w:rPr>
          <w:b/>
          <w:sz w:val="22"/>
        </w:rPr>
      </w:pPr>
    </w:p>
    <w:p w14:paraId="58781952" w14:textId="77777777" w:rsidR="00911AE2" w:rsidRDefault="00911AE2">
      <w:pPr>
        <w:pStyle w:val="BodyText"/>
        <w:rPr>
          <w:b/>
          <w:sz w:val="22"/>
        </w:rPr>
      </w:pPr>
    </w:p>
    <w:p w14:paraId="127030D7" w14:textId="77777777" w:rsidR="00911AE2" w:rsidRDefault="00911AE2">
      <w:pPr>
        <w:pStyle w:val="BodyText"/>
        <w:rPr>
          <w:b/>
          <w:sz w:val="22"/>
        </w:rPr>
      </w:pPr>
    </w:p>
    <w:p w14:paraId="750E579B" w14:textId="77777777" w:rsidR="00911AE2" w:rsidRDefault="00911AE2">
      <w:pPr>
        <w:pStyle w:val="BodyText"/>
        <w:rPr>
          <w:b/>
          <w:sz w:val="22"/>
        </w:rPr>
      </w:pPr>
    </w:p>
    <w:p w14:paraId="4243DBA8" w14:textId="77777777" w:rsidR="00911AE2" w:rsidRDefault="00911AE2">
      <w:pPr>
        <w:pStyle w:val="BodyText"/>
        <w:rPr>
          <w:b/>
          <w:sz w:val="22"/>
        </w:rPr>
      </w:pPr>
    </w:p>
    <w:p w14:paraId="404E89BB" w14:textId="77777777" w:rsidR="00911AE2" w:rsidRDefault="00911AE2">
      <w:pPr>
        <w:pStyle w:val="BodyText"/>
        <w:rPr>
          <w:b/>
          <w:sz w:val="22"/>
        </w:rPr>
      </w:pPr>
    </w:p>
    <w:p w14:paraId="2006B2A3" w14:textId="77777777" w:rsidR="00911AE2" w:rsidRDefault="00911AE2">
      <w:pPr>
        <w:pStyle w:val="BodyText"/>
        <w:rPr>
          <w:b/>
          <w:sz w:val="22"/>
        </w:rPr>
      </w:pPr>
    </w:p>
    <w:p w14:paraId="3BFFD9AD" w14:textId="77777777" w:rsidR="00911AE2" w:rsidRDefault="00911AE2">
      <w:pPr>
        <w:pStyle w:val="BodyText"/>
        <w:rPr>
          <w:b/>
          <w:sz w:val="22"/>
        </w:rPr>
      </w:pPr>
    </w:p>
    <w:p w14:paraId="614EA01B" w14:textId="77777777" w:rsidR="00911AE2" w:rsidRDefault="00031259">
      <w:pPr>
        <w:spacing w:before="130"/>
        <w:ind w:left="919"/>
        <w:rPr>
          <w:b/>
          <w:sz w:val="19"/>
        </w:rPr>
      </w:pPr>
      <w:r>
        <w:rPr>
          <w:b/>
          <w:sz w:val="19"/>
        </w:rPr>
        <w:t>10</w:t>
      </w:r>
    </w:p>
    <w:p w14:paraId="206118FB" w14:textId="77777777" w:rsidR="00911AE2" w:rsidRDefault="00911AE2">
      <w:pPr>
        <w:pStyle w:val="BodyText"/>
        <w:rPr>
          <w:b/>
          <w:sz w:val="22"/>
        </w:rPr>
      </w:pPr>
    </w:p>
    <w:p w14:paraId="4808219C" w14:textId="77777777" w:rsidR="00911AE2" w:rsidRDefault="00911AE2">
      <w:pPr>
        <w:pStyle w:val="BodyText"/>
        <w:rPr>
          <w:b/>
          <w:sz w:val="22"/>
        </w:rPr>
      </w:pPr>
    </w:p>
    <w:p w14:paraId="7AFE41FF" w14:textId="77777777" w:rsidR="00911AE2" w:rsidRDefault="00031259">
      <w:pPr>
        <w:spacing w:before="154"/>
        <w:ind w:left="919"/>
        <w:rPr>
          <w:b/>
          <w:sz w:val="19"/>
        </w:rPr>
      </w:pPr>
      <w:r>
        <w:rPr>
          <w:b/>
          <w:sz w:val="19"/>
        </w:rPr>
        <w:t>11</w:t>
      </w:r>
    </w:p>
    <w:p w14:paraId="0736DC29" w14:textId="77777777" w:rsidR="00911AE2" w:rsidRDefault="00911AE2">
      <w:pPr>
        <w:pStyle w:val="BodyText"/>
        <w:rPr>
          <w:b/>
          <w:sz w:val="22"/>
        </w:rPr>
      </w:pPr>
    </w:p>
    <w:p w14:paraId="5EA8C26C" w14:textId="77777777" w:rsidR="00911AE2" w:rsidRDefault="00911AE2">
      <w:pPr>
        <w:pStyle w:val="BodyText"/>
        <w:rPr>
          <w:b/>
          <w:sz w:val="22"/>
        </w:rPr>
      </w:pPr>
    </w:p>
    <w:p w14:paraId="0B37858D" w14:textId="77777777" w:rsidR="00911AE2" w:rsidRDefault="00031259">
      <w:pPr>
        <w:spacing w:before="154"/>
        <w:ind w:left="919"/>
        <w:rPr>
          <w:b/>
          <w:sz w:val="19"/>
        </w:rPr>
      </w:pPr>
      <w:r>
        <w:rPr>
          <w:b/>
          <w:sz w:val="19"/>
        </w:rPr>
        <w:t>12</w:t>
      </w:r>
    </w:p>
    <w:p w14:paraId="6C0B1D4E" w14:textId="77777777" w:rsidR="00911AE2" w:rsidRDefault="00911AE2">
      <w:pPr>
        <w:pStyle w:val="BodyText"/>
        <w:rPr>
          <w:b/>
          <w:sz w:val="22"/>
        </w:rPr>
      </w:pPr>
    </w:p>
    <w:p w14:paraId="01702430" w14:textId="77777777" w:rsidR="00911AE2" w:rsidRDefault="00911AE2">
      <w:pPr>
        <w:pStyle w:val="BodyText"/>
        <w:rPr>
          <w:b/>
          <w:sz w:val="22"/>
        </w:rPr>
      </w:pPr>
    </w:p>
    <w:p w14:paraId="4628F9AA" w14:textId="77777777" w:rsidR="00911AE2" w:rsidRDefault="00911AE2">
      <w:pPr>
        <w:pStyle w:val="BodyText"/>
        <w:rPr>
          <w:b/>
          <w:sz w:val="22"/>
        </w:rPr>
      </w:pPr>
    </w:p>
    <w:p w14:paraId="2CFEB964" w14:textId="77777777" w:rsidR="00911AE2" w:rsidRDefault="00031259">
      <w:pPr>
        <w:spacing w:before="138"/>
        <w:ind w:left="919"/>
        <w:rPr>
          <w:b/>
          <w:sz w:val="19"/>
        </w:rPr>
      </w:pPr>
      <w:r>
        <w:rPr>
          <w:b/>
          <w:sz w:val="19"/>
        </w:rPr>
        <w:t>13</w:t>
      </w:r>
    </w:p>
    <w:p w14:paraId="431AECF9" w14:textId="77777777" w:rsidR="00911AE2" w:rsidRDefault="00911AE2">
      <w:pPr>
        <w:pStyle w:val="BodyText"/>
        <w:rPr>
          <w:b/>
          <w:sz w:val="22"/>
        </w:rPr>
      </w:pPr>
    </w:p>
    <w:p w14:paraId="7B01D668" w14:textId="77777777" w:rsidR="00911AE2" w:rsidRDefault="00911AE2">
      <w:pPr>
        <w:pStyle w:val="BodyText"/>
        <w:rPr>
          <w:b/>
          <w:sz w:val="22"/>
        </w:rPr>
      </w:pPr>
    </w:p>
    <w:p w14:paraId="108B5EB4" w14:textId="77777777" w:rsidR="00911AE2" w:rsidRDefault="00911AE2">
      <w:pPr>
        <w:pStyle w:val="BodyText"/>
        <w:rPr>
          <w:b/>
          <w:sz w:val="22"/>
        </w:rPr>
      </w:pPr>
    </w:p>
    <w:p w14:paraId="4DBCC9B9" w14:textId="77777777" w:rsidR="00911AE2" w:rsidRDefault="00031259">
      <w:pPr>
        <w:spacing w:before="138"/>
        <w:ind w:left="919"/>
        <w:rPr>
          <w:b/>
          <w:sz w:val="19"/>
        </w:rPr>
      </w:pPr>
      <w:r>
        <w:rPr>
          <w:b/>
          <w:sz w:val="19"/>
        </w:rPr>
        <w:t>14</w:t>
      </w:r>
    </w:p>
    <w:p w14:paraId="5E93B019" w14:textId="77777777" w:rsidR="00911AE2" w:rsidRDefault="00911AE2">
      <w:pPr>
        <w:pStyle w:val="BodyText"/>
        <w:rPr>
          <w:b/>
          <w:sz w:val="22"/>
        </w:rPr>
      </w:pPr>
    </w:p>
    <w:p w14:paraId="62D78C84" w14:textId="77777777" w:rsidR="00911AE2" w:rsidRDefault="00911AE2">
      <w:pPr>
        <w:pStyle w:val="BodyText"/>
        <w:rPr>
          <w:b/>
          <w:sz w:val="22"/>
        </w:rPr>
      </w:pPr>
    </w:p>
    <w:p w14:paraId="02369134" w14:textId="77777777" w:rsidR="00911AE2" w:rsidRDefault="00031259">
      <w:pPr>
        <w:spacing w:before="154"/>
        <w:ind w:left="919"/>
        <w:rPr>
          <w:b/>
          <w:sz w:val="19"/>
        </w:rPr>
      </w:pPr>
      <w:r>
        <w:rPr>
          <w:b/>
          <w:sz w:val="19"/>
        </w:rPr>
        <w:t>15</w:t>
      </w:r>
    </w:p>
    <w:p w14:paraId="026D24ED" w14:textId="77777777" w:rsidR="00911AE2" w:rsidRDefault="00911AE2">
      <w:pPr>
        <w:pStyle w:val="BodyText"/>
        <w:rPr>
          <w:b/>
          <w:sz w:val="22"/>
        </w:rPr>
      </w:pPr>
    </w:p>
    <w:p w14:paraId="302E51F2" w14:textId="77777777" w:rsidR="00911AE2" w:rsidRDefault="00911AE2">
      <w:pPr>
        <w:pStyle w:val="BodyText"/>
        <w:rPr>
          <w:b/>
          <w:sz w:val="22"/>
        </w:rPr>
      </w:pPr>
    </w:p>
    <w:p w14:paraId="7C0A8414" w14:textId="77777777" w:rsidR="00911AE2" w:rsidRDefault="00031259">
      <w:pPr>
        <w:spacing w:before="154"/>
        <w:ind w:left="919"/>
        <w:rPr>
          <w:b/>
          <w:sz w:val="19"/>
        </w:rPr>
      </w:pPr>
      <w:r>
        <w:rPr>
          <w:b/>
          <w:sz w:val="19"/>
        </w:rPr>
        <w:t>16</w:t>
      </w:r>
    </w:p>
    <w:p w14:paraId="3A79DD4A" w14:textId="77777777" w:rsidR="00911AE2" w:rsidRDefault="00911AE2">
      <w:pPr>
        <w:pStyle w:val="BodyText"/>
        <w:rPr>
          <w:b/>
          <w:sz w:val="22"/>
        </w:rPr>
      </w:pPr>
    </w:p>
    <w:p w14:paraId="702B3A9E" w14:textId="77777777" w:rsidR="00911AE2" w:rsidRDefault="00911AE2">
      <w:pPr>
        <w:pStyle w:val="BodyText"/>
        <w:rPr>
          <w:b/>
          <w:sz w:val="22"/>
        </w:rPr>
      </w:pPr>
    </w:p>
    <w:p w14:paraId="4574BE54" w14:textId="77777777" w:rsidR="00911AE2" w:rsidRDefault="00031259">
      <w:pPr>
        <w:spacing w:before="154"/>
        <w:ind w:left="919"/>
        <w:rPr>
          <w:b/>
          <w:sz w:val="19"/>
        </w:rPr>
      </w:pPr>
      <w:r>
        <w:rPr>
          <w:b/>
          <w:sz w:val="19"/>
        </w:rPr>
        <w:t>17</w:t>
      </w:r>
    </w:p>
    <w:p w14:paraId="2AB66AD1" w14:textId="77777777" w:rsidR="00911AE2" w:rsidRDefault="00911AE2">
      <w:pPr>
        <w:rPr>
          <w:sz w:val="19"/>
        </w:rPr>
        <w:sectPr w:rsidR="00911AE2">
          <w:type w:val="continuous"/>
          <w:pgSz w:w="11900" w:h="16840"/>
          <w:pgMar w:top="360" w:right="200" w:bottom="680" w:left="200" w:header="720" w:footer="720" w:gutter="0"/>
          <w:cols w:space="720"/>
        </w:sectPr>
      </w:pPr>
    </w:p>
    <w:p w14:paraId="332CA6A6" w14:textId="77777777" w:rsidR="00911AE2" w:rsidRDefault="00031259">
      <w:pPr>
        <w:spacing w:before="72"/>
        <w:ind w:left="4392"/>
        <w:rPr>
          <w:b/>
        </w:rPr>
      </w:pPr>
      <w:r>
        <w:rPr>
          <w:b/>
        </w:rPr>
        <w:lastRenderedPageBreak/>
        <w:t>Home Working Risk Assessment – Home worker Completion Template</w:t>
      </w:r>
    </w:p>
    <w:p w14:paraId="5301F629" w14:textId="77777777" w:rsidR="00911AE2" w:rsidRDefault="00911AE2">
      <w:pPr>
        <w:pStyle w:val="BodyText"/>
        <w:spacing w:before="11"/>
        <w:rPr>
          <w:b/>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1707"/>
        <w:gridCol w:w="2127"/>
        <w:gridCol w:w="850"/>
        <w:gridCol w:w="3828"/>
        <w:gridCol w:w="3262"/>
        <w:gridCol w:w="708"/>
        <w:gridCol w:w="708"/>
        <w:gridCol w:w="1135"/>
      </w:tblGrid>
      <w:tr w:rsidR="00911AE2" w14:paraId="733F2617" w14:textId="77777777">
        <w:trPr>
          <w:trHeight w:val="630"/>
        </w:trPr>
        <w:tc>
          <w:tcPr>
            <w:tcW w:w="1414" w:type="dxa"/>
            <w:vMerge w:val="restart"/>
            <w:shd w:val="clear" w:color="auto" w:fill="BCD5ED"/>
          </w:tcPr>
          <w:p w14:paraId="0D4D6428" w14:textId="77777777" w:rsidR="00911AE2" w:rsidRDefault="00031259">
            <w:pPr>
              <w:pStyle w:val="TableParagraph"/>
              <w:spacing w:line="237" w:lineRule="auto"/>
              <w:ind w:left="247" w:right="47" w:hanging="171"/>
              <w:rPr>
                <w:b/>
                <w:sz w:val="21"/>
              </w:rPr>
            </w:pPr>
            <w:r>
              <w:rPr>
                <w:b/>
                <w:sz w:val="21"/>
              </w:rPr>
              <w:t>What are the hazards?</w:t>
            </w:r>
          </w:p>
        </w:tc>
        <w:tc>
          <w:tcPr>
            <w:tcW w:w="1707" w:type="dxa"/>
            <w:vMerge w:val="restart"/>
            <w:shd w:val="clear" w:color="auto" w:fill="BCD5ED"/>
          </w:tcPr>
          <w:p w14:paraId="6D07FD2A" w14:textId="77777777" w:rsidR="00911AE2" w:rsidRDefault="00031259">
            <w:pPr>
              <w:pStyle w:val="TableParagraph"/>
              <w:spacing w:line="239" w:lineRule="exact"/>
              <w:ind w:left="614" w:right="599"/>
              <w:jc w:val="center"/>
              <w:rPr>
                <w:b/>
                <w:sz w:val="21"/>
              </w:rPr>
            </w:pPr>
            <w:r>
              <w:rPr>
                <w:b/>
                <w:sz w:val="21"/>
              </w:rPr>
              <w:t>Risk</w:t>
            </w:r>
          </w:p>
        </w:tc>
        <w:tc>
          <w:tcPr>
            <w:tcW w:w="2127" w:type="dxa"/>
            <w:vMerge w:val="restart"/>
            <w:shd w:val="clear" w:color="auto" w:fill="BCD5ED"/>
          </w:tcPr>
          <w:p w14:paraId="66881BA8" w14:textId="77777777" w:rsidR="00911AE2" w:rsidRDefault="00031259">
            <w:pPr>
              <w:pStyle w:val="TableParagraph"/>
              <w:spacing w:line="237" w:lineRule="auto"/>
              <w:ind w:left="414" w:right="284" w:hanging="106"/>
              <w:rPr>
                <w:b/>
                <w:sz w:val="21"/>
              </w:rPr>
            </w:pPr>
            <w:r>
              <w:rPr>
                <w:b/>
                <w:sz w:val="21"/>
              </w:rPr>
              <w:t>How might this cause harm?</w:t>
            </w:r>
          </w:p>
        </w:tc>
        <w:tc>
          <w:tcPr>
            <w:tcW w:w="850" w:type="dxa"/>
            <w:vMerge w:val="restart"/>
            <w:shd w:val="clear" w:color="auto" w:fill="BCD5ED"/>
          </w:tcPr>
          <w:p w14:paraId="0E99EF59" w14:textId="77777777" w:rsidR="00911AE2" w:rsidRDefault="00031259">
            <w:pPr>
              <w:pStyle w:val="TableParagraph"/>
              <w:spacing w:line="237" w:lineRule="auto"/>
              <w:ind w:left="31" w:right="21" w:hanging="5"/>
              <w:jc w:val="center"/>
              <w:rPr>
                <w:b/>
                <w:sz w:val="21"/>
              </w:rPr>
            </w:pPr>
            <w:r>
              <w:rPr>
                <w:b/>
                <w:sz w:val="21"/>
              </w:rPr>
              <w:t>Who might be Harmed</w:t>
            </w:r>
          </w:p>
          <w:p w14:paraId="427FF1B7" w14:textId="77777777" w:rsidR="00911AE2" w:rsidRDefault="00031259">
            <w:pPr>
              <w:pStyle w:val="TableParagraph"/>
              <w:spacing w:line="240" w:lineRule="exact"/>
              <w:ind w:left="5"/>
              <w:jc w:val="center"/>
              <w:rPr>
                <w:b/>
                <w:sz w:val="21"/>
              </w:rPr>
            </w:pPr>
            <w:r>
              <w:rPr>
                <w:b/>
                <w:sz w:val="21"/>
              </w:rPr>
              <w:t>?</w:t>
            </w:r>
          </w:p>
        </w:tc>
        <w:tc>
          <w:tcPr>
            <w:tcW w:w="3828" w:type="dxa"/>
            <w:vMerge w:val="restart"/>
            <w:shd w:val="clear" w:color="auto" w:fill="BCD5ED"/>
          </w:tcPr>
          <w:p w14:paraId="4168BECA" w14:textId="77777777" w:rsidR="00911AE2" w:rsidRDefault="00031259">
            <w:pPr>
              <w:pStyle w:val="TableParagraph"/>
              <w:spacing w:line="239" w:lineRule="exact"/>
              <w:ind w:left="475"/>
              <w:rPr>
                <w:b/>
                <w:sz w:val="21"/>
              </w:rPr>
            </w:pPr>
            <w:r>
              <w:rPr>
                <w:b/>
                <w:sz w:val="21"/>
              </w:rPr>
              <w:t>What are you already doing?</w:t>
            </w:r>
          </w:p>
        </w:tc>
        <w:tc>
          <w:tcPr>
            <w:tcW w:w="3262" w:type="dxa"/>
            <w:vMerge w:val="restart"/>
            <w:shd w:val="clear" w:color="auto" w:fill="BCD5ED"/>
          </w:tcPr>
          <w:p w14:paraId="6A6C25E5" w14:textId="77777777" w:rsidR="00911AE2" w:rsidRDefault="00031259">
            <w:pPr>
              <w:pStyle w:val="TableParagraph"/>
              <w:spacing w:line="239" w:lineRule="exact"/>
              <w:ind w:left="559"/>
              <w:rPr>
                <w:b/>
                <w:sz w:val="21"/>
              </w:rPr>
            </w:pPr>
            <w:r>
              <w:rPr>
                <w:b/>
                <w:sz w:val="21"/>
              </w:rPr>
              <w:t>Employee Comments</w:t>
            </w:r>
          </w:p>
        </w:tc>
        <w:tc>
          <w:tcPr>
            <w:tcW w:w="1416" w:type="dxa"/>
            <w:gridSpan w:val="2"/>
            <w:shd w:val="clear" w:color="auto" w:fill="BCD5ED"/>
          </w:tcPr>
          <w:p w14:paraId="51F6AC37" w14:textId="77777777" w:rsidR="00911AE2" w:rsidRDefault="00031259">
            <w:pPr>
              <w:pStyle w:val="TableParagraph"/>
              <w:spacing w:line="239" w:lineRule="exact"/>
              <w:ind w:left="2"/>
              <w:rPr>
                <w:b/>
                <w:sz w:val="21"/>
              </w:rPr>
            </w:pPr>
            <w:r>
              <w:rPr>
                <w:b/>
                <w:sz w:val="21"/>
              </w:rPr>
              <w:t>Confirmation</w:t>
            </w:r>
          </w:p>
        </w:tc>
        <w:tc>
          <w:tcPr>
            <w:tcW w:w="1135" w:type="dxa"/>
            <w:vMerge w:val="restart"/>
            <w:shd w:val="clear" w:color="auto" w:fill="BCD5ED"/>
          </w:tcPr>
          <w:p w14:paraId="7F3994A4" w14:textId="77777777" w:rsidR="00911AE2" w:rsidRDefault="00031259">
            <w:pPr>
              <w:pStyle w:val="TableParagraph"/>
              <w:spacing w:line="237" w:lineRule="auto"/>
              <w:ind w:left="237" w:right="214" w:firstLine="103"/>
              <w:rPr>
                <w:b/>
                <w:sz w:val="21"/>
              </w:rPr>
            </w:pPr>
            <w:r>
              <w:rPr>
                <w:b/>
                <w:sz w:val="21"/>
              </w:rPr>
              <w:t>Risk Rating</w:t>
            </w:r>
          </w:p>
          <w:p w14:paraId="5F084F89" w14:textId="77777777" w:rsidR="00911AE2" w:rsidRDefault="00031259">
            <w:pPr>
              <w:pStyle w:val="TableParagraph"/>
              <w:numPr>
                <w:ilvl w:val="0"/>
                <w:numId w:val="36"/>
              </w:numPr>
              <w:tabs>
                <w:tab w:val="left" w:pos="362"/>
                <w:tab w:val="left" w:pos="363"/>
              </w:tabs>
              <w:spacing w:line="239" w:lineRule="exact"/>
              <w:rPr>
                <w:b/>
                <w:sz w:val="21"/>
              </w:rPr>
            </w:pPr>
            <w:r>
              <w:rPr>
                <w:b/>
                <w:sz w:val="21"/>
              </w:rPr>
              <w:t>High</w:t>
            </w:r>
          </w:p>
          <w:p w14:paraId="5CE033A1" w14:textId="77777777" w:rsidR="00911AE2" w:rsidRDefault="00031259">
            <w:pPr>
              <w:pStyle w:val="TableParagraph"/>
              <w:numPr>
                <w:ilvl w:val="0"/>
                <w:numId w:val="36"/>
              </w:numPr>
              <w:tabs>
                <w:tab w:val="left" w:pos="362"/>
                <w:tab w:val="left" w:pos="363"/>
              </w:tabs>
              <w:ind w:right="152"/>
              <w:rPr>
                <w:b/>
                <w:sz w:val="21"/>
              </w:rPr>
            </w:pPr>
            <w:proofErr w:type="spellStart"/>
            <w:r>
              <w:rPr>
                <w:b/>
                <w:spacing w:val="-1"/>
                <w:sz w:val="21"/>
              </w:rPr>
              <w:t>Mediu</w:t>
            </w:r>
            <w:proofErr w:type="spellEnd"/>
            <w:r>
              <w:rPr>
                <w:b/>
                <w:spacing w:val="-1"/>
                <w:sz w:val="21"/>
              </w:rPr>
              <w:t xml:space="preserve"> </w:t>
            </w:r>
            <w:r>
              <w:rPr>
                <w:b/>
                <w:sz w:val="21"/>
              </w:rPr>
              <w:t>m</w:t>
            </w:r>
          </w:p>
          <w:p w14:paraId="202980CE" w14:textId="77777777" w:rsidR="00911AE2" w:rsidRDefault="00031259">
            <w:pPr>
              <w:pStyle w:val="TableParagraph"/>
              <w:numPr>
                <w:ilvl w:val="0"/>
                <w:numId w:val="36"/>
              </w:numPr>
              <w:tabs>
                <w:tab w:val="left" w:pos="362"/>
                <w:tab w:val="left" w:pos="363"/>
              </w:tabs>
              <w:spacing w:before="1" w:line="223" w:lineRule="exact"/>
              <w:rPr>
                <w:b/>
                <w:sz w:val="21"/>
              </w:rPr>
            </w:pPr>
            <w:r>
              <w:rPr>
                <w:b/>
                <w:sz w:val="21"/>
              </w:rPr>
              <w:t>Low</w:t>
            </w:r>
          </w:p>
        </w:tc>
      </w:tr>
      <w:tr w:rsidR="00911AE2" w14:paraId="7C578744" w14:textId="77777777">
        <w:trPr>
          <w:trHeight w:val="801"/>
        </w:trPr>
        <w:tc>
          <w:tcPr>
            <w:tcW w:w="1414" w:type="dxa"/>
            <w:vMerge/>
            <w:tcBorders>
              <w:top w:val="nil"/>
            </w:tcBorders>
            <w:shd w:val="clear" w:color="auto" w:fill="BCD5ED"/>
          </w:tcPr>
          <w:p w14:paraId="58A53697" w14:textId="77777777" w:rsidR="00911AE2" w:rsidRDefault="00911AE2">
            <w:pPr>
              <w:rPr>
                <w:sz w:val="2"/>
                <w:szCs w:val="2"/>
              </w:rPr>
            </w:pPr>
          </w:p>
        </w:tc>
        <w:tc>
          <w:tcPr>
            <w:tcW w:w="1707" w:type="dxa"/>
            <w:vMerge/>
            <w:tcBorders>
              <w:top w:val="nil"/>
            </w:tcBorders>
            <w:shd w:val="clear" w:color="auto" w:fill="BCD5ED"/>
          </w:tcPr>
          <w:p w14:paraId="552C30D2" w14:textId="77777777" w:rsidR="00911AE2" w:rsidRDefault="00911AE2">
            <w:pPr>
              <w:rPr>
                <w:sz w:val="2"/>
                <w:szCs w:val="2"/>
              </w:rPr>
            </w:pPr>
          </w:p>
        </w:tc>
        <w:tc>
          <w:tcPr>
            <w:tcW w:w="2127" w:type="dxa"/>
            <w:vMerge/>
            <w:tcBorders>
              <w:top w:val="nil"/>
            </w:tcBorders>
            <w:shd w:val="clear" w:color="auto" w:fill="BCD5ED"/>
          </w:tcPr>
          <w:p w14:paraId="1B59CCB2" w14:textId="77777777" w:rsidR="00911AE2" w:rsidRDefault="00911AE2">
            <w:pPr>
              <w:rPr>
                <w:sz w:val="2"/>
                <w:szCs w:val="2"/>
              </w:rPr>
            </w:pPr>
          </w:p>
        </w:tc>
        <w:tc>
          <w:tcPr>
            <w:tcW w:w="850" w:type="dxa"/>
            <w:vMerge/>
            <w:tcBorders>
              <w:top w:val="nil"/>
            </w:tcBorders>
            <w:shd w:val="clear" w:color="auto" w:fill="BCD5ED"/>
          </w:tcPr>
          <w:p w14:paraId="5F0E8B6C" w14:textId="77777777" w:rsidR="00911AE2" w:rsidRDefault="00911AE2">
            <w:pPr>
              <w:rPr>
                <w:sz w:val="2"/>
                <w:szCs w:val="2"/>
              </w:rPr>
            </w:pPr>
          </w:p>
        </w:tc>
        <w:tc>
          <w:tcPr>
            <w:tcW w:w="3828" w:type="dxa"/>
            <w:vMerge/>
            <w:tcBorders>
              <w:top w:val="nil"/>
            </w:tcBorders>
            <w:shd w:val="clear" w:color="auto" w:fill="BCD5ED"/>
          </w:tcPr>
          <w:p w14:paraId="4C07A85E" w14:textId="77777777" w:rsidR="00911AE2" w:rsidRDefault="00911AE2">
            <w:pPr>
              <w:rPr>
                <w:sz w:val="2"/>
                <w:szCs w:val="2"/>
              </w:rPr>
            </w:pPr>
          </w:p>
        </w:tc>
        <w:tc>
          <w:tcPr>
            <w:tcW w:w="3262" w:type="dxa"/>
            <w:vMerge/>
            <w:tcBorders>
              <w:top w:val="nil"/>
            </w:tcBorders>
            <w:shd w:val="clear" w:color="auto" w:fill="BCD5ED"/>
          </w:tcPr>
          <w:p w14:paraId="5CD2FAD5" w14:textId="77777777" w:rsidR="00911AE2" w:rsidRDefault="00911AE2">
            <w:pPr>
              <w:rPr>
                <w:sz w:val="2"/>
                <w:szCs w:val="2"/>
              </w:rPr>
            </w:pPr>
          </w:p>
        </w:tc>
        <w:tc>
          <w:tcPr>
            <w:tcW w:w="708" w:type="dxa"/>
            <w:shd w:val="clear" w:color="auto" w:fill="BCD5ED"/>
          </w:tcPr>
          <w:p w14:paraId="24EDB1AB" w14:textId="77777777" w:rsidR="00911AE2" w:rsidRDefault="00031259">
            <w:pPr>
              <w:pStyle w:val="TableParagraph"/>
              <w:spacing w:line="236" w:lineRule="exact"/>
              <w:ind w:left="162"/>
              <w:rPr>
                <w:b/>
                <w:sz w:val="21"/>
              </w:rPr>
            </w:pPr>
            <w:r>
              <w:rPr>
                <w:b/>
                <w:sz w:val="21"/>
              </w:rPr>
              <w:t>Yes</w:t>
            </w:r>
          </w:p>
        </w:tc>
        <w:tc>
          <w:tcPr>
            <w:tcW w:w="708" w:type="dxa"/>
            <w:shd w:val="clear" w:color="auto" w:fill="BCD5ED"/>
          </w:tcPr>
          <w:p w14:paraId="4DC5C35D" w14:textId="77777777" w:rsidR="00911AE2" w:rsidRDefault="00031259">
            <w:pPr>
              <w:pStyle w:val="TableParagraph"/>
              <w:spacing w:line="236" w:lineRule="exact"/>
              <w:ind w:left="210"/>
              <w:rPr>
                <w:b/>
                <w:sz w:val="21"/>
              </w:rPr>
            </w:pPr>
            <w:r>
              <w:rPr>
                <w:b/>
                <w:sz w:val="21"/>
              </w:rPr>
              <w:t>No</w:t>
            </w:r>
          </w:p>
        </w:tc>
        <w:tc>
          <w:tcPr>
            <w:tcW w:w="1135" w:type="dxa"/>
            <w:vMerge/>
            <w:tcBorders>
              <w:top w:val="nil"/>
            </w:tcBorders>
            <w:shd w:val="clear" w:color="auto" w:fill="BCD5ED"/>
          </w:tcPr>
          <w:p w14:paraId="36E4A33F" w14:textId="77777777" w:rsidR="00911AE2" w:rsidRDefault="00911AE2">
            <w:pPr>
              <w:rPr>
                <w:sz w:val="2"/>
                <w:szCs w:val="2"/>
              </w:rPr>
            </w:pPr>
          </w:p>
        </w:tc>
      </w:tr>
      <w:tr w:rsidR="00911AE2" w14:paraId="3DDE9511" w14:textId="77777777">
        <w:trPr>
          <w:trHeight w:val="3839"/>
        </w:trPr>
        <w:tc>
          <w:tcPr>
            <w:tcW w:w="1414" w:type="dxa"/>
          </w:tcPr>
          <w:p w14:paraId="44ED44AC" w14:textId="77777777" w:rsidR="00911AE2" w:rsidRDefault="00031259">
            <w:pPr>
              <w:pStyle w:val="TableParagraph"/>
              <w:spacing w:line="237" w:lineRule="auto"/>
              <w:ind w:left="57" w:right="393"/>
              <w:rPr>
                <w:b/>
                <w:sz w:val="21"/>
              </w:rPr>
            </w:pPr>
            <w:r>
              <w:rPr>
                <w:b/>
                <w:sz w:val="21"/>
              </w:rPr>
              <w:t>Electrical Hazards</w:t>
            </w:r>
          </w:p>
        </w:tc>
        <w:tc>
          <w:tcPr>
            <w:tcW w:w="1707" w:type="dxa"/>
          </w:tcPr>
          <w:p w14:paraId="5D7055D2" w14:textId="77777777" w:rsidR="00911AE2" w:rsidRDefault="00031259">
            <w:pPr>
              <w:pStyle w:val="TableParagraph"/>
              <w:numPr>
                <w:ilvl w:val="0"/>
                <w:numId w:val="35"/>
              </w:numPr>
              <w:tabs>
                <w:tab w:val="left" w:pos="366"/>
                <w:tab w:val="left" w:pos="367"/>
              </w:tabs>
              <w:spacing w:line="240" w:lineRule="exact"/>
              <w:ind w:right="5"/>
              <w:rPr>
                <w:sz w:val="21"/>
              </w:rPr>
            </w:pPr>
            <w:r>
              <w:rPr>
                <w:sz w:val="21"/>
              </w:rPr>
              <w:t>Electrical system  in poor condition</w:t>
            </w:r>
          </w:p>
          <w:p w14:paraId="3999433D" w14:textId="77777777" w:rsidR="00911AE2" w:rsidRDefault="00031259">
            <w:pPr>
              <w:pStyle w:val="TableParagraph"/>
              <w:spacing w:line="237" w:lineRule="auto"/>
              <w:ind w:left="366" w:right="322" w:hanging="1"/>
              <w:jc w:val="both"/>
              <w:rPr>
                <w:sz w:val="21"/>
              </w:rPr>
            </w:pPr>
            <w:r>
              <w:rPr>
                <w:sz w:val="21"/>
              </w:rPr>
              <w:t>- damaged sockets or wiring)?</w:t>
            </w:r>
          </w:p>
          <w:p w14:paraId="47B54EDB" w14:textId="77777777" w:rsidR="00911AE2" w:rsidRDefault="00031259">
            <w:pPr>
              <w:pStyle w:val="TableParagraph"/>
              <w:numPr>
                <w:ilvl w:val="0"/>
                <w:numId w:val="35"/>
              </w:numPr>
              <w:tabs>
                <w:tab w:val="left" w:pos="366"/>
                <w:tab w:val="left" w:pos="367"/>
              </w:tabs>
              <w:spacing w:line="237" w:lineRule="auto"/>
              <w:ind w:right="241"/>
              <w:rPr>
                <w:sz w:val="21"/>
              </w:rPr>
            </w:pPr>
            <w:r>
              <w:rPr>
                <w:sz w:val="21"/>
              </w:rPr>
              <w:t xml:space="preserve">Insufficient Sockets- </w:t>
            </w:r>
            <w:r>
              <w:rPr>
                <w:spacing w:val="-1"/>
                <w:sz w:val="21"/>
              </w:rPr>
              <w:t xml:space="preserve">Overloaded </w:t>
            </w:r>
            <w:r>
              <w:rPr>
                <w:sz w:val="21"/>
              </w:rPr>
              <w:t>electrical sockets</w:t>
            </w:r>
          </w:p>
          <w:p w14:paraId="119EFD48" w14:textId="77777777" w:rsidR="00911AE2" w:rsidRDefault="00031259">
            <w:pPr>
              <w:pStyle w:val="TableParagraph"/>
              <w:numPr>
                <w:ilvl w:val="0"/>
                <w:numId w:val="35"/>
              </w:numPr>
              <w:tabs>
                <w:tab w:val="left" w:pos="366"/>
                <w:tab w:val="left" w:pos="367"/>
              </w:tabs>
              <w:spacing w:line="237" w:lineRule="auto"/>
              <w:ind w:right="461"/>
              <w:rPr>
                <w:sz w:val="21"/>
              </w:rPr>
            </w:pPr>
            <w:r>
              <w:rPr>
                <w:sz w:val="21"/>
              </w:rPr>
              <w:t>Faults on existing portable electrical</w:t>
            </w:r>
          </w:p>
          <w:p w14:paraId="1B675ED8" w14:textId="77777777" w:rsidR="00911AE2" w:rsidRDefault="00031259">
            <w:pPr>
              <w:pStyle w:val="TableParagraph"/>
              <w:spacing w:before="2" w:line="224" w:lineRule="exact"/>
              <w:ind w:left="366"/>
              <w:jc w:val="both"/>
              <w:rPr>
                <w:sz w:val="21"/>
              </w:rPr>
            </w:pPr>
            <w:r>
              <w:rPr>
                <w:sz w:val="21"/>
              </w:rPr>
              <w:t>equipment?</w:t>
            </w:r>
          </w:p>
        </w:tc>
        <w:tc>
          <w:tcPr>
            <w:tcW w:w="2127" w:type="dxa"/>
          </w:tcPr>
          <w:p w14:paraId="67AE33F9" w14:textId="77777777" w:rsidR="00911AE2" w:rsidRDefault="00031259">
            <w:pPr>
              <w:pStyle w:val="TableParagraph"/>
              <w:numPr>
                <w:ilvl w:val="0"/>
                <w:numId w:val="34"/>
              </w:numPr>
              <w:tabs>
                <w:tab w:val="left" w:pos="416"/>
                <w:tab w:val="left" w:pos="417"/>
              </w:tabs>
              <w:spacing w:line="240" w:lineRule="exact"/>
              <w:ind w:right="366"/>
              <w:rPr>
                <w:sz w:val="21"/>
              </w:rPr>
            </w:pPr>
            <w:r>
              <w:rPr>
                <w:sz w:val="21"/>
              </w:rPr>
              <w:t>Electric Shock and</w:t>
            </w:r>
            <w:r>
              <w:rPr>
                <w:sz w:val="21"/>
              </w:rPr>
              <w:t xml:space="preserve"> </w:t>
            </w:r>
            <w:r>
              <w:rPr>
                <w:sz w:val="21"/>
              </w:rPr>
              <w:t>Burns</w:t>
            </w:r>
          </w:p>
          <w:p w14:paraId="210CB771" w14:textId="77777777" w:rsidR="00911AE2" w:rsidRDefault="00031259">
            <w:pPr>
              <w:pStyle w:val="TableParagraph"/>
              <w:numPr>
                <w:ilvl w:val="0"/>
                <w:numId w:val="34"/>
              </w:numPr>
              <w:tabs>
                <w:tab w:val="left" w:pos="416"/>
                <w:tab w:val="left" w:pos="417"/>
              </w:tabs>
              <w:spacing w:line="229" w:lineRule="exact"/>
              <w:rPr>
                <w:sz w:val="21"/>
              </w:rPr>
            </w:pPr>
            <w:r>
              <w:rPr>
                <w:sz w:val="21"/>
              </w:rPr>
              <w:t>Fire</w:t>
            </w:r>
          </w:p>
          <w:p w14:paraId="7FE637AC" w14:textId="77777777" w:rsidR="00911AE2" w:rsidRDefault="00031259">
            <w:pPr>
              <w:pStyle w:val="TableParagraph"/>
              <w:numPr>
                <w:ilvl w:val="0"/>
                <w:numId w:val="34"/>
              </w:numPr>
              <w:tabs>
                <w:tab w:val="left" w:pos="416"/>
                <w:tab w:val="left" w:pos="417"/>
              </w:tabs>
              <w:spacing w:line="237" w:lineRule="auto"/>
              <w:ind w:right="668"/>
              <w:rPr>
                <w:sz w:val="21"/>
              </w:rPr>
            </w:pPr>
            <w:r>
              <w:rPr>
                <w:sz w:val="21"/>
              </w:rPr>
              <w:t>Damage to Equipment</w:t>
            </w:r>
          </w:p>
        </w:tc>
        <w:tc>
          <w:tcPr>
            <w:tcW w:w="850" w:type="dxa"/>
          </w:tcPr>
          <w:p w14:paraId="3DF2C895" w14:textId="77777777" w:rsidR="00911AE2" w:rsidRDefault="00031259">
            <w:pPr>
              <w:pStyle w:val="TableParagraph"/>
              <w:spacing w:line="237" w:lineRule="auto"/>
              <w:ind w:left="106" w:right="83" w:firstLine="36"/>
              <w:rPr>
                <w:sz w:val="21"/>
              </w:rPr>
            </w:pPr>
            <w:r>
              <w:rPr>
                <w:sz w:val="21"/>
              </w:rPr>
              <w:t>Home worker</w:t>
            </w:r>
          </w:p>
        </w:tc>
        <w:tc>
          <w:tcPr>
            <w:tcW w:w="3828" w:type="dxa"/>
          </w:tcPr>
          <w:p w14:paraId="2605C2CA" w14:textId="77777777" w:rsidR="00911AE2" w:rsidRDefault="00031259">
            <w:pPr>
              <w:pStyle w:val="TableParagraph"/>
              <w:numPr>
                <w:ilvl w:val="0"/>
                <w:numId w:val="33"/>
              </w:numPr>
              <w:tabs>
                <w:tab w:val="left" w:pos="415"/>
                <w:tab w:val="left" w:pos="416"/>
              </w:tabs>
              <w:spacing w:line="240" w:lineRule="exact"/>
              <w:ind w:right="177"/>
              <w:rPr>
                <w:sz w:val="21"/>
              </w:rPr>
            </w:pPr>
            <w:r>
              <w:rPr>
                <w:sz w:val="21"/>
              </w:rPr>
              <w:t>Staff advised that electricity supply and any electrical appliances used while homeworking must be well maintained and regularly</w:t>
            </w:r>
            <w:r>
              <w:rPr>
                <w:spacing w:val="-7"/>
                <w:sz w:val="21"/>
              </w:rPr>
              <w:t xml:space="preserve"> </w:t>
            </w:r>
            <w:r>
              <w:rPr>
                <w:sz w:val="21"/>
              </w:rPr>
              <w:t>checked</w:t>
            </w:r>
          </w:p>
          <w:p w14:paraId="460E7DDF" w14:textId="77777777" w:rsidR="00911AE2" w:rsidRDefault="00031259">
            <w:pPr>
              <w:pStyle w:val="TableParagraph"/>
              <w:numPr>
                <w:ilvl w:val="0"/>
                <w:numId w:val="33"/>
              </w:numPr>
              <w:tabs>
                <w:tab w:val="left" w:pos="415"/>
                <w:tab w:val="left" w:pos="416"/>
              </w:tabs>
              <w:spacing w:line="240" w:lineRule="exact"/>
              <w:ind w:right="71"/>
              <w:rPr>
                <w:sz w:val="21"/>
              </w:rPr>
            </w:pPr>
            <w:r>
              <w:rPr>
                <w:sz w:val="21"/>
              </w:rPr>
              <w:t>Staff advised to use circuit breakers for electrical appliances and not to overload</w:t>
            </w:r>
            <w:r>
              <w:rPr>
                <w:spacing w:val="-2"/>
                <w:sz w:val="21"/>
              </w:rPr>
              <w:t xml:space="preserve"> </w:t>
            </w:r>
            <w:r>
              <w:rPr>
                <w:sz w:val="21"/>
              </w:rPr>
              <w:t>soc</w:t>
            </w:r>
            <w:r>
              <w:rPr>
                <w:sz w:val="21"/>
              </w:rPr>
              <w:t>kets</w:t>
            </w:r>
          </w:p>
          <w:p w14:paraId="34FFC095" w14:textId="77777777" w:rsidR="00911AE2" w:rsidRDefault="00031259">
            <w:pPr>
              <w:pStyle w:val="TableParagraph"/>
              <w:numPr>
                <w:ilvl w:val="0"/>
                <w:numId w:val="33"/>
              </w:numPr>
              <w:tabs>
                <w:tab w:val="left" w:pos="415"/>
                <w:tab w:val="left" w:pos="416"/>
              </w:tabs>
              <w:spacing w:line="240" w:lineRule="exact"/>
              <w:ind w:right="478"/>
              <w:rPr>
                <w:sz w:val="21"/>
              </w:rPr>
            </w:pPr>
            <w:r>
              <w:rPr>
                <w:sz w:val="21"/>
              </w:rPr>
              <w:t>Staff advised to visually inspect electrical equipment and to use electrical items from a reliable source with CE mark</w:t>
            </w:r>
            <w:r>
              <w:rPr>
                <w:spacing w:val="-3"/>
                <w:sz w:val="21"/>
              </w:rPr>
              <w:t xml:space="preserve"> </w:t>
            </w:r>
            <w:r>
              <w:rPr>
                <w:sz w:val="21"/>
              </w:rPr>
              <w:t>visible</w:t>
            </w:r>
          </w:p>
        </w:tc>
        <w:tc>
          <w:tcPr>
            <w:tcW w:w="3262" w:type="dxa"/>
          </w:tcPr>
          <w:p w14:paraId="528BF589" w14:textId="77777777" w:rsidR="00911AE2" w:rsidRDefault="00031259">
            <w:pPr>
              <w:pStyle w:val="TableParagraph"/>
              <w:numPr>
                <w:ilvl w:val="0"/>
                <w:numId w:val="32"/>
              </w:numPr>
              <w:tabs>
                <w:tab w:val="left" w:pos="415"/>
                <w:tab w:val="left" w:pos="416"/>
              </w:tabs>
              <w:spacing w:line="240" w:lineRule="exact"/>
              <w:ind w:right="671"/>
              <w:rPr>
                <w:sz w:val="21"/>
              </w:rPr>
            </w:pPr>
            <w:r>
              <w:rPr>
                <w:sz w:val="21"/>
              </w:rPr>
              <w:t>I have visually checked electrical</w:t>
            </w:r>
            <w:r>
              <w:rPr>
                <w:spacing w:val="-4"/>
                <w:sz w:val="21"/>
              </w:rPr>
              <w:t xml:space="preserve"> </w:t>
            </w:r>
            <w:r>
              <w:rPr>
                <w:sz w:val="21"/>
              </w:rPr>
              <w:t>items</w:t>
            </w:r>
          </w:p>
          <w:p w14:paraId="5E5767B4" w14:textId="77777777" w:rsidR="00911AE2" w:rsidRDefault="00031259">
            <w:pPr>
              <w:pStyle w:val="TableParagraph"/>
              <w:numPr>
                <w:ilvl w:val="0"/>
                <w:numId w:val="32"/>
              </w:numPr>
              <w:tabs>
                <w:tab w:val="left" w:pos="415"/>
                <w:tab w:val="left" w:pos="416"/>
              </w:tabs>
              <w:spacing w:line="240" w:lineRule="exact"/>
              <w:ind w:right="543"/>
              <w:rPr>
                <w:sz w:val="21"/>
              </w:rPr>
            </w:pPr>
            <w:r>
              <w:rPr>
                <w:sz w:val="21"/>
              </w:rPr>
              <w:t>I confirm sockets are not overloaded</w:t>
            </w:r>
          </w:p>
          <w:p w14:paraId="5A32438C" w14:textId="77777777" w:rsidR="00911AE2" w:rsidRDefault="00031259">
            <w:pPr>
              <w:pStyle w:val="TableParagraph"/>
              <w:numPr>
                <w:ilvl w:val="0"/>
                <w:numId w:val="32"/>
              </w:numPr>
              <w:tabs>
                <w:tab w:val="left" w:pos="415"/>
                <w:tab w:val="left" w:pos="416"/>
              </w:tabs>
              <w:spacing w:line="238" w:lineRule="exact"/>
              <w:rPr>
                <w:sz w:val="21"/>
              </w:rPr>
            </w:pPr>
            <w:r>
              <w:rPr>
                <w:sz w:val="21"/>
              </w:rPr>
              <w:t>I have used a circuit</w:t>
            </w:r>
            <w:r>
              <w:rPr>
                <w:spacing w:val="-8"/>
                <w:sz w:val="21"/>
              </w:rPr>
              <w:t xml:space="preserve"> </w:t>
            </w:r>
            <w:r>
              <w:rPr>
                <w:sz w:val="21"/>
              </w:rPr>
              <w:t>breaker</w:t>
            </w:r>
          </w:p>
        </w:tc>
        <w:tc>
          <w:tcPr>
            <w:tcW w:w="708" w:type="dxa"/>
          </w:tcPr>
          <w:p w14:paraId="555645EC" w14:textId="77777777" w:rsidR="00911AE2" w:rsidRDefault="00911AE2">
            <w:pPr>
              <w:pStyle w:val="TableParagraph"/>
              <w:rPr>
                <w:rFonts w:ascii="Times New Roman"/>
                <w:sz w:val="20"/>
              </w:rPr>
            </w:pPr>
          </w:p>
        </w:tc>
        <w:tc>
          <w:tcPr>
            <w:tcW w:w="708" w:type="dxa"/>
          </w:tcPr>
          <w:p w14:paraId="69C5566F" w14:textId="77777777" w:rsidR="00911AE2" w:rsidRDefault="00911AE2">
            <w:pPr>
              <w:pStyle w:val="TableParagraph"/>
              <w:rPr>
                <w:rFonts w:ascii="Times New Roman"/>
                <w:sz w:val="20"/>
              </w:rPr>
            </w:pPr>
          </w:p>
        </w:tc>
        <w:tc>
          <w:tcPr>
            <w:tcW w:w="1135" w:type="dxa"/>
          </w:tcPr>
          <w:p w14:paraId="5291C926" w14:textId="77777777" w:rsidR="00911AE2" w:rsidRDefault="00911AE2">
            <w:pPr>
              <w:pStyle w:val="TableParagraph"/>
              <w:rPr>
                <w:rFonts w:ascii="Times New Roman"/>
                <w:sz w:val="20"/>
              </w:rPr>
            </w:pPr>
          </w:p>
        </w:tc>
      </w:tr>
      <w:tr w:rsidR="00911AE2" w14:paraId="1A2E77C5" w14:textId="77777777">
        <w:trPr>
          <w:trHeight w:val="3414"/>
        </w:trPr>
        <w:tc>
          <w:tcPr>
            <w:tcW w:w="1414" w:type="dxa"/>
          </w:tcPr>
          <w:p w14:paraId="1F0973FC" w14:textId="77777777" w:rsidR="00911AE2" w:rsidRDefault="00911AE2">
            <w:pPr>
              <w:pStyle w:val="TableParagraph"/>
              <w:spacing w:before="4"/>
              <w:rPr>
                <w:b/>
                <w:sz w:val="20"/>
              </w:rPr>
            </w:pPr>
          </w:p>
          <w:p w14:paraId="48B356F9" w14:textId="77777777" w:rsidR="00911AE2" w:rsidRDefault="00031259">
            <w:pPr>
              <w:pStyle w:val="TableParagraph"/>
              <w:spacing w:before="1"/>
              <w:ind w:left="57" w:right="43"/>
              <w:rPr>
                <w:b/>
                <w:sz w:val="21"/>
              </w:rPr>
            </w:pPr>
            <w:r>
              <w:rPr>
                <w:b/>
                <w:sz w:val="21"/>
              </w:rPr>
              <w:t>Unsafe Environment</w:t>
            </w:r>
          </w:p>
        </w:tc>
        <w:tc>
          <w:tcPr>
            <w:tcW w:w="1707" w:type="dxa"/>
          </w:tcPr>
          <w:p w14:paraId="231C72CA" w14:textId="77777777" w:rsidR="00911AE2" w:rsidRDefault="00031259">
            <w:pPr>
              <w:pStyle w:val="TableParagraph"/>
              <w:numPr>
                <w:ilvl w:val="0"/>
                <w:numId w:val="31"/>
              </w:numPr>
              <w:tabs>
                <w:tab w:val="left" w:pos="366"/>
                <w:tab w:val="left" w:pos="367"/>
              </w:tabs>
              <w:spacing w:line="236" w:lineRule="exact"/>
              <w:rPr>
                <w:sz w:val="21"/>
              </w:rPr>
            </w:pPr>
            <w:r>
              <w:rPr>
                <w:sz w:val="21"/>
              </w:rPr>
              <w:t>Insufficient</w:t>
            </w:r>
          </w:p>
          <w:p w14:paraId="156C6B2E" w14:textId="77777777" w:rsidR="00911AE2" w:rsidRDefault="00031259">
            <w:pPr>
              <w:pStyle w:val="TableParagraph"/>
              <w:spacing w:line="232" w:lineRule="exact"/>
              <w:ind w:left="366"/>
              <w:rPr>
                <w:sz w:val="21"/>
              </w:rPr>
            </w:pPr>
            <w:r>
              <w:rPr>
                <w:sz w:val="21"/>
              </w:rPr>
              <w:t>task lighting</w:t>
            </w:r>
          </w:p>
          <w:p w14:paraId="7B58753C" w14:textId="77777777" w:rsidR="00911AE2" w:rsidRDefault="00031259">
            <w:pPr>
              <w:pStyle w:val="TableParagraph"/>
              <w:numPr>
                <w:ilvl w:val="0"/>
                <w:numId w:val="31"/>
              </w:numPr>
              <w:tabs>
                <w:tab w:val="left" w:pos="366"/>
                <w:tab w:val="left" w:pos="367"/>
              </w:tabs>
              <w:spacing w:line="237" w:lineRule="auto"/>
              <w:ind w:right="151"/>
              <w:rPr>
                <w:sz w:val="21"/>
              </w:rPr>
            </w:pPr>
            <w:r>
              <w:rPr>
                <w:sz w:val="21"/>
              </w:rPr>
              <w:t xml:space="preserve">Glare on the monitor </w:t>
            </w:r>
            <w:r>
              <w:rPr>
                <w:spacing w:val="-3"/>
                <w:sz w:val="21"/>
              </w:rPr>
              <w:t xml:space="preserve">from </w:t>
            </w:r>
            <w:r>
              <w:rPr>
                <w:sz w:val="21"/>
              </w:rPr>
              <w:t>Windows or Lights</w:t>
            </w:r>
          </w:p>
        </w:tc>
        <w:tc>
          <w:tcPr>
            <w:tcW w:w="2127" w:type="dxa"/>
          </w:tcPr>
          <w:p w14:paraId="0B96817A" w14:textId="77777777" w:rsidR="00911AE2" w:rsidRDefault="00031259">
            <w:pPr>
              <w:pStyle w:val="TableParagraph"/>
              <w:numPr>
                <w:ilvl w:val="0"/>
                <w:numId w:val="30"/>
              </w:numPr>
              <w:tabs>
                <w:tab w:val="left" w:pos="416"/>
                <w:tab w:val="left" w:pos="417"/>
              </w:tabs>
              <w:spacing w:line="229" w:lineRule="exact"/>
              <w:rPr>
                <w:sz w:val="21"/>
              </w:rPr>
            </w:pPr>
            <w:r>
              <w:rPr>
                <w:sz w:val="21"/>
              </w:rPr>
              <w:t>Eye</w:t>
            </w:r>
            <w:r>
              <w:rPr>
                <w:spacing w:val="-1"/>
                <w:sz w:val="21"/>
              </w:rPr>
              <w:t xml:space="preserve"> </w:t>
            </w:r>
            <w:r>
              <w:rPr>
                <w:sz w:val="21"/>
              </w:rPr>
              <w:t>Strain</w:t>
            </w:r>
          </w:p>
          <w:p w14:paraId="27F1D068" w14:textId="77777777" w:rsidR="00911AE2" w:rsidRDefault="00031259">
            <w:pPr>
              <w:pStyle w:val="TableParagraph"/>
              <w:numPr>
                <w:ilvl w:val="0"/>
                <w:numId w:val="30"/>
              </w:numPr>
              <w:tabs>
                <w:tab w:val="left" w:pos="416"/>
                <w:tab w:val="left" w:pos="417"/>
              </w:tabs>
              <w:spacing w:line="249" w:lineRule="exact"/>
              <w:rPr>
                <w:sz w:val="21"/>
              </w:rPr>
            </w:pPr>
            <w:r>
              <w:rPr>
                <w:sz w:val="21"/>
              </w:rPr>
              <w:t>Headaches</w:t>
            </w:r>
          </w:p>
        </w:tc>
        <w:tc>
          <w:tcPr>
            <w:tcW w:w="850" w:type="dxa"/>
          </w:tcPr>
          <w:p w14:paraId="02D4EA45" w14:textId="77777777" w:rsidR="00911AE2" w:rsidRDefault="00911AE2">
            <w:pPr>
              <w:pStyle w:val="TableParagraph"/>
              <w:rPr>
                <w:rFonts w:ascii="Times New Roman"/>
                <w:sz w:val="20"/>
              </w:rPr>
            </w:pPr>
          </w:p>
        </w:tc>
        <w:tc>
          <w:tcPr>
            <w:tcW w:w="3828" w:type="dxa"/>
          </w:tcPr>
          <w:p w14:paraId="3D2C0D4B" w14:textId="77777777" w:rsidR="00911AE2" w:rsidRDefault="00031259">
            <w:pPr>
              <w:pStyle w:val="TableParagraph"/>
              <w:numPr>
                <w:ilvl w:val="0"/>
                <w:numId w:val="29"/>
              </w:numPr>
              <w:tabs>
                <w:tab w:val="left" w:pos="415"/>
                <w:tab w:val="left" w:pos="416"/>
              </w:tabs>
              <w:spacing w:line="229" w:lineRule="exact"/>
              <w:rPr>
                <w:sz w:val="21"/>
              </w:rPr>
            </w:pPr>
            <w:r>
              <w:rPr>
                <w:sz w:val="21"/>
              </w:rPr>
              <w:t>Use additional task</w:t>
            </w:r>
            <w:r>
              <w:rPr>
                <w:spacing w:val="-10"/>
                <w:sz w:val="21"/>
              </w:rPr>
              <w:t xml:space="preserve"> </w:t>
            </w:r>
            <w:r>
              <w:rPr>
                <w:sz w:val="21"/>
              </w:rPr>
              <w:t>lighting</w:t>
            </w:r>
          </w:p>
          <w:p w14:paraId="5E06C0E0" w14:textId="77777777" w:rsidR="00911AE2" w:rsidRDefault="00031259">
            <w:pPr>
              <w:pStyle w:val="TableParagraph"/>
              <w:numPr>
                <w:ilvl w:val="0"/>
                <w:numId w:val="29"/>
              </w:numPr>
              <w:tabs>
                <w:tab w:val="left" w:pos="415"/>
                <w:tab w:val="left" w:pos="416"/>
              </w:tabs>
              <w:spacing w:line="237" w:lineRule="auto"/>
              <w:ind w:right="173"/>
              <w:rPr>
                <w:sz w:val="21"/>
              </w:rPr>
            </w:pPr>
            <w:r>
              <w:rPr>
                <w:sz w:val="21"/>
              </w:rPr>
              <w:t>If windows cause glare, curtains or blinds are</w:t>
            </w:r>
            <w:r>
              <w:rPr>
                <w:spacing w:val="-1"/>
                <w:sz w:val="21"/>
              </w:rPr>
              <w:t xml:space="preserve"> </w:t>
            </w:r>
            <w:r>
              <w:rPr>
                <w:sz w:val="21"/>
              </w:rPr>
              <w:t>closed</w:t>
            </w:r>
          </w:p>
          <w:p w14:paraId="44223EEC" w14:textId="77777777" w:rsidR="00911AE2" w:rsidRDefault="00031259">
            <w:pPr>
              <w:pStyle w:val="TableParagraph"/>
              <w:numPr>
                <w:ilvl w:val="0"/>
                <w:numId w:val="29"/>
              </w:numPr>
              <w:tabs>
                <w:tab w:val="left" w:pos="415"/>
                <w:tab w:val="left" w:pos="416"/>
              </w:tabs>
              <w:spacing w:before="9" w:line="240" w:lineRule="exact"/>
              <w:ind w:right="282"/>
              <w:rPr>
                <w:sz w:val="21"/>
              </w:rPr>
            </w:pPr>
            <w:r>
              <w:rPr>
                <w:sz w:val="21"/>
              </w:rPr>
              <w:t>Staff advised to adjust window coverings as the sun shifts during the day</w:t>
            </w:r>
          </w:p>
          <w:p w14:paraId="70D4ACA3" w14:textId="77777777" w:rsidR="00911AE2" w:rsidRDefault="00031259">
            <w:pPr>
              <w:pStyle w:val="TableParagraph"/>
              <w:numPr>
                <w:ilvl w:val="0"/>
                <w:numId w:val="29"/>
              </w:numPr>
              <w:tabs>
                <w:tab w:val="left" w:pos="415"/>
                <w:tab w:val="left" w:pos="416"/>
              </w:tabs>
              <w:spacing w:line="240" w:lineRule="exact"/>
              <w:ind w:right="129"/>
              <w:rPr>
                <w:sz w:val="21"/>
              </w:rPr>
            </w:pPr>
            <w:r>
              <w:rPr>
                <w:sz w:val="21"/>
              </w:rPr>
              <w:t>Tilt or swivel the screen so the light doesn't shine on the screen. Antiglare filters for the screen may also</w:t>
            </w:r>
            <w:r>
              <w:rPr>
                <w:spacing w:val="-1"/>
                <w:sz w:val="21"/>
              </w:rPr>
              <w:t xml:space="preserve"> </w:t>
            </w:r>
            <w:r>
              <w:rPr>
                <w:sz w:val="21"/>
              </w:rPr>
              <w:t>help</w:t>
            </w:r>
          </w:p>
          <w:p w14:paraId="29EFDF4E" w14:textId="77777777" w:rsidR="00911AE2" w:rsidRDefault="00031259">
            <w:pPr>
              <w:pStyle w:val="TableParagraph"/>
              <w:numPr>
                <w:ilvl w:val="0"/>
                <w:numId w:val="29"/>
              </w:numPr>
              <w:tabs>
                <w:tab w:val="left" w:pos="415"/>
                <w:tab w:val="left" w:pos="416"/>
              </w:tabs>
              <w:spacing w:line="240" w:lineRule="exact"/>
              <w:ind w:right="104"/>
              <w:rPr>
                <w:sz w:val="21"/>
              </w:rPr>
            </w:pPr>
            <w:r>
              <w:rPr>
                <w:sz w:val="21"/>
              </w:rPr>
              <w:t>Adjust both contrast and brightness on the</w:t>
            </w:r>
            <w:r>
              <w:rPr>
                <w:spacing w:val="-3"/>
                <w:sz w:val="21"/>
              </w:rPr>
              <w:t xml:space="preserve"> </w:t>
            </w:r>
            <w:r>
              <w:rPr>
                <w:sz w:val="21"/>
              </w:rPr>
              <w:t>computer</w:t>
            </w:r>
          </w:p>
        </w:tc>
        <w:tc>
          <w:tcPr>
            <w:tcW w:w="3262" w:type="dxa"/>
          </w:tcPr>
          <w:p w14:paraId="72567100" w14:textId="77777777" w:rsidR="00911AE2" w:rsidRDefault="00031259">
            <w:pPr>
              <w:pStyle w:val="TableParagraph"/>
              <w:numPr>
                <w:ilvl w:val="0"/>
                <w:numId w:val="28"/>
              </w:numPr>
              <w:tabs>
                <w:tab w:val="left" w:pos="415"/>
                <w:tab w:val="left" w:pos="416"/>
              </w:tabs>
              <w:spacing w:line="237" w:lineRule="auto"/>
              <w:ind w:right="160"/>
              <w:rPr>
                <w:sz w:val="21"/>
              </w:rPr>
            </w:pPr>
            <w:r>
              <w:rPr>
                <w:sz w:val="21"/>
              </w:rPr>
              <w:t>I can close cur</w:t>
            </w:r>
            <w:r>
              <w:rPr>
                <w:sz w:val="21"/>
              </w:rPr>
              <w:t>tains or shutters if required to reduce glare</w:t>
            </w:r>
          </w:p>
          <w:p w14:paraId="7939F9A5" w14:textId="77777777" w:rsidR="00911AE2" w:rsidRDefault="00031259">
            <w:pPr>
              <w:pStyle w:val="TableParagraph"/>
              <w:numPr>
                <w:ilvl w:val="0"/>
                <w:numId w:val="28"/>
              </w:numPr>
              <w:tabs>
                <w:tab w:val="left" w:pos="415"/>
                <w:tab w:val="left" w:pos="416"/>
              </w:tabs>
              <w:spacing w:before="1"/>
              <w:ind w:right="508"/>
              <w:rPr>
                <w:sz w:val="21"/>
              </w:rPr>
            </w:pPr>
            <w:r>
              <w:rPr>
                <w:sz w:val="21"/>
              </w:rPr>
              <w:t>I can adjust my monitor/screen to reduce glare</w:t>
            </w:r>
          </w:p>
          <w:p w14:paraId="402B1751" w14:textId="77777777" w:rsidR="00911AE2" w:rsidRDefault="00031259">
            <w:pPr>
              <w:pStyle w:val="TableParagraph"/>
              <w:numPr>
                <w:ilvl w:val="0"/>
                <w:numId w:val="28"/>
              </w:numPr>
              <w:tabs>
                <w:tab w:val="left" w:pos="415"/>
                <w:tab w:val="left" w:pos="416"/>
              </w:tabs>
              <w:ind w:right="577"/>
              <w:rPr>
                <w:sz w:val="21"/>
              </w:rPr>
            </w:pPr>
            <w:r>
              <w:rPr>
                <w:sz w:val="21"/>
              </w:rPr>
              <w:t>I know how to adjust the setting on my</w:t>
            </w:r>
            <w:r>
              <w:rPr>
                <w:spacing w:val="-6"/>
                <w:sz w:val="21"/>
              </w:rPr>
              <w:t xml:space="preserve"> </w:t>
            </w:r>
            <w:r>
              <w:rPr>
                <w:sz w:val="21"/>
              </w:rPr>
              <w:t>computer</w:t>
            </w:r>
          </w:p>
        </w:tc>
        <w:tc>
          <w:tcPr>
            <w:tcW w:w="708" w:type="dxa"/>
          </w:tcPr>
          <w:p w14:paraId="502A5950" w14:textId="77777777" w:rsidR="00911AE2" w:rsidRDefault="00911AE2">
            <w:pPr>
              <w:pStyle w:val="TableParagraph"/>
              <w:rPr>
                <w:rFonts w:ascii="Times New Roman"/>
                <w:sz w:val="20"/>
              </w:rPr>
            </w:pPr>
          </w:p>
        </w:tc>
        <w:tc>
          <w:tcPr>
            <w:tcW w:w="708" w:type="dxa"/>
          </w:tcPr>
          <w:p w14:paraId="03B13892" w14:textId="77777777" w:rsidR="00911AE2" w:rsidRDefault="00911AE2">
            <w:pPr>
              <w:pStyle w:val="TableParagraph"/>
              <w:rPr>
                <w:rFonts w:ascii="Times New Roman"/>
                <w:sz w:val="20"/>
              </w:rPr>
            </w:pPr>
          </w:p>
        </w:tc>
        <w:tc>
          <w:tcPr>
            <w:tcW w:w="1135" w:type="dxa"/>
          </w:tcPr>
          <w:p w14:paraId="40D3D8BC" w14:textId="77777777" w:rsidR="00911AE2" w:rsidRDefault="00911AE2">
            <w:pPr>
              <w:pStyle w:val="TableParagraph"/>
              <w:rPr>
                <w:rFonts w:ascii="Times New Roman"/>
                <w:sz w:val="20"/>
              </w:rPr>
            </w:pPr>
          </w:p>
        </w:tc>
      </w:tr>
    </w:tbl>
    <w:p w14:paraId="03B58162" w14:textId="77777777" w:rsidR="00911AE2" w:rsidRDefault="00911AE2">
      <w:pPr>
        <w:rPr>
          <w:rFonts w:ascii="Times New Roman"/>
          <w:sz w:val="20"/>
        </w:rPr>
        <w:sectPr w:rsidR="00911AE2">
          <w:footerReference w:type="default" r:id="rId74"/>
          <w:pgSz w:w="16840" w:h="11910" w:orient="landscape"/>
          <w:pgMar w:top="1040" w:right="540" w:bottom="280" w:left="340" w:header="0" w:footer="0" w:gutter="0"/>
          <w:cols w:space="720"/>
        </w:sectPr>
      </w:pPr>
    </w:p>
    <w:p w14:paraId="653144A5" w14:textId="77777777" w:rsidR="00911AE2" w:rsidRDefault="00911AE2">
      <w:pPr>
        <w:pStyle w:val="BodyText"/>
        <w:spacing w:before="3"/>
        <w:rPr>
          <w:rFonts w:ascii="Times New Roman"/>
          <w:sz w:val="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1707"/>
        <w:gridCol w:w="2127"/>
        <w:gridCol w:w="850"/>
        <w:gridCol w:w="3828"/>
        <w:gridCol w:w="3262"/>
        <w:gridCol w:w="708"/>
        <w:gridCol w:w="708"/>
        <w:gridCol w:w="1135"/>
      </w:tblGrid>
      <w:tr w:rsidR="00911AE2" w14:paraId="1316607A" w14:textId="77777777">
        <w:trPr>
          <w:trHeight w:val="630"/>
        </w:trPr>
        <w:tc>
          <w:tcPr>
            <w:tcW w:w="1414" w:type="dxa"/>
            <w:vMerge w:val="restart"/>
            <w:shd w:val="clear" w:color="auto" w:fill="BCD5ED"/>
          </w:tcPr>
          <w:p w14:paraId="2E23690D" w14:textId="77777777" w:rsidR="00911AE2" w:rsidRDefault="00031259">
            <w:pPr>
              <w:pStyle w:val="TableParagraph"/>
              <w:spacing w:line="237" w:lineRule="auto"/>
              <w:ind w:left="247" w:right="47" w:hanging="171"/>
              <w:rPr>
                <w:b/>
                <w:sz w:val="21"/>
              </w:rPr>
            </w:pPr>
            <w:r>
              <w:rPr>
                <w:b/>
                <w:sz w:val="21"/>
              </w:rPr>
              <w:t>What are the hazards?</w:t>
            </w:r>
          </w:p>
        </w:tc>
        <w:tc>
          <w:tcPr>
            <w:tcW w:w="1707" w:type="dxa"/>
            <w:vMerge w:val="restart"/>
            <w:shd w:val="clear" w:color="auto" w:fill="BCD5ED"/>
          </w:tcPr>
          <w:p w14:paraId="1F81DBE9" w14:textId="77777777" w:rsidR="00911AE2" w:rsidRDefault="00031259">
            <w:pPr>
              <w:pStyle w:val="TableParagraph"/>
              <w:spacing w:line="239" w:lineRule="exact"/>
              <w:ind w:left="614" w:right="599"/>
              <w:jc w:val="center"/>
              <w:rPr>
                <w:b/>
                <w:sz w:val="21"/>
              </w:rPr>
            </w:pPr>
            <w:r>
              <w:rPr>
                <w:b/>
                <w:sz w:val="21"/>
              </w:rPr>
              <w:t>Risk</w:t>
            </w:r>
          </w:p>
        </w:tc>
        <w:tc>
          <w:tcPr>
            <w:tcW w:w="2127" w:type="dxa"/>
            <w:vMerge w:val="restart"/>
            <w:shd w:val="clear" w:color="auto" w:fill="BCD5ED"/>
          </w:tcPr>
          <w:p w14:paraId="53DE385C" w14:textId="77777777" w:rsidR="00911AE2" w:rsidRDefault="00031259">
            <w:pPr>
              <w:pStyle w:val="TableParagraph"/>
              <w:spacing w:line="237" w:lineRule="auto"/>
              <w:ind w:left="414" w:right="284" w:hanging="106"/>
              <w:rPr>
                <w:b/>
                <w:sz w:val="21"/>
              </w:rPr>
            </w:pPr>
            <w:r>
              <w:rPr>
                <w:b/>
                <w:sz w:val="21"/>
              </w:rPr>
              <w:t>How might this cause harm?</w:t>
            </w:r>
          </w:p>
        </w:tc>
        <w:tc>
          <w:tcPr>
            <w:tcW w:w="850" w:type="dxa"/>
            <w:vMerge w:val="restart"/>
            <w:shd w:val="clear" w:color="auto" w:fill="BCD5ED"/>
          </w:tcPr>
          <w:p w14:paraId="0F24FC8A" w14:textId="77777777" w:rsidR="00911AE2" w:rsidRDefault="00031259">
            <w:pPr>
              <w:pStyle w:val="TableParagraph"/>
              <w:spacing w:line="237" w:lineRule="auto"/>
              <w:ind w:left="31" w:right="21" w:hanging="5"/>
              <w:jc w:val="center"/>
              <w:rPr>
                <w:b/>
                <w:sz w:val="21"/>
              </w:rPr>
            </w:pPr>
            <w:r>
              <w:rPr>
                <w:b/>
                <w:sz w:val="21"/>
              </w:rPr>
              <w:t>Who might be Harmed</w:t>
            </w:r>
          </w:p>
          <w:p w14:paraId="18F8E8D1" w14:textId="77777777" w:rsidR="00911AE2" w:rsidRDefault="00031259">
            <w:pPr>
              <w:pStyle w:val="TableParagraph"/>
              <w:spacing w:line="240" w:lineRule="exact"/>
              <w:ind w:left="5"/>
              <w:jc w:val="center"/>
              <w:rPr>
                <w:b/>
                <w:sz w:val="21"/>
              </w:rPr>
            </w:pPr>
            <w:r>
              <w:rPr>
                <w:b/>
                <w:sz w:val="21"/>
              </w:rPr>
              <w:t>?</w:t>
            </w:r>
          </w:p>
        </w:tc>
        <w:tc>
          <w:tcPr>
            <w:tcW w:w="3828" w:type="dxa"/>
            <w:vMerge w:val="restart"/>
            <w:shd w:val="clear" w:color="auto" w:fill="BCD5ED"/>
          </w:tcPr>
          <w:p w14:paraId="2008539F" w14:textId="77777777" w:rsidR="00911AE2" w:rsidRDefault="00031259">
            <w:pPr>
              <w:pStyle w:val="TableParagraph"/>
              <w:spacing w:line="239" w:lineRule="exact"/>
              <w:ind w:left="475"/>
              <w:rPr>
                <w:b/>
                <w:sz w:val="21"/>
              </w:rPr>
            </w:pPr>
            <w:r>
              <w:rPr>
                <w:b/>
                <w:sz w:val="21"/>
              </w:rPr>
              <w:t>What are you already doing?</w:t>
            </w:r>
          </w:p>
        </w:tc>
        <w:tc>
          <w:tcPr>
            <w:tcW w:w="3262" w:type="dxa"/>
            <w:vMerge w:val="restart"/>
            <w:shd w:val="clear" w:color="auto" w:fill="BCD5ED"/>
          </w:tcPr>
          <w:p w14:paraId="7A7CCF5A" w14:textId="77777777" w:rsidR="00911AE2" w:rsidRDefault="00031259">
            <w:pPr>
              <w:pStyle w:val="TableParagraph"/>
              <w:spacing w:line="239" w:lineRule="exact"/>
              <w:ind w:left="559"/>
              <w:rPr>
                <w:b/>
                <w:sz w:val="21"/>
              </w:rPr>
            </w:pPr>
            <w:r>
              <w:rPr>
                <w:b/>
                <w:sz w:val="21"/>
              </w:rPr>
              <w:t>Employee Comments</w:t>
            </w:r>
          </w:p>
        </w:tc>
        <w:tc>
          <w:tcPr>
            <w:tcW w:w="1416" w:type="dxa"/>
            <w:gridSpan w:val="2"/>
            <w:shd w:val="clear" w:color="auto" w:fill="BCD5ED"/>
          </w:tcPr>
          <w:p w14:paraId="212BB2AC" w14:textId="77777777" w:rsidR="00911AE2" w:rsidRDefault="00031259">
            <w:pPr>
              <w:pStyle w:val="TableParagraph"/>
              <w:spacing w:line="239" w:lineRule="exact"/>
              <w:ind w:left="2"/>
              <w:rPr>
                <w:b/>
                <w:sz w:val="21"/>
              </w:rPr>
            </w:pPr>
            <w:r>
              <w:rPr>
                <w:b/>
                <w:sz w:val="21"/>
              </w:rPr>
              <w:t>Confirmation</w:t>
            </w:r>
          </w:p>
        </w:tc>
        <w:tc>
          <w:tcPr>
            <w:tcW w:w="1135" w:type="dxa"/>
            <w:vMerge w:val="restart"/>
            <w:shd w:val="clear" w:color="auto" w:fill="BCD5ED"/>
          </w:tcPr>
          <w:p w14:paraId="24723772" w14:textId="77777777" w:rsidR="00911AE2" w:rsidRDefault="00031259">
            <w:pPr>
              <w:pStyle w:val="TableParagraph"/>
              <w:spacing w:line="237" w:lineRule="auto"/>
              <w:ind w:left="237" w:right="214" w:firstLine="103"/>
              <w:rPr>
                <w:b/>
                <w:sz w:val="21"/>
              </w:rPr>
            </w:pPr>
            <w:r>
              <w:rPr>
                <w:b/>
                <w:sz w:val="21"/>
              </w:rPr>
              <w:t>Risk Rating</w:t>
            </w:r>
          </w:p>
          <w:p w14:paraId="4CC5C46A" w14:textId="77777777" w:rsidR="00911AE2" w:rsidRDefault="00031259">
            <w:pPr>
              <w:pStyle w:val="TableParagraph"/>
              <w:numPr>
                <w:ilvl w:val="0"/>
                <w:numId w:val="27"/>
              </w:numPr>
              <w:tabs>
                <w:tab w:val="left" w:pos="362"/>
                <w:tab w:val="left" w:pos="363"/>
              </w:tabs>
              <w:spacing w:line="239" w:lineRule="exact"/>
              <w:rPr>
                <w:b/>
                <w:sz w:val="21"/>
              </w:rPr>
            </w:pPr>
            <w:r>
              <w:rPr>
                <w:b/>
                <w:sz w:val="21"/>
              </w:rPr>
              <w:t>High</w:t>
            </w:r>
          </w:p>
          <w:p w14:paraId="5A0CF298" w14:textId="77777777" w:rsidR="00911AE2" w:rsidRDefault="00031259">
            <w:pPr>
              <w:pStyle w:val="TableParagraph"/>
              <w:numPr>
                <w:ilvl w:val="0"/>
                <w:numId w:val="27"/>
              </w:numPr>
              <w:tabs>
                <w:tab w:val="left" w:pos="362"/>
                <w:tab w:val="left" w:pos="363"/>
              </w:tabs>
              <w:ind w:right="152"/>
              <w:rPr>
                <w:b/>
                <w:sz w:val="21"/>
              </w:rPr>
            </w:pPr>
            <w:proofErr w:type="spellStart"/>
            <w:r>
              <w:rPr>
                <w:b/>
                <w:spacing w:val="-1"/>
                <w:sz w:val="21"/>
              </w:rPr>
              <w:t>Mediu</w:t>
            </w:r>
            <w:proofErr w:type="spellEnd"/>
            <w:r>
              <w:rPr>
                <w:b/>
                <w:spacing w:val="-1"/>
                <w:sz w:val="21"/>
              </w:rPr>
              <w:t xml:space="preserve"> </w:t>
            </w:r>
            <w:r>
              <w:rPr>
                <w:b/>
                <w:sz w:val="21"/>
              </w:rPr>
              <w:t>m</w:t>
            </w:r>
          </w:p>
          <w:p w14:paraId="3DC39420" w14:textId="77777777" w:rsidR="00911AE2" w:rsidRDefault="00031259">
            <w:pPr>
              <w:pStyle w:val="TableParagraph"/>
              <w:numPr>
                <w:ilvl w:val="0"/>
                <w:numId w:val="27"/>
              </w:numPr>
              <w:tabs>
                <w:tab w:val="left" w:pos="362"/>
                <w:tab w:val="left" w:pos="363"/>
              </w:tabs>
              <w:spacing w:before="1" w:line="223" w:lineRule="exact"/>
              <w:rPr>
                <w:b/>
                <w:sz w:val="21"/>
              </w:rPr>
            </w:pPr>
            <w:r>
              <w:rPr>
                <w:b/>
                <w:sz w:val="21"/>
              </w:rPr>
              <w:t>Low</w:t>
            </w:r>
          </w:p>
        </w:tc>
      </w:tr>
      <w:tr w:rsidR="00911AE2" w14:paraId="49D31930" w14:textId="77777777">
        <w:trPr>
          <w:trHeight w:val="801"/>
        </w:trPr>
        <w:tc>
          <w:tcPr>
            <w:tcW w:w="1414" w:type="dxa"/>
            <w:vMerge/>
            <w:tcBorders>
              <w:top w:val="nil"/>
            </w:tcBorders>
            <w:shd w:val="clear" w:color="auto" w:fill="BCD5ED"/>
          </w:tcPr>
          <w:p w14:paraId="5C7FDB6C" w14:textId="77777777" w:rsidR="00911AE2" w:rsidRDefault="00911AE2">
            <w:pPr>
              <w:rPr>
                <w:sz w:val="2"/>
                <w:szCs w:val="2"/>
              </w:rPr>
            </w:pPr>
          </w:p>
        </w:tc>
        <w:tc>
          <w:tcPr>
            <w:tcW w:w="1707" w:type="dxa"/>
            <w:vMerge/>
            <w:tcBorders>
              <w:top w:val="nil"/>
            </w:tcBorders>
            <w:shd w:val="clear" w:color="auto" w:fill="BCD5ED"/>
          </w:tcPr>
          <w:p w14:paraId="3011936E" w14:textId="77777777" w:rsidR="00911AE2" w:rsidRDefault="00911AE2">
            <w:pPr>
              <w:rPr>
                <w:sz w:val="2"/>
                <w:szCs w:val="2"/>
              </w:rPr>
            </w:pPr>
          </w:p>
        </w:tc>
        <w:tc>
          <w:tcPr>
            <w:tcW w:w="2127" w:type="dxa"/>
            <w:vMerge/>
            <w:tcBorders>
              <w:top w:val="nil"/>
            </w:tcBorders>
            <w:shd w:val="clear" w:color="auto" w:fill="BCD5ED"/>
          </w:tcPr>
          <w:p w14:paraId="2D51AA98" w14:textId="77777777" w:rsidR="00911AE2" w:rsidRDefault="00911AE2">
            <w:pPr>
              <w:rPr>
                <w:sz w:val="2"/>
                <w:szCs w:val="2"/>
              </w:rPr>
            </w:pPr>
          </w:p>
        </w:tc>
        <w:tc>
          <w:tcPr>
            <w:tcW w:w="850" w:type="dxa"/>
            <w:vMerge/>
            <w:tcBorders>
              <w:top w:val="nil"/>
            </w:tcBorders>
            <w:shd w:val="clear" w:color="auto" w:fill="BCD5ED"/>
          </w:tcPr>
          <w:p w14:paraId="310A5592" w14:textId="77777777" w:rsidR="00911AE2" w:rsidRDefault="00911AE2">
            <w:pPr>
              <w:rPr>
                <w:sz w:val="2"/>
                <w:szCs w:val="2"/>
              </w:rPr>
            </w:pPr>
          </w:p>
        </w:tc>
        <w:tc>
          <w:tcPr>
            <w:tcW w:w="3828" w:type="dxa"/>
            <w:vMerge/>
            <w:tcBorders>
              <w:top w:val="nil"/>
            </w:tcBorders>
            <w:shd w:val="clear" w:color="auto" w:fill="BCD5ED"/>
          </w:tcPr>
          <w:p w14:paraId="74819F66" w14:textId="77777777" w:rsidR="00911AE2" w:rsidRDefault="00911AE2">
            <w:pPr>
              <w:rPr>
                <w:sz w:val="2"/>
                <w:szCs w:val="2"/>
              </w:rPr>
            </w:pPr>
          </w:p>
        </w:tc>
        <w:tc>
          <w:tcPr>
            <w:tcW w:w="3262" w:type="dxa"/>
            <w:vMerge/>
            <w:tcBorders>
              <w:top w:val="nil"/>
            </w:tcBorders>
            <w:shd w:val="clear" w:color="auto" w:fill="BCD5ED"/>
          </w:tcPr>
          <w:p w14:paraId="2BCCF255" w14:textId="77777777" w:rsidR="00911AE2" w:rsidRDefault="00911AE2">
            <w:pPr>
              <w:rPr>
                <w:sz w:val="2"/>
                <w:szCs w:val="2"/>
              </w:rPr>
            </w:pPr>
          </w:p>
        </w:tc>
        <w:tc>
          <w:tcPr>
            <w:tcW w:w="708" w:type="dxa"/>
            <w:shd w:val="clear" w:color="auto" w:fill="BCD5ED"/>
          </w:tcPr>
          <w:p w14:paraId="70797E78" w14:textId="77777777" w:rsidR="00911AE2" w:rsidRDefault="00031259">
            <w:pPr>
              <w:pStyle w:val="TableParagraph"/>
              <w:spacing w:line="236" w:lineRule="exact"/>
              <w:ind w:left="162"/>
              <w:rPr>
                <w:b/>
                <w:sz w:val="21"/>
              </w:rPr>
            </w:pPr>
            <w:r>
              <w:rPr>
                <w:b/>
                <w:sz w:val="21"/>
              </w:rPr>
              <w:t>Yes</w:t>
            </w:r>
          </w:p>
        </w:tc>
        <w:tc>
          <w:tcPr>
            <w:tcW w:w="708" w:type="dxa"/>
            <w:shd w:val="clear" w:color="auto" w:fill="BCD5ED"/>
          </w:tcPr>
          <w:p w14:paraId="7FF5A864" w14:textId="77777777" w:rsidR="00911AE2" w:rsidRDefault="00031259">
            <w:pPr>
              <w:pStyle w:val="TableParagraph"/>
              <w:spacing w:line="236" w:lineRule="exact"/>
              <w:ind w:left="210"/>
              <w:rPr>
                <w:b/>
                <w:sz w:val="21"/>
              </w:rPr>
            </w:pPr>
            <w:r>
              <w:rPr>
                <w:b/>
                <w:sz w:val="21"/>
              </w:rPr>
              <w:t>No</w:t>
            </w:r>
          </w:p>
        </w:tc>
        <w:tc>
          <w:tcPr>
            <w:tcW w:w="1135" w:type="dxa"/>
            <w:vMerge/>
            <w:tcBorders>
              <w:top w:val="nil"/>
            </w:tcBorders>
            <w:shd w:val="clear" w:color="auto" w:fill="BCD5ED"/>
          </w:tcPr>
          <w:p w14:paraId="0E4A0CA0" w14:textId="77777777" w:rsidR="00911AE2" w:rsidRDefault="00911AE2">
            <w:pPr>
              <w:rPr>
                <w:sz w:val="2"/>
                <w:szCs w:val="2"/>
              </w:rPr>
            </w:pPr>
          </w:p>
        </w:tc>
      </w:tr>
      <w:tr w:rsidR="00911AE2" w14:paraId="484F4599" w14:textId="77777777">
        <w:trPr>
          <w:trHeight w:val="4101"/>
        </w:trPr>
        <w:tc>
          <w:tcPr>
            <w:tcW w:w="1414" w:type="dxa"/>
          </w:tcPr>
          <w:p w14:paraId="427A0FB8" w14:textId="77777777" w:rsidR="00911AE2" w:rsidRDefault="00911AE2">
            <w:pPr>
              <w:pStyle w:val="TableParagraph"/>
              <w:spacing w:before="4"/>
              <w:rPr>
                <w:rFonts w:ascii="Times New Roman"/>
                <w:sz w:val="20"/>
              </w:rPr>
            </w:pPr>
          </w:p>
          <w:p w14:paraId="5FB9D20B" w14:textId="77777777" w:rsidR="00911AE2" w:rsidRDefault="00031259">
            <w:pPr>
              <w:pStyle w:val="TableParagraph"/>
              <w:spacing w:before="1"/>
              <w:ind w:left="57" w:right="452"/>
              <w:rPr>
                <w:b/>
                <w:sz w:val="21"/>
              </w:rPr>
            </w:pPr>
            <w:r>
              <w:rPr>
                <w:b/>
                <w:sz w:val="21"/>
              </w:rPr>
              <w:t>Manual handling</w:t>
            </w:r>
          </w:p>
        </w:tc>
        <w:tc>
          <w:tcPr>
            <w:tcW w:w="1707" w:type="dxa"/>
          </w:tcPr>
          <w:p w14:paraId="76BBE5C8" w14:textId="77777777" w:rsidR="00911AE2" w:rsidRDefault="00031259">
            <w:pPr>
              <w:pStyle w:val="TableParagraph"/>
              <w:numPr>
                <w:ilvl w:val="0"/>
                <w:numId w:val="26"/>
              </w:numPr>
              <w:tabs>
                <w:tab w:val="left" w:pos="366"/>
                <w:tab w:val="left" w:pos="367"/>
              </w:tabs>
              <w:spacing w:line="237" w:lineRule="auto"/>
              <w:ind w:right="-15"/>
              <w:rPr>
                <w:sz w:val="21"/>
              </w:rPr>
            </w:pPr>
            <w:r>
              <w:rPr>
                <w:sz w:val="21"/>
              </w:rPr>
              <w:t>Moving/</w:t>
            </w:r>
            <w:proofErr w:type="spellStart"/>
            <w:r>
              <w:rPr>
                <w:sz w:val="21"/>
              </w:rPr>
              <w:t>carryi</w:t>
            </w:r>
            <w:proofErr w:type="spellEnd"/>
            <w:r>
              <w:rPr>
                <w:sz w:val="21"/>
              </w:rPr>
              <w:t xml:space="preserve"> ng your laptop and setting up your homeworking area</w:t>
            </w:r>
          </w:p>
        </w:tc>
        <w:tc>
          <w:tcPr>
            <w:tcW w:w="2127" w:type="dxa"/>
          </w:tcPr>
          <w:p w14:paraId="216B182D" w14:textId="77777777" w:rsidR="00911AE2" w:rsidRDefault="00031259">
            <w:pPr>
              <w:pStyle w:val="TableParagraph"/>
              <w:numPr>
                <w:ilvl w:val="0"/>
                <w:numId w:val="25"/>
              </w:numPr>
              <w:tabs>
                <w:tab w:val="left" w:pos="416"/>
                <w:tab w:val="left" w:pos="417"/>
              </w:tabs>
              <w:spacing w:line="237" w:lineRule="auto"/>
              <w:ind w:right="97"/>
              <w:rPr>
                <w:sz w:val="21"/>
              </w:rPr>
            </w:pPr>
            <w:r>
              <w:rPr>
                <w:sz w:val="21"/>
              </w:rPr>
              <w:t>Musculoskeletal strain or injury, particularly to the back.</w:t>
            </w:r>
          </w:p>
        </w:tc>
        <w:tc>
          <w:tcPr>
            <w:tcW w:w="850" w:type="dxa"/>
          </w:tcPr>
          <w:p w14:paraId="248B4D31" w14:textId="77777777" w:rsidR="00911AE2" w:rsidRDefault="00911AE2">
            <w:pPr>
              <w:pStyle w:val="TableParagraph"/>
              <w:rPr>
                <w:rFonts w:ascii="Times New Roman"/>
                <w:sz w:val="20"/>
              </w:rPr>
            </w:pPr>
          </w:p>
        </w:tc>
        <w:tc>
          <w:tcPr>
            <w:tcW w:w="3828" w:type="dxa"/>
          </w:tcPr>
          <w:p w14:paraId="0F1D1849" w14:textId="77777777" w:rsidR="00911AE2" w:rsidRDefault="00031259">
            <w:pPr>
              <w:pStyle w:val="TableParagraph"/>
              <w:numPr>
                <w:ilvl w:val="0"/>
                <w:numId w:val="24"/>
              </w:numPr>
              <w:tabs>
                <w:tab w:val="left" w:pos="415"/>
                <w:tab w:val="left" w:pos="416"/>
              </w:tabs>
              <w:spacing w:line="237" w:lineRule="auto"/>
              <w:ind w:right="361"/>
              <w:rPr>
                <w:sz w:val="21"/>
              </w:rPr>
            </w:pPr>
            <w:r>
              <w:rPr>
                <w:sz w:val="21"/>
              </w:rPr>
              <w:t>Avoid heavy, bulky loads or materials; Avoid steps and steep ramps</w:t>
            </w:r>
          </w:p>
          <w:p w14:paraId="6A3966EF" w14:textId="77777777" w:rsidR="00911AE2" w:rsidRDefault="00031259">
            <w:pPr>
              <w:pStyle w:val="TableParagraph"/>
              <w:numPr>
                <w:ilvl w:val="0"/>
                <w:numId w:val="24"/>
              </w:numPr>
              <w:tabs>
                <w:tab w:val="left" w:pos="415"/>
                <w:tab w:val="left" w:pos="416"/>
              </w:tabs>
              <w:spacing w:before="1"/>
              <w:ind w:right="116"/>
              <w:rPr>
                <w:sz w:val="21"/>
              </w:rPr>
            </w:pPr>
            <w:r>
              <w:rPr>
                <w:sz w:val="21"/>
              </w:rPr>
              <w:t xml:space="preserve">When lifting is necessary, staff are informed, instructed and </w:t>
            </w:r>
            <w:r>
              <w:rPr>
                <w:sz w:val="21"/>
              </w:rPr>
              <w:t>trained in good techniques to help reduce the risks.</w:t>
            </w:r>
          </w:p>
        </w:tc>
        <w:tc>
          <w:tcPr>
            <w:tcW w:w="3262" w:type="dxa"/>
          </w:tcPr>
          <w:p w14:paraId="372EC46E" w14:textId="77777777" w:rsidR="00911AE2" w:rsidRDefault="00031259">
            <w:pPr>
              <w:pStyle w:val="TableParagraph"/>
              <w:numPr>
                <w:ilvl w:val="0"/>
                <w:numId w:val="23"/>
              </w:numPr>
              <w:tabs>
                <w:tab w:val="left" w:pos="415"/>
                <w:tab w:val="left" w:pos="416"/>
              </w:tabs>
              <w:spacing w:line="237" w:lineRule="auto"/>
              <w:ind w:right="121"/>
              <w:rPr>
                <w:sz w:val="21"/>
              </w:rPr>
            </w:pPr>
            <w:r>
              <w:rPr>
                <w:sz w:val="21"/>
              </w:rPr>
              <w:t>I can easily reach everything that I need without twisting and straining my back. I take regular breaks away from my workstation</w:t>
            </w:r>
          </w:p>
          <w:p w14:paraId="18326F21" w14:textId="77777777" w:rsidR="00911AE2" w:rsidRDefault="00031259">
            <w:pPr>
              <w:pStyle w:val="TableParagraph"/>
              <w:numPr>
                <w:ilvl w:val="0"/>
                <w:numId w:val="23"/>
              </w:numPr>
              <w:tabs>
                <w:tab w:val="left" w:pos="415"/>
                <w:tab w:val="left" w:pos="416"/>
              </w:tabs>
              <w:spacing w:before="1"/>
              <w:ind w:right="124"/>
              <w:rPr>
                <w:sz w:val="21"/>
              </w:rPr>
            </w:pPr>
            <w:r>
              <w:rPr>
                <w:sz w:val="21"/>
              </w:rPr>
              <w:t>I carry out regularly stretches at my desk to avoid stiff or sore</w:t>
            </w:r>
            <w:r>
              <w:rPr>
                <w:spacing w:val="-2"/>
                <w:sz w:val="21"/>
              </w:rPr>
              <w:t xml:space="preserve"> </w:t>
            </w:r>
            <w:r>
              <w:rPr>
                <w:sz w:val="21"/>
              </w:rPr>
              <w:t>muscles</w:t>
            </w:r>
          </w:p>
          <w:p w14:paraId="61DDFD2F" w14:textId="77777777" w:rsidR="00911AE2" w:rsidRDefault="00031259">
            <w:pPr>
              <w:pStyle w:val="TableParagraph"/>
              <w:numPr>
                <w:ilvl w:val="0"/>
                <w:numId w:val="23"/>
              </w:numPr>
              <w:tabs>
                <w:tab w:val="left" w:pos="415"/>
                <w:tab w:val="left" w:pos="416"/>
              </w:tabs>
              <w:ind w:right="89"/>
              <w:rPr>
                <w:sz w:val="21"/>
              </w:rPr>
            </w:pPr>
            <w:r>
              <w:rPr>
                <w:sz w:val="21"/>
              </w:rPr>
              <w:t>I sit with a good posture and I am not hunched over the desk</w:t>
            </w:r>
          </w:p>
          <w:p w14:paraId="1C46D6C2" w14:textId="77777777" w:rsidR="00911AE2" w:rsidRDefault="00031259">
            <w:pPr>
              <w:pStyle w:val="TableParagraph"/>
              <w:numPr>
                <w:ilvl w:val="0"/>
                <w:numId w:val="23"/>
              </w:numPr>
              <w:tabs>
                <w:tab w:val="left" w:pos="415"/>
                <w:tab w:val="left" w:pos="416"/>
              </w:tabs>
              <w:ind w:right="76"/>
              <w:rPr>
                <w:sz w:val="21"/>
              </w:rPr>
            </w:pPr>
            <w:r>
              <w:rPr>
                <w:sz w:val="21"/>
              </w:rPr>
              <w:t>I have easy access to first aid equipment if</w:t>
            </w:r>
            <w:r>
              <w:rPr>
                <w:spacing w:val="-4"/>
                <w:sz w:val="21"/>
              </w:rPr>
              <w:t xml:space="preserve"> </w:t>
            </w:r>
            <w:r>
              <w:rPr>
                <w:sz w:val="21"/>
              </w:rPr>
              <w:t>required</w:t>
            </w:r>
          </w:p>
          <w:p w14:paraId="64A98C6B" w14:textId="77777777" w:rsidR="00911AE2" w:rsidRDefault="00031259">
            <w:pPr>
              <w:pStyle w:val="TableParagraph"/>
              <w:numPr>
                <w:ilvl w:val="0"/>
                <w:numId w:val="23"/>
              </w:numPr>
              <w:tabs>
                <w:tab w:val="left" w:pos="415"/>
                <w:tab w:val="left" w:pos="416"/>
              </w:tabs>
              <w:ind w:right="100"/>
              <w:rPr>
                <w:sz w:val="21"/>
              </w:rPr>
            </w:pPr>
            <w:r>
              <w:rPr>
                <w:sz w:val="21"/>
              </w:rPr>
              <w:t>I have a table/desk and a suitable chair to work for long periods of time</w:t>
            </w:r>
            <w:r>
              <w:rPr>
                <w:spacing w:val="-2"/>
                <w:sz w:val="21"/>
              </w:rPr>
              <w:t xml:space="preserve"> </w:t>
            </w:r>
            <w:r>
              <w:rPr>
                <w:sz w:val="21"/>
              </w:rPr>
              <w:t>on</w:t>
            </w:r>
          </w:p>
        </w:tc>
        <w:tc>
          <w:tcPr>
            <w:tcW w:w="708" w:type="dxa"/>
          </w:tcPr>
          <w:p w14:paraId="577CCAB3" w14:textId="77777777" w:rsidR="00911AE2" w:rsidRDefault="00911AE2">
            <w:pPr>
              <w:pStyle w:val="TableParagraph"/>
              <w:rPr>
                <w:rFonts w:ascii="Times New Roman"/>
                <w:sz w:val="20"/>
              </w:rPr>
            </w:pPr>
          </w:p>
        </w:tc>
        <w:tc>
          <w:tcPr>
            <w:tcW w:w="708" w:type="dxa"/>
          </w:tcPr>
          <w:p w14:paraId="69790918" w14:textId="77777777" w:rsidR="00911AE2" w:rsidRDefault="00911AE2">
            <w:pPr>
              <w:pStyle w:val="TableParagraph"/>
              <w:rPr>
                <w:rFonts w:ascii="Times New Roman"/>
                <w:sz w:val="20"/>
              </w:rPr>
            </w:pPr>
          </w:p>
        </w:tc>
        <w:tc>
          <w:tcPr>
            <w:tcW w:w="1135" w:type="dxa"/>
          </w:tcPr>
          <w:p w14:paraId="635ED647" w14:textId="77777777" w:rsidR="00911AE2" w:rsidRDefault="00911AE2">
            <w:pPr>
              <w:pStyle w:val="TableParagraph"/>
              <w:rPr>
                <w:rFonts w:ascii="Times New Roman"/>
                <w:sz w:val="20"/>
              </w:rPr>
            </w:pPr>
          </w:p>
        </w:tc>
      </w:tr>
      <w:tr w:rsidR="00911AE2" w14:paraId="26375B33" w14:textId="77777777">
        <w:trPr>
          <w:trHeight w:val="3599"/>
        </w:trPr>
        <w:tc>
          <w:tcPr>
            <w:tcW w:w="1414" w:type="dxa"/>
          </w:tcPr>
          <w:p w14:paraId="242DD653" w14:textId="77777777" w:rsidR="00911AE2" w:rsidRDefault="00911AE2">
            <w:pPr>
              <w:pStyle w:val="TableParagraph"/>
              <w:spacing w:before="4"/>
              <w:rPr>
                <w:rFonts w:ascii="Times New Roman"/>
                <w:sz w:val="20"/>
              </w:rPr>
            </w:pPr>
          </w:p>
          <w:p w14:paraId="0D83FC88" w14:textId="77777777" w:rsidR="00911AE2" w:rsidRDefault="00031259">
            <w:pPr>
              <w:pStyle w:val="TableParagraph"/>
              <w:spacing w:before="1"/>
              <w:ind w:left="57" w:right="195"/>
              <w:rPr>
                <w:b/>
                <w:sz w:val="21"/>
              </w:rPr>
            </w:pPr>
            <w:r>
              <w:rPr>
                <w:b/>
                <w:sz w:val="21"/>
              </w:rPr>
              <w:t>Slips, Trips and Falls</w:t>
            </w:r>
          </w:p>
        </w:tc>
        <w:tc>
          <w:tcPr>
            <w:tcW w:w="1707" w:type="dxa"/>
          </w:tcPr>
          <w:p w14:paraId="1B7BA0BC" w14:textId="77777777" w:rsidR="00911AE2" w:rsidRDefault="00031259">
            <w:pPr>
              <w:pStyle w:val="TableParagraph"/>
              <w:numPr>
                <w:ilvl w:val="0"/>
                <w:numId w:val="22"/>
              </w:numPr>
              <w:tabs>
                <w:tab w:val="left" w:pos="366"/>
                <w:tab w:val="left" w:pos="367"/>
              </w:tabs>
              <w:spacing w:line="237" w:lineRule="auto"/>
              <w:ind w:right="111"/>
              <w:rPr>
                <w:sz w:val="21"/>
              </w:rPr>
            </w:pPr>
            <w:r>
              <w:rPr>
                <w:sz w:val="21"/>
              </w:rPr>
              <w:t>Trip on loose carpets, rugs</w:t>
            </w:r>
          </w:p>
          <w:p w14:paraId="70D21008" w14:textId="77777777" w:rsidR="00911AE2" w:rsidRDefault="00031259">
            <w:pPr>
              <w:pStyle w:val="TableParagraph"/>
              <w:numPr>
                <w:ilvl w:val="0"/>
                <w:numId w:val="22"/>
              </w:numPr>
              <w:tabs>
                <w:tab w:val="left" w:pos="366"/>
                <w:tab w:val="left" w:pos="367"/>
              </w:tabs>
              <w:spacing w:before="1"/>
              <w:ind w:right="241"/>
              <w:rPr>
                <w:sz w:val="21"/>
              </w:rPr>
            </w:pPr>
            <w:r>
              <w:rPr>
                <w:sz w:val="21"/>
              </w:rPr>
              <w:t>Falls due to unsafe footwear</w:t>
            </w:r>
          </w:p>
          <w:p w14:paraId="45BDE48A" w14:textId="77777777" w:rsidR="00911AE2" w:rsidRDefault="00031259">
            <w:pPr>
              <w:pStyle w:val="TableParagraph"/>
              <w:numPr>
                <w:ilvl w:val="0"/>
                <w:numId w:val="22"/>
              </w:numPr>
              <w:tabs>
                <w:tab w:val="left" w:pos="366"/>
                <w:tab w:val="left" w:pos="367"/>
              </w:tabs>
              <w:ind w:right="7"/>
              <w:rPr>
                <w:sz w:val="21"/>
              </w:rPr>
            </w:pPr>
            <w:r>
              <w:rPr>
                <w:sz w:val="21"/>
              </w:rPr>
              <w:t>Cluttered floor space</w:t>
            </w:r>
          </w:p>
          <w:p w14:paraId="20F54FB0" w14:textId="77777777" w:rsidR="00911AE2" w:rsidRDefault="00031259">
            <w:pPr>
              <w:pStyle w:val="TableParagraph"/>
              <w:numPr>
                <w:ilvl w:val="0"/>
                <w:numId w:val="22"/>
              </w:numPr>
              <w:tabs>
                <w:tab w:val="left" w:pos="366"/>
                <w:tab w:val="left" w:pos="367"/>
              </w:tabs>
              <w:spacing w:before="1" w:line="239" w:lineRule="exact"/>
              <w:rPr>
                <w:sz w:val="21"/>
              </w:rPr>
            </w:pPr>
            <w:r>
              <w:rPr>
                <w:sz w:val="21"/>
              </w:rPr>
              <w:t>Poor</w:t>
            </w:r>
            <w:r>
              <w:rPr>
                <w:spacing w:val="-4"/>
                <w:sz w:val="21"/>
              </w:rPr>
              <w:t xml:space="preserve"> </w:t>
            </w:r>
            <w:r>
              <w:rPr>
                <w:sz w:val="21"/>
              </w:rPr>
              <w:t>lighting</w:t>
            </w:r>
          </w:p>
          <w:p w14:paraId="7DFEC656" w14:textId="77777777" w:rsidR="00911AE2" w:rsidRDefault="00031259">
            <w:pPr>
              <w:pStyle w:val="TableParagraph"/>
              <w:numPr>
                <w:ilvl w:val="0"/>
                <w:numId w:val="22"/>
              </w:numPr>
              <w:tabs>
                <w:tab w:val="left" w:pos="366"/>
                <w:tab w:val="left" w:pos="367"/>
              </w:tabs>
              <w:ind w:right="499"/>
              <w:rPr>
                <w:sz w:val="21"/>
              </w:rPr>
            </w:pPr>
            <w:r>
              <w:rPr>
                <w:sz w:val="21"/>
              </w:rPr>
              <w:t xml:space="preserve">Trailing </w:t>
            </w:r>
            <w:r>
              <w:rPr>
                <w:spacing w:val="-1"/>
                <w:sz w:val="21"/>
              </w:rPr>
              <w:t xml:space="preserve">electrical </w:t>
            </w:r>
            <w:r>
              <w:rPr>
                <w:sz w:val="21"/>
              </w:rPr>
              <w:t>cables</w:t>
            </w:r>
          </w:p>
        </w:tc>
        <w:tc>
          <w:tcPr>
            <w:tcW w:w="2127" w:type="dxa"/>
          </w:tcPr>
          <w:p w14:paraId="320BC24F" w14:textId="77777777" w:rsidR="00911AE2" w:rsidRDefault="00031259">
            <w:pPr>
              <w:pStyle w:val="TableParagraph"/>
              <w:numPr>
                <w:ilvl w:val="0"/>
                <w:numId w:val="21"/>
              </w:numPr>
              <w:tabs>
                <w:tab w:val="left" w:pos="416"/>
                <w:tab w:val="left" w:pos="417"/>
              </w:tabs>
              <w:spacing w:line="236" w:lineRule="exact"/>
              <w:rPr>
                <w:sz w:val="21"/>
              </w:rPr>
            </w:pPr>
            <w:r>
              <w:rPr>
                <w:sz w:val="21"/>
              </w:rPr>
              <w:t>Physical</w:t>
            </w:r>
            <w:r>
              <w:rPr>
                <w:spacing w:val="-4"/>
                <w:sz w:val="21"/>
              </w:rPr>
              <w:t xml:space="preserve"> </w:t>
            </w:r>
            <w:r>
              <w:rPr>
                <w:sz w:val="21"/>
              </w:rPr>
              <w:t>injury</w:t>
            </w:r>
          </w:p>
        </w:tc>
        <w:tc>
          <w:tcPr>
            <w:tcW w:w="850" w:type="dxa"/>
          </w:tcPr>
          <w:p w14:paraId="082A2E4A" w14:textId="77777777" w:rsidR="00911AE2" w:rsidRDefault="00911AE2">
            <w:pPr>
              <w:pStyle w:val="TableParagraph"/>
              <w:rPr>
                <w:rFonts w:ascii="Times New Roman"/>
                <w:sz w:val="20"/>
              </w:rPr>
            </w:pPr>
          </w:p>
        </w:tc>
        <w:tc>
          <w:tcPr>
            <w:tcW w:w="3828" w:type="dxa"/>
          </w:tcPr>
          <w:p w14:paraId="553E7B56" w14:textId="77777777" w:rsidR="00911AE2" w:rsidRDefault="00031259">
            <w:pPr>
              <w:pStyle w:val="TableParagraph"/>
              <w:spacing w:line="236" w:lineRule="exact"/>
              <w:ind w:left="55"/>
              <w:rPr>
                <w:sz w:val="21"/>
              </w:rPr>
            </w:pPr>
            <w:r>
              <w:rPr>
                <w:sz w:val="21"/>
              </w:rPr>
              <w:t>Staff instructed to</w:t>
            </w:r>
          </w:p>
          <w:p w14:paraId="590E83C2" w14:textId="77777777" w:rsidR="00911AE2" w:rsidRDefault="00031259">
            <w:pPr>
              <w:pStyle w:val="TableParagraph"/>
              <w:numPr>
                <w:ilvl w:val="0"/>
                <w:numId w:val="20"/>
              </w:numPr>
              <w:tabs>
                <w:tab w:val="left" w:pos="415"/>
                <w:tab w:val="left" w:pos="416"/>
              </w:tabs>
              <w:ind w:right="95" w:hanging="360"/>
              <w:rPr>
                <w:sz w:val="21"/>
              </w:rPr>
            </w:pPr>
            <w:r>
              <w:rPr>
                <w:sz w:val="21"/>
              </w:rPr>
              <w:t>Keep work areas tidy and clear of obstructions or objects lying around that may cause person to</w:t>
            </w:r>
            <w:r>
              <w:rPr>
                <w:spacing w:val="-8"/>
                <w:sz w:val="21"/>
              </w:rPr>
              <w:t xml:space="preserve"> </w:t>
            </w:r>
            <w:r>
              <w:rPr>
                <w:sz w:val="21"/>
              </w:rPr>
              <w:t>trip</w:t>
            </w:r>
          </w:p>
          <w:p w14:paraId="1CE18A70" w14:textId="77777777" w:rsidR="00911AE2" w:rsidRDefault="00031259">
            <w:pPr>
              <w:pStyle w:val="TableParagraph"/>
              <w:numPr>
                <w:ilvl w:val="0"/>
                <w:numId w:val="20"/>
              </w:numPr>
              <w:tabs>
                <w:tab w:val="left" w:pos="415"/>
                <w:tab w:val="left" w:pos="416"/>
              </w:tabs>
              <w:spacing w:line="239" w:lineRule="exact"/>
              <w:ind w:hanging="360"/>
              <w:rPr>
                <w:sz w:val="21"/>
              </w:rPr>
            </w:pPr>
            <w:r>
              <w:rPr>
                <w:sz w:val="21"/>
              </w:rPr>
              <w:t>Clean up spills</w:t>
            </w:r>
            <w:r>
              <w:rPr>
                <w:spacing w:val="-9"/>
                <w:sz w:val="21"/>
              </w:rPr>
              <w:t xml:space="preserve"> </w:t>
            </w:r>
            <w:r>
              <w:rPr>
                <w:sz w:val="21"/>
              </w:rPr>
              <w:t>straightaway</w:t>
            </w:r>
          </w:p>
          <w:p w14:paraId="13889FD1" w14:textId="77777777" w:rsidR="00911AE2" w:rsidRDefault="00031259">
            <w:pPr>
              <w:pStyle w:val="TableParagraph"/>
              <w:numPr>
                <w:ilvl w:val="0"/>
                <w:numId w:val="20"/>
              </w:numPr>
              <w:tabs>
                <w:tab w:val="left" w:pos="415"/>
                <w:tab w:val="left" w:pos="416"/>
              </w:tabs>
              <w:ind w:right="258" w:hanging="360"/>
              <w:rPr>
                <w:sz w:val="21"/>
              </w:rPr>
            </w:pPr>
            <w:r>
              <w:rPr>
                <w:sz w:val="21"/>
              </w:rPr>
              <w:t>Arrange furniture in order to avoid trailing</w:t>
            </w:r>
            <w:r>
              <w:rPr>
                <w:spacing w:val="-2"/>
                <w:sz w:val="21"/>
              </w:rPr>
              <w:t xml:space="preserve"> </w:t>
            </w:r>
            <w:r>
              <w:rPr>
                <w:sz w:val="21"/>
              </w:rPr>
              <w:t>wires</w:t>
            </w:r>
          </w:p>
          <w:p w14:paraId="7B67C015" w14:textId="77777777" w:rsidR="00911AE2" w:rsidRDefault="00031259">
            <w:pPr>
              <w:pStyle w:val="TableParagraph"/>
              <w:numPr>
                <w:ilvl w:val="0"/>
                <w:numId w:val="20"/>
              </w:numPr>
              <w:tabs>
                <w:tab w:val="left" w:pos="415"/>
                <w:tab w:val="left" w:pos="416"/>
              </w:tabs>
              <w:ind w:right="548" w:hanging="360"/>
              <w:rPr>
                <w:sz w:val="21"/>
              </w:rPr>
            </w:pPr>
            <w:r>
              <w:rPr>
                <w:sz w:val="21"/>
              </w:rPr>
              <w:t>Ensure rugs and carpets are securely fixed and do not have curling edges</w:t>
            </w:r>
          </w:p>
          <w:p w14:paraId="5640D772" w14:textId="77777777" w:rsidR="00911AE2" w:rsidRDefault="00031259">
            <w:pPr>
              <w:pStyle w:val="TableParagraph"/>
              <w:numPr>
                <w:ilvl w:val="0"/>
                <w:numId w:val="20"/>
              </w:numPr>
              <w:tabs>
                <w:tab w:val="left" w:pos="415"/>
                <w:tab w:val="left" w:pos="416"/>
              </w:tabs>
              <w:ind w:right="328" w:hanging="360"/>
              <w:rPr>
                <w:sz w:val="21"/>
              </w:rPr>
            </w:pPr>
            <w:r>
              <w:rPr>
                <w:sz w:val="21"/>
              </w:rPr>
              <w:t>Ensure suitable footwear e.g. not loose</w:t>
            </w:r>
            <w:r>
              <w:rPr>
                <w:spacing w:val="-1"/>
                <w:sz w:val="21"/>
              </w:rPr>
              <w:t xml:space="preserve"> </w:t>
            </w:r>
            <w:r>
              <w:rPr>
                <w:sz w:val="21"/>
              </w:rPr>
              <w:t>slippers</w:t>
            </w:r>
          </w:p>
          <w:p w14:paraId="109606F6" w14:textId="77777777" w:rsidR="00911AE2" w:rsidRDefault="00031259">
            <w:pPr>
              <w:pStyle w:val="TableParagraph"/>
              <w:numPr>
                <w:ilvl w:val="0"/>
                <w:numId w:val="20"/>
              </w:numPr>
              <w:tabs>
                <w:tab w:val="left" w:pos="415"/>
                <w:tab w:val="left" w:pos="416"/>
              </w:tabs>
              <w:spacing w:before="1" w:line="240" w:lineRule="exact"/>
              <w:ind w:hanging="360"/>
              <w:rPr>
                <w:sz w:val="21"/>
              </w:rPr>
            </w:pPr>
            <w:r>
              <w:rPr>
                <w:sz w:val="21"/>
              </w:rPr>
              <w:t>Ensure enough</w:t>
            </w:r>
            <w:r>
              <w:rPr>
                <w:spacing w:val="-6"/>
                <w:sz w:val="21"/>
              </w:rPr>
              <w:t xml:space="preserve"> </w:t>
            </w:r>
            <w:r>
              <w:rPr>
                <w:sz w:val="21"/>
              </w:rPr>
              <w:t>lighting</w:t>
            </w:r>
          </w:p>
        </w:tc>
        <w:tc>
          <w:tcPr>
            <w:tcW w:w="3262" w:type="dxa"/>
          </w:tcPr>
          <w:p w14:paraId="6695B6F9" w14:textId="77777777" w:rsidR="00911AE2" w:rsidRDefault="00031259">
            <w:pPr>
              <w:pStyle w:val="TableParagraph"/>
              <w:numPr>
                <w:ilvl w:val="0"/>
                <w:numId w:val="19"/>
              </w:numPr>
              <w:tabs>
                <w:tab w:val="left" w:pos="415"/>
                <w:tab w:val="left" w:pos="416"/>
              </w:tabs>
              <w:spacing w:line="237" w:lineRule="auto"/>
              <w:ind w:right="546"/>
              <w:rPr>
                <w:sz w:val="21"/>
              </w:rPr>
            </w:pPr>
            <w:r>
              <w:rPr>
                <w:sz w:val="21"/>
              </w:rPr>
              <w:t>I keep the floor free from clutter and trip</w:t>
            </w:r>
            <w:r>
              <w:rPr>
                <w:spacing w:val="-6"/>
                <w:sz w:val="21"/>
              </w:rPr>
              <w:t xml:space="preserve"> </w:t>
            </w:r>
            <w:r>
              <w:rPr>
                <w:sz w:val="21"/>
              </w:rPr>
              <w:t>hazards</w:t>
            </w:r>
          </w:p>
          <w:p w14:paraId="189963B9" w14:textId="77777777" w:rsidR="00911AE2" w:rsidRDefault="00031259">
            <w:pPr>
              <w:pStyle w:val="TableParagraph"/>
              <w:numPr>
                <w:ilvl w:val="0"/>
                <w:numId w:val="19"/>
              </w:numPr>
              <w:tabs>
                <w:tab w:val="left" w:pos="415"/>
                <w:tab w:val="left" w:pos="416"/>
              </w:tabs>
              <w:spacing w:before="1"/>
              <w:ind w:right="218"/>
              <w:rPr>
                <w:sz w:val="21"/>
              </w:rPr>
            </w:pPr>
            <w:r>
              <w:rPr>
                <w:sz w:val="21"/>
              </w:rPr>
              <w:t>I understand the importance of safe manual</w:t>
            </w:r>
            <w:r>
              <w:rPr>
                <w:spacing w:val="-7"/>
                <w:sz w:val="21"/>
              </w:rPr>
              <w:t xml:space="preserve"> </w:t>
            </w:r>
            <w:r>
              <w:rPr>
                <w:sz w:val="21"/>
              </w:rPr>
              <w:t>handling</w:t>
            </w:r>
          </w:p>
          <w:p w14:paraId="4F936DF3" w14:textId="77777777" w:rsidR="00911AE2" w:rsidRDefault="00031259">
            <w:pPr>
              <w:pStyle w:val="TableParagraph"/>
              <w:numPr>
                <w:ilvl w:val="0"/>
                <w:numId w:val="19"/>
              </w:numPr>
              <w:tabs>
                <w:tab w:val="left" w:pos="415"/>
                <w:tab w:val="left" w:pos="416"/>
              </w:tabs>
              <w:ind w:right="146"/>
              <w:rPr>
                <w:sz w:val="21"/>
              </w:rPr>
            </w:pPr>
            <w:r>
              <w:rPr>
                <w:sz w:val="21"/>
              </w:rPr>
              <w:t xml:space="preserve">I will </w:t>
            </w:r>
            <w:r>
              <w:rPr>
                <w:sz w:val="21"/>
              </w:rPr>
              <w:t>report/make any repairs necessary to my home working</w:t>
            </w:r>
            <w:r>
              <w:rPr>
                <w:spacing w:val="-3"/>
                <w:sz w:val="21"/>
              </w:rPr>
              <w:t xml:space="preserve"> </w:t>
            </w:r>
            <w:r>
              <w:rPr>
                <w:sz w:val="21"/>
              </w:rPr>
              <w:t>environment</w:t>
            </w:r>
          </w:p>
        </w:tc>
        <w:tc>
          <w:tcPr>
            <w:tcW w:w="708" w:type="dxa"/>
          </w:tcPr>
          <w:p w14:paraId="65EDD087" w14:textId="77777777" w:rsidR="00911AE2" w:rsidRDefault="00911AE2">
            <w:pPr>
              <w:pStyle w:val="TableParagraph"/>
              <w:rPr>
                <w:rFonts w:ascii="Times New Roman"/>
                <w:sz w:val="20"/>
              </w:rPr>
            </w:pPr>
          </w:p>
        </w:tc>
        <w:tc>
          <w:tcPr>
            <w:tcW w:w="708" w:type="dxa"/>
          </w:tcPr>
          <w:p w14:paraId="6F65AF4B" w14:textId="77777777" w:rsidR="00911AE2" w:rsidRDefault="00911AE2">
            <w:pPr>
              <w:pStyle w:val="TableParagraph"/>
              <w:rPr>
                <w:rFonts w:ascii="Times New Roman"/>
                <w:sz w:val="20"/>
              </w:rPr>
            </w:pPr>
          </w:p>
        </w:tc>
        <w:tc>
          <w:tcPr>
            <w:tcW w:w="1135" w:type="dxa"/>
          </w:tcPr>
          <w:p w14:paraId="2B02D1CC" w14:textId="77777777" w:rsidR="00911AE2" w:rsidRDefault="00911AE2">
            <w:pPr>
              <w:pStyle w:val="TableParagraph"/>
              <w:rPr>
                <w:rFonts w:ascii="Times New Roman"/>
                <w:sz w:val="20"/>
              </w:rPr>
            </w:pPr>
          </w:p>
        </w:tc>
      </w:tr>
    </w:tbl>
    <w:p w14:paraId="34B27012" w14:textId="77777777" w:rsidR="00911AE2" w:rsidRDefault="00911AE2">
      <w:pPr>
        <w:rPr>
          <w:rFonts w:ascii="Times New Roman"/>
          <w:sz w:val="20"/>
        </w:rPr>
        <w:sectPr w:rsidR="00911AE2">
          <w:footerReference w:type="default" r:id="rId75"/>
          <w:pgSz w:w="16840" w:h="11910" w:orient="landscape"/>
          <w:pgMar w:top="1100" w:right="540" w:bottom="280" w:left="340" w:header="0" w:footer="0" w:gutter="0"/>
          <w:cols w:space="720"/>
        </w:sectPr>
      </w:pPr>
    </w:p>
    <w:p w14:paraId="3C823363" w14:textId="77777777" w:rsidR="00911AE2" w:rsidRDefault="00911AE2">
      <w:pPr>
        <w:pStyle w:val="BodyText"/>
        <w:spacing w:before="3"/>
        <w:rPr>
          <w:rFonts w:ascii="Times New Roman"/>
          <w:sz w:val="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1707"/>
        <w:gridCol w:w="2127"/>
        <w:gridCol w:w="850"/>
        <w:gridCol w:w="3828"/>
        <w:gridCol w:w="3262"/>
        <w:gridCol w:w="708"/>
        <w:gridCol w:w="708"/>
        <w:gridCol w:w="1135"/>
      </w:tblGrid>
      <w:tr w:rsidR="00911AE2" w14:paraId="6538454F" w14:textId="77777777">
        <w:trPr>
          <w:trHeight w:val="630"/>
        </w:trPr>
        <w:tc>
          <w:tcPr>
            <w:tcW w:w="1414" w:type="dxa"/>
            <w:vMerge w:val="restart"/>
            <w:shd w:val="clear" w:color="auto" w:fill="BCD5ED"/>
          </w:tcPr>
          <w:p w14:paraId="69FA366D" w14:textId="77777777" w:rsidR="00911AE2" w:rsidRDefault="00031259">
            <w:pPr>
              <w:pStyle w:val="TableParagraph"/>
              <w:spacing w:line="237" w:lineRule="auto"/>
              <w:ind w:left="247" w:right="47" w:hanging="171"/>
              <w:rPr>
                <w:b/>
                <w:sz w:val="21"/>
              </w:rPr>
            </w:pPr>
            <w:r>
              <w:rPr>
                <w:b/>
                <w:sz w:val="21"/>
              </w:rPr>
              <w:t>What are the hazards?</w:t>
            </w:r>
          </w:p>
        </w:tc>
        <w:tc>
          <w:tcPr>
            <w:tcW w:w="1707" w:type="dxa"/>
            <w:vMerge w:val="restart"/>
            <w:shd w:val="clear" w:color="auto" w:fill="BCD5ED"/>
          </w:tcPr>
          <w:p w14:paraId="3F06EF28" w14:textId="77777777" w:rsidR="00911AE2" w:rsidRDefault="00031259">
            <w:pPr>
              <w:pStyle w:val="TableParagraph"/>
              <w:spacing w:line="239" w:lineRule="exact"/>
              <w:ind w:left="614" w:right="599"/>
              <w:jc w:val="center"/>
              <w:rPr>
                <w:b/>
                <w:sz w:val="21"/>
              </w:rPr>
            </w:pPr>
            <w:r>
              <w:rPr>
                <w:b/>
                <w:sz w:val="21"/>
              </w:rPr>
              <w:t>Risk</w:t>
            </w:r>
          </w:p>
        </w:tc>
        <w:tc>
          <w:tcPr>
            <w:tcW w:w="2127" w:type="dxa"/>
            <w:vMerge w:val="restart"/>
            <w:shd w:val="clear" w:color="auto" w:fill="BCD5ED"/>
          </w:tcPr>
          <w:p w14:paraId="0811992B" w14:textId="77777777" w:rsidR="00911AE2" w:rsidRDefault="00031259">
            <w:pPr>
              <w:pStyle w:val="TableParagraph"/>
              <w:spacing w:line="237" w:lineRule="auto"/>
              <w:ind w:left="414" w:right="284" w:hanging="106"/>
              <w:rPr>
                <w:b/>
                <w:sz w:val="21"/>
              </w:rPr>
            </w:pPr>
            <w:r>
              <w:rPr>
                <w:b/>
                <w:sz w:val="21"/>
              </w:rPr>
              <w:t>How might this cause harm?</w:t>
            </w:r>
          </w:p>
        </w:tc>
        <w:tc>
          <w:tcPr>
            <w:tcW w:w="850" w:type="dxa"/>
            <w:vMerge w:val="restart"/>
            <w:shd w:val="clear" w:color="auto" w:fill="BCD5ED"/>
          </w:tcPr>
          <w:p w14:paraId="262DAC9D" w14:textId="77777777" w:rsidR="00911AE2" w:rsidRDefault="00031259">
            <w:pPr>
              <w:pStyle w:val="TableParagraph"/>
              <w:spacing w:line="237" w:lineRule="auto"/>
              <w:ind w:left="31" w:right="21" w:hanging="5"/>
              <w:jc w:val="center"/>
              <w:rPr>
                <w:b/>
                <w:sz w:val="21"/>
              </w:rPr>
            </w:pPr>
            <w:r>
              <w:rPr>
                <w:b/>
                <w:sz w:val="21"/>
              </w:rPr>
              <w:t>Who might be Harmed</w:t>
            </w:r>
          </w:p>
          <w:p w14:paraId="4143BA08" w14:textId="77777777" w:rsidR="00911AE2" w:rsidRDefault="00031259">
            <w:pPr>
              <w:pStyle w:val="TableParagraph"/>
              <w:spacing w:line="240" w:lineRule="exact"/>
              <w:ind w:left="5"/>
              <w:jc w:val="center"/>
              <w:rPr>
                <w:b/>
                <w:sz w:val="21"/>
              </w:rPr>
            </w:pPr>
            <w:r>
              <w:rPr>
                <w:b/>
                <w:sz w:val="21"/>
              </w:rPr>
              <w:t>?</w:t>
            </w:r>
          </w:p>
        </w:tc>
        <w:tc>
          <w:tcPr>
            <w:tcW w:w="3828" w:type="dxa"/>
            <w:vMerge w:val="restart"/>
            <w:shd w:val="clear" w:color="auto" w:fill="BCD5ED"/>
          </w:tcPr>
          <w:p w14:paraId="5E44AB2F" w14:textId="77777777" w:rsidR="00911AE2" w:rsidRDefault="00031259">
            <w:pPr>
              <w:pStyle w:val="TableParagraph"/>
              <w:spacing w:line="239" w:lineRule="exact"/>
              <w:ind w:left="475"/>
              <w:rPr>
                <w:b/>
                <w:sz w:val="21"/>
              </w:rPr>
            </w:pPr>
            <w:r>
              <w:rPr>
                <w:b/>
                <w:sz w:val="21"/>
              </w:rPr>
              <w:t>What are you already doing?</w:t>
            </w:r>
          </w:p>
        </w:tc>
        <w:tc>
          <w:tcPr>
            <w:tcW w:w="3262" w:type="dxa"/>
            <w:vMerge w:val="restart"/>
            <w:shd w:val="clear" w:color="auto" w:fill="BCD5ED"/>
          </w:tcPr>
          <w:p w14:paraId="0B680198" w14:textId="77777777" w:rsidR="00911AE2" w:rsidRDefault="00031259">
            <w:pPr>
              <w:pStyle w:val="TableParagraph"/>
              <w:spacing w:line="239" w:lineRule="exact"/>
              <w:ind w:left="559"/>
              <w:rPr>
                <w:b/>
                <w:sz w:val="21"/>
              </w:rPr>
            </w:pPr>
            <w:r>
              <w:rPr>
                <w:b/>
                <w:sz w:val="21"/>
              </w:rPr>
              <w:t>Employee Comments</w:t>
            </w:r>
          </w:p>
        </w:tc>
        <w:tc>
          <w:tcPr>
            <w:tcW w:w="1416" w:type="dxa"/>
            <w:gridSpan w:val="2"/>
            <w:shd w:val="clear" w:color="auto" w:fill="BCD5ED"/>
          </w:tcPr>
          <w:p w14:paraId="3011DDB1" w14:textId="77777777" w:rsidR="00911AE2" w:rsidRDefault="00031259">
            <w:pPr>
              <w:pStyle w:val="TableParagraph"/>
              <w:spacing w:line="239" w:lineRule="exact"/>
              <w:ind w:left="2"/>
              <w:rPr>
                <w:b/>
                <w:sz w:val="21"/>
              </w:rPr>
            </w:pPr>
            <w:r>
              <w:rPr>
                <w:b/>
                <w:sz w:val="21"/>
              </w:rPr>
              <w:t>Confirmation</w:t>
            </w:r>
          </w:p>
        </w:tc>
        <w:tc>
          <w:tcPr>
            <w:tcW w:w="1135" w:type="dxa"/>
            <w:vMerge w:val="restart"/>
            <w:shd w:val="clear" w:color="auto" w:fill="BCD5ED"/>
          </w:tcPr>
          <w:p w14:paraId="38728EFE" w14:textId="77777777" w:rsidR="00911AE2" w:rsidRDefault="00031259">
            <w:pPr>
              <w:pStyle w:val="TableParagraph"/>
              <w:spacing w:line="237" w:lineRule="auto"/>
              <w:ind w:left="237" w:right="214" w:firstLine="103"/>
              <w:rPr>
                <w:b/>
                <w:sz w:val="21"/>
              </w:rPr>
            </w:pPr>
            <w:r>
              <w:rPr>
                <w:b/>
                <w:sz w:val="21"/>
              </w:rPr>
              <w:t>Risk Rating</w:t>
            </w:r>
          </w:p>
          <w:p w14:paraId="1DE468E3" w14:textId="77777777" w:rsidR="00911AE2" w:rsidRDefault="00031259">
            <w:pPr>
              <w:pStyle w:val="TableParagraph"/>
              <w:numPr>
                <w:ilvl w:val="0"/>
                <w:numId w:val="18"/>
              </w:numPr>
              <w:tabs>
                <w:tab w:val="left" w:pos="362"/>
                <w:tab w:val="left" w:pos="363"/>
              </w:tabs>
              <w:spacing w:line="239" w:lineRule="exact"/>
              <w:rPr>
                <w:b/>
                <w:sz w:val="21"/>
              </w:rPr>
            </w:pPr>
            <w:r>
              <w:rPr>
                <w:b/>
                <w:sz w:val="21"/>
              </w:rPr>
              <w:t>High</w:t>
            </w:r>
          </w:p>
          <w:p w14:paraId="5E98924C" w14:textId="77777777" w:rsidR="00911AE2" w:rsidRDefault="00031259">
            <w:pPr>
              <w:pStyle w:val="TableParagraph"/>
              <w:numPr>
                <w:ilvl w:val="0"/>
                <w:numId w:val="18"/>
              </w:numPr>
              <w:tabs>
                <w:tab w:val="left" w:pos="362"/>
                <w:tab w:val="left" w:pos="363"/>
              </w:tabs>
              <w:ind w:right="152"/>
              <w:rPr>
                <w:b/>
                <w:sz w:val="21"/>
              </w:rPr>
            </w:pPr>
            <w:proofErr w:type="spellStart"/>
            <w:r>
              <w:rPr>
                <w:b/>
                <w:spacing w:val="-1"/>
                <w:sz w:val="21"/>
              </w:rPr>
              <w:t>Mediu</w:t>
            </w:r>
            <w:proofErr w:type="spellEnd"/>
            <w:r>
              <w:rPr>
                <w:b/>
                <w:spacing w:val="-1"/>
                <w:sz w:val="21"/>
              </w:rPr>
              <w:t xml:space="preserve"> </w:t>
            </w:r>
            <w:r>
              <w:rPr>
                <w:b/>
                <w:sz w:val="21"/>
              </w:rPr>
              <w:t>m</w:t>
            </w:r>
          </w:p>
          <w:p w14:paraId="1E31528A" w14:textId="77777777" w:rsidR="00911AE2" w:rsidRDefault="00031259">
            <w:pPr>
              <w:pStyle w:val="TableParagraph"/>
              <w:numPr>
                <w:ilvl w:val="0"/>
                <w:numId w:val="18"/>
              </w:numPr>
              <w:tabs>
                <w:tab w:val="left" w:pos="362"/>
                <w:tab w:val="left" w:pos="363"/>
              </w:tabs>
              <w:spacing w:before="1" w:line="223" w:lineRule="exact"/>
              <w:rPr>
                <w:b/>
                <w:sz w:val="21"/>
              </w:rPr>
            </w:pPr>
            <w:r>
              <w:rPr>
                <w:b/>
                <w:sz w:val="21"/>
              </w:rPr>
              <w:t>Low</w:t>
            </w:r>
          </w:p>
        </w:tc>
      </w:tr>
      <w:tr w:rsidR="00911AE2" w14:paraId="207E82EE" w14:textId="77777777">
        <w:trPr>
          <w:trHeight w:val="801"/>
        </w:trPr>
        <w:tc>
          <w:tcPr>
            <w:tcW w:w="1414" w:type="dxa"/>
            <w:vMerge/>
            <w:tcBorders>
              <w:top w:val="nil"/>
            </w:tcBorders>
            <w:shd w:val="clear" w:color="auto" w:fill="BCD5ED"/>
          </w:tcPr>
          <w:p w14:paraId="3AC7C4FC" w14:textId="77777777" w:rsidR="00911AE2" w:rsidRDefault="00911AE2">
            <w:pPr>
              <w:rPr>
                <w:sz w:val="2"/>
                <w:szCs w:val="2"/>
              </w:rPr>
            </w:pPr>
          </w:p>
        </w:tc>
        <w:tc>
          <w:tcPr>
            <w:tcW w:w="1707" w:type="dxa"/>
            <w:vMerge/>
            <w:tcBorders>
              <w:top w:val="nil"/>
            </w:tcBorders>
            <w:shd w:val="clear" w:color="auto" w:fill="BCD5ED"/>
          </w:tcPr>
          <w:p w14:paraId="1CDCD6DC" w14:textId="77777777" w:rsidR="00911AE2" w:rsidRDefault="00911AE2">
            <w:pPr>
              <w:rPr>
                <w:sz w:val="2"/>
                <w:szCs w:val="2"/>
              </w:rPr>
            </w:pPr>
          </w:p>
        </w:tc>
        <w:tc>
          <w:tcPr>
            <w:tcW w:w="2127" w:type="dxa"/>
            <w:vMerge/>
            <w:tcBorders>
              <w:top w:val="nil"/>
            </w:tcBorders>
            <w:shd w:val="clear" w:color="auto" w:fill="BCD5ED"/>
          </w:tcPr>
          <w:p w14:paraId="5F2B6B32" w14:textId="77777777" w:rsidR="00911AE2" w:rsidRDefault="00911AE2">
            <w:pPr>
              <w:rPr>
                <w:sz w:val="2"/>
                <w:szCs w:val="2"/>
              </w:rPr>
            </w:pPr>
          </w:p>
        </w:tc>
        <w:tc>
          <w:tcPr>
            <w:tcW w:w="850" w:type="dxa"/>
            <w:vMerge/>
            <w:tcBorders>
              <w:top w:val="nil"/>
            </w:tcBorders>
            <w:shd w:val="clear" w:color="auto" w:fill="BCD5ED"/>
          </w:tcPr>
          <w:p w14:paraId="1FBC3CA0" w14:textId="77777777" w:rsidR="00911AE2" w:rsidRDefault="00911AE2">
            <w:pPr>
              <w:rPr>
                <w:sz w:val="2"/>
                <w:szCs w:val="2"/>
              </w:rPr>
            </w:pPr>
          </w:p>
        </w:tc>
        <w:tc>
          <w:tcPr>
            <w:tcW w:w="3828" w:type="dxa"/>
            <w:vMerge/>
            <w:tcBorders>
              <w:top w:val="nil"/>
            </w:tcBorders>
            <w:shd w:val="clear" w:color="auto" w:fill="BCD5ED"/>
          </w:tcPr>
          <w:p w14:paraId="136E8957" w14:textId="77777777" w:rsidR="00911AE2" w:rsidRDefault="00911AE2">
            <w:pPr>
              <w:rPr>
                <w:sz w:val="2"/>
                <w:szCs w:val="2"/>
              </w:rPr>
            </w:pPr>
          </w:p>
        </w:tc>
        <w:tc>
          <w:tcPr>
            <w:tcW w:w="3262" w:type="dxa"/>
            <w:vMerge/>
            <w:tcBorders>
              <w:top w:val="nil"/>
            </w:tcBorders>
            <w:shd w:val="clear" w:color="auto" w:fill="BCD5ED"/>
          </w:tcPr>
          <w:p w14:paraId="12977F76" w14:textId="77777777" w:rsidR="00911AE2" w:rsidRDefault="00911AE2">
            <w:pPr>
              <w:rPr>
                <w:sz w:val="2"/>
                <w:szCs w:val="2"/>
              </w:rPr>
            </w:pPr>
          </w:p>
        </w:tc>
        <w:tc>
          <w:tcPr>
            <w:tcW w:w="708" w:type="dxa"/>
            <w:shd w:val="clear" w:color="auto" w:fill="BCD5ED"/>
          </w:tcPr>
          <w:p w14:paraId="590195D3" w14:textId="77777777" w:rsidR="00911AE2" w:rsidRDefault="00031259">
            <w:pPr>
              <w:pStyle w:val="TableParagraph"/>
              <w:spacing w:line="236" w:lineRule="exact"/>
              <w:ind w:left="162"/>
              <w:rPr>
                <w:b/>
                <w:sz w:val="21"/>
              </w:rPr>
            </w:pPr>
            <w:r>
              <w:rPr>
                <w:b/>
                <w:sz w:val="21"/>
              </w:rPr>
              <w:t>Yes</w:t>
            </w:r>
          </w:p>
        </w:tc>
        <w:tc>
          <w:tcPr>
            <w:tcW w:w="708" w:type="dxa"/>
            <w:shd w:val="clear" w:color="auto" w:fill="BCD5ED"/>
          </w:tcPr>
          <w:p w14:paraId="2CDDB631" w14:textId="77777777" w:rsidR="00911AE2" w:rsidRDefault="00031259">
            <w:pPr>
              <w:pStyle w:val="TableParagraph"/>
              <w:spacing w:line="236" w:lineRule="exact"/>
              <w:ind w:left="210"/>
              <w:rPr>
                <w:b/>
                <w:sz w:val="21"/>
              </w:rPr>
            </w:pPr>
            <w:r>
              <w:rPr>
                <w:b/>
                <w:sz w:val="21"/>
              </w:rPr>
              <w:t>No</w:t>
            </w:r>
          </w:p>
        </w:tc>
        <w:tc>
          <w:tcPr>
            <w:tcW w:w="1135" w:type="dxa"/>
            <w:vMerge/>
            <w:tcBorders>
              <w:top w:val="nil"/>
            </w:tcBorders>
            <w:shd w:val="clear" w:color="auto" w:fill="BCD5ED"/>
          </w:tcPr>
          <w:p w14:paraId="50A336EA" w14:textId="77777777" w:rsidR="00911AE2" w:rsidRDefault="00911AE2">
            <w:pPr>
              <w:rPr>
                <w:sz w:val="2"/>
                <w:szCs w:val="2"/>
              </w:rPr>
            </w:pPr>
          </w:p>
        </w:tc>
      </w:tr>
      <w:tr w:rsidR="00911AE2" w14:paraId="6780DE4F" w14:textId="77777777">
        <w:trPr>
          <w:trHeight w:val="7919"/>
        </w:trPr>
        <w:tc>
          <w:tcPr>
            <w:tcW w:w="1414" w:type="dxa"/>
          </w:tcPr>
          <w:p w14:paraId="3071A8B9" w14:textId="77777777" w:rsidR="00911AE2" w:rsidRDefault="00031259">
            <w:pPr>
              <w:pStyle w:val="TableParagraph"/>
              <w:spacing w:line="237" w:lineRule="auto"/>
              <w:ind w:left="57" w:right="242"/>
              <w:rPr>
                <w:b/>
                <w:sz w:val="21"/>
              </w:rPr>
            </w:pPr>
            <w:r>
              <w:rPr>
                <w:b/>
                <w:sz w:val="21"/>
              </w:rPr>
              <w:t>Display Screen Equipment</w:t>
            </w:r>
          </w:p>
        </w:tc>
        <w:tc>
          <w:tcPr>
            <w:tcW w:w="1707" w:type="dxa"/>
          </w:tcPr>
          <w:p w14:paraId="136286E5" w14:textId="77777777" w:rsidR="00911AE2" w:rsidRDefault="00031259">
            <w:pPr>
              <w:pStyle w:val="TableParagraph"/>
              <w:numPr>
                <w:ilvl w:val="0"/>
                <w:numId w:val="17"/>
              </w:numPr>
              <w:tabs>
                <w:tab w:val="left" w:pos="366"/>
                <w:tab w:val="left" w:pos="367"/>
              </w:tabs>
              <w:spacing w:line="237" w:lineRule="auto"/>
              <w:ind w:right="239"/>
              <w:rPr>
                <w:sz w:val="21"/>
              </w:rPr>
            </w:pPr>
            <w:r>
              <w:rPr>
                <w:sz w:val="21"/>
              </w:rPr>
              <w:t xml:space="preserve">Eyestrain, </w:t>
            </w:r>
            <w:r>
              <w:rPr>
                <w:spacing w:val="-1"/>
                <w:sz w:val="21"/>
              </w:rPr>
              <w:t xml:space="preserve">headaches, </w:t>
            </w:r>
            <w:r>
              <w:rPr>
                <w:sz w:val="21"/>
              </w:rPr>
              <w:t>joint pain, muscle stiffness, repetitive strain</w:t>
            </w:r>
            <w:r>
              <w:rPr>
                <w:spacing w:val="-3"/>
                <w:sz w:val="21"/>
              </w:rPr>
              <w:t xml:space="preserve"> </w:t>
            </w:r>
            <w:r>
              <w:rPr>
                <w:sz w:val="21"/>
              </w:rPr>
              <w:t>injury</w:t>
            </w:r>
          </w:p>
        </w:tc>
        <w:tc>
          <w:tcPr>
            <w:tcW w:w="2127" w:type="dxa"/>
          </w:tcPr>
          <w:p w14:paraId="45DDAFD2" w14:textId="77777777" w:rsidR="00911AE2" w:rsidRDefault="00031259">
            <w:pPr>
              <w:pStyle w:val="TableParagraph"/>
              <w:numPr>
                <w:ilvl w:val="0"/>
                <w:numId w:val="16"/>
              </w:numPr>
              <w:tabs>
                <w:tab w:val="left" w:pos="416"/>
                <w:tab w:val="left" w:pos="417"/>
              </w:tabs>
              <w:spacing w:line="237" w:lineRule="auto"/>
              <w:ind w:right="61"/>
              <w:rPr>
                <w:sz w:val="21"/>
              </w:rPr>
            </w:pPr>
            <w:r>
              <w:rPr>
                <w:sz w:val="21"/>
              </w:rPr>
              <w:t>Musculoskeletal upper limb disorders, for example back pain, and upper limb disorders, visual fatigue and stress</w:t>
            </w:r>
          </w:p>
        </w:tc>
        <w:tc>
          <w:tcPr>
            <w:tcW w:w="850" w:type="dxa"/>
          </w:tcPr>
          <w:p w14:paraId="64AEE0B5" w14:textId="77777777" w:rsidR="00911AE2" w:rsidRDefault="00031259">
            <w:pPr>
              <w:pStyle w:val="TableParagraph"/>
              <w:spacing w:line="237" w:lineRule="auto"/>
              <w:ind w:left="2" w:right="187"/>
              <w:rPr>
                <w:sz w:val="21"/>
              </w:rPr>
            </w:pPr>
            <w:r>
              <w:rPr>
                <w:sz w:val="21"/>
              </w:rPr>
              <w:t>Home worker</w:t>
            </w:r>
          </w:p>
        </w:tc>
        <w:tc>
          <w:tcPr>
            <w:tcW w:w="3828" w:type="dxa"/>
          </w:tcPr>
          <w:p w14:paraId="23EF5C4B" w14:textId="77777777" w:rsidR="00911AE2" w:rsidRDefault="00031259">
            <w:pPr>
              <w:pStyle w:val="TableParagraph"/>
              <w:numPr>
                <w:ilvl w:val="0"/>
                <w:numId w:val="15"/>
              </w:numPr>
              <w:tabs>
                <w:tab w:val="left" w:pos="775"/>
                <w:tab w:val="left" w:pos="776"/>
              </w:tabs>
              <w:spacing w:line="237" w:lineRule="auto"/>
              <w:ind w:right="282"/>
              <w:rPr>
                <w:sz w:val="21"/>
              </w:rPr>
            </w:pPr>
            <w:r>
              <w:rPr>
                <w:sz w:val="21"/>
              </w:rPr>
              <w:t>Staff must read the Display Screen Equipment Policy and Procedure and there is evidence in the QCS system that they have done</w:t>
            </w:r>
            <w:r>
              <w:rPr>
                <w:spacing w:val="-6"/>
                <w:sz w:val="21"/>
              </w:rPr>
              <w:t xml:space="preserve"> </w:t>
            </w:r>
            <w:r>
              <w:rPr>
                <w:sz w:val="21"/>
              </w:rPr>
              <w:t>so</w:t>
            </w:r>
          </w:p>
          <w:p w14:paraId="30B4693C" w14:textId="77777777" w:rsidR="00911AE2" w:rsidRDefault="00031259">
            <w:pPr>
              <w:pStyle w:val="TableParagraph"/>
              <w:numPr>
                <w:ilvl w:val="0"/>
                <w:numId w:val="15"/>
              </w:numPr>
              <w:tabs>
                <w:tab w:val="left" w:pos="775"/>
                <w:tab w:val="left" w:pos="776"/>
              </w:tabs>
              <w:spacing w:before="1"/>
              <w:ind w:right="119"/>
              <w:rPr>
                <w:sz w:val="21"/>
              </w:rPr>
            </w:pPr>
            <w:r>
              <w:rPr>
                <w:sz w:val="21"/>
              </w:rPr>
              <w:t>St</w:t>
            </w:r>
            <w:r>
              <w:rPr>
                <w:sz w:val="21"/>
              </w:rPr>
              <w:t>aff work through the DSE Checklist within the policy and return this completed for record keeping</w:t>
            </w:r>
          </w:p>
        </w:tc>
        <w:tc>
          <w:tcPr>
            <w:tcW w:w="3262" w:type="dxa"/>
          </w:tcPr>
          <w:p w14:paraId="14360149" w14:textId="77777777" w:rsidR="00911AE2" w:rsidRDefault="00031259">
            <w:pPr>
              <w:pStyle w:val="TableParagraph"/>
              <w:numPr>
                <w:ilvl w:val="0"/>
                <w:numId w:val="14"/>
              </w:numPr>
              <w:tabs>
                <w:tab w:val="left" w:pos="415"/>
                <w:tab w:val="left" w:pos="416"/>
              </w:tabs>
              <w:spacing w:line="237" w:lineRule="auto"/>
              <w:ind w:right="193"/>
              <w:rPr>
                <w:sz w:val="21"/>
              </w:rPr>
            </w:pPr>
            <w:r>
              <w:rPr>
                <w:sz w:val="21"/>
              </w:rPr>
              <w:t>The screen image is clear and stable with no flickering, and can it be tilted and swiveled</w:t>
            </w:r>
          </w:p>
          <w:p w14:paraId="76DC02DE" w14:textId="77777777" w:rsidR="00911AE2" w:rsidRDefault="00031259">
            <w:pPr>
              <w:pStyle w:val="TableParagraph"/>
              <w:numPr>
                <w:ilvl w:val="0"/>
                <w:numId w:val="14"/>
              </w:numPr>
              <w:tabs>
                <w:tab w:val="left" w:pos="415"/>
                <w:tab w:val="left" w:pos="416"/>
              </w:tabs>
              <w:spacing w:before="1"/>
              <w:ind w:right="590"/>
              <w:rPr>
                <w:sz w:val="21"/>
              </w:rPr>
            </w:pPr>
            <w:r>
              <w:rPr>
                <w:sz w:val="21"/>
              </w:rPr>
              <w:t>The screen text is a comfortable size to</w:t>
            </w:r>
            <w:r>
              <w:rPr>
                <w:spacing w:val="-6"/>
                <w:sz w:val="21"/>
              </w:rPr>
              <w:t xml:space="preserve"> </w:t>
            </w:r>
            <w:r>
              <w:rPr>
                <w:sz w:val="21"/>
              </w:rPr>
              <w:t>read</w:t>
            </w:r>
          </w:p>
          <w:p w14:paraId="7166E513" w14:textId="77777777" w:rsidR="00911AE2" w:rsidRDefault="00031259">
            <w:pPr>
              <w:pStyle w:val="TableParagraph"/>
              <w:numPr>
                <w:ilvl w:val="0"/>
                <w:numId w:val="14"/>
              </w:numPr>
              <w:tabs>
                <w:tab w:val="left" w:pos="415"/>
                <w:tab w:val="left" w:pos="416"/>
              </w:tabs>
              <w:ind w:right="229"/>
              <w:rPr>
                <w:sz w:val="21"/>
              </w:rPr>
            </w:pPr>
            <w:r>
              <w:rPr>
                <w:sz w:val="21"/>
              </w:rPr>
              <w:t>The brightness and contrast are easily adjustable and suitable for ambient</w:t>
            </w:r>
            <w:r>
              <w:rPr>
                <w:spacing w:val="-9"/>
                <w:sz w:val="21"/>
              </w:rPr>
              <w:t xml:space="preserve"> </w:t>
            </w:r>
            <w:r>
              <w:rPr>
                <w:sz w:val="21"/>
              </w:rPr>
              <w:t>lighting</w:t>
            </w:r>
          </w:p>
          <w:p w14:paraId="136EEF6F" w14:textId="77777777" w:rsidR="00911AE2" w:rsidRDefault="00031259">
            <w:pPr>
              <w:pStyle w:val="TableParagraph"/>
              <w:numPr>
                <w:ilvl w:val="0"/>
                <w:numId w:val="14"/>
              </w:numPr>
              <w:tabs>
                <w:tab w:val="left" w:pos="415"/>
                <w:tab w:val="left" w:pos="416"/>
              </w:tabs>
              <w:ind w:right="148"/>
              <w:rPr>
                <w:sz w:val="21"/>
              </w:rPr>
            </w:pPr>
            <w:r>
              <w:rPr>
                <w:sz w:val="21"/>
              </w:rPr>
              <w:t>The screen is free from glare and</w:t>
            </w:r>
            <w:r>
              <w:rPr>
                <w:spacing w:val="-3"/>
                <w:sz w:val="21"/>
              </w:rPr>
              <w:t xml:space="preserve"> </w:t>
            </w:r>
            <w:r>
              <w:rPr>
                <w:sz w:val="21"/>
              </w:rPr>
              <w:t>reflections</w:t>
            </w:r>
          </w:p>
          <w:p w14:paraId="21E42D99" w14:textId="77777777" w:rsidR="00911AE2" w:rsidRDefault="00031259">
            <w:pPr>
              <w:pStyle w:val="TableParagraph"/>
              <w:numPr>
                <w:ilvl w:val="0"/>
                <w:numId w:val="14"/>
              </w:numPr>
              <w:tabs>
                <w:tab w:val="left" w:pos="415"/>
                <w:tab w:val="left" w:pos="416"/>
              </w:tabs>
              <w:ind w:right="54"/>
              <w:rPr>
                <w:sz w:val="21"/>
              </w:rPr>
            </w:pPr>
            <w:r>
              <w:rPr>
                <w:sz w:val="21"/>
              </w:rPr>
              <w:t xml:space="preserve">Binds/Curtains in place to </w:t>
            </w:r>
            <w:proofErr w:type="spellStart"/>
            <w:r>
              <w:rPr>
                <w:sz w:val="21"/>
              </w:rPr>
              <w:t>minimise</w:t>
            </w:r>
            <w:proofErr w:type="spellEnd"/>
            <w:r>
              <w:rPr>
                <w:sz w:val="21"/>
              </w:rPr>
              <w:t xml:space="preserve"> glare and reflections and they are</w:t>
            </w:r>
            <w:r>
              <w:rPr>
                <w:spacing w:val="-3"/>
                <w:sz w:val="21"/>
              </w:rPr>
              <w:t xml:space="preserve"> </w:t>
            </w:r>
            <w:r>
              <w:rPr>
                <w:sz w:val="21"/>
              </w:rPr>
              <w:t>effective</w:t>
            </w:r>
          </w:p>
          <w:p w14:paraId="49B609DE" w14:textId="77777777" w:rsidR="00911AE2" w:rsidRDefault="00031259">
            <w:pPr>
              <w:pStyle w:val="TableParagraph"/>
              <w:numPr>
                <w:ilvl w:val="0"/>
                <w:numId w:val="14"/>
              </w:numPr>
              <w:tabs>
                <w:tab w:val="left" w:pos="415"/>
                <w:tab w:val="left" w:pos="416"/>
              </w:tabs>
              <w:ind w:right="278"/>
              <w:rPr>
                <w:sz w:val="21"/>
              </w:rPr>
            </w:pPr>
            <w:r>
              <w:rPr>
                <w:sz w:val="21"/>
              </w:rPr>
              <w:t>The screen is positioned as far away as possi</w:t>
            </w:r>
            <w:r>
              <w:rPr>
                <w:sz w:val="21"/>
              </w:rPr>
              <w:t>ble while still being able to be read clearly</w:t>
            </w:r>
          </w:p>
          <w:p w14:paraId="67A567D5" w14:textId="77777777" w:rsidR="00911AE2" w:rsidRDefault="00031259">
            <w:pPr>
              <w:pStyle w:val="TableParagraph"/>
              <w:numPr>
                <w:ilvl w:val="0"/>
                <w:numId w:val="14"/>
              </w:numPr>
              <w:tabs>
                <w:tab w:val="left" w:pos="415"/>
                <w:tab w:val="left" w:pos="416"/>
              </w:tabs>
              <w:ind w:right="426"/>
              <w:rPr>
                <w:sz w:val="21"/>
              </w:rPr>
            </w:pPr>
            <w:r>
              <w:rPr>
                <w:sz w:val="21"/>
              </w:rPr>
              <w:t>The mouse or track ball is suitable for the</w:t>
            </w:r>
            <w:r>
              <w:rPr>
                <w:spacing w:val="-5"/>
                <w:sz w:val="21"/>
              </w:rPr>
              <w:t xml:space="preserve"> </w:t>
            </w:r>
            <w:r>
              <w:rPr>
                <w:sz w:val="21"/>
              </w:rPr>
              <w:t>task</w:t>
            </w:r>
          </w:p>
          <w:p w14:paraId="4F8D3C95" w14:textId="77777777" w:rsidR="00911AE2" w:rsidRDefault="00031259">
            <w:pPr>
              <w:pStyle w:val="TableParagraph"/>
              <w:numPr>
                <w:ilvl w:val="0"/>
                <w:numId w:val="14"/>
              </w:numPr>
              <w:tabs>
                <w:tab w:val="left" w:pos="415"/>
                <w:tab w:val="left" w:pos="416"/>
              </w:tabs>
              <w:ind w:right="136"/>
              <w:rPr>
                <w:sz w:val="21"/>
              </w:rPr>
            </w:pPr>
            <w:r>
              <w:rPr>
                <w:sz w:val="21"/>
              </w:rPr>
              <w:t>The mouse or track ball work smoothly and at a suitable speed</w:t>
            </w:r>
          </w:p>
          <w:p w14:paraId="7859F0AC" w14:textId="77777777" w:rsidR="00911AE2" w:rsidRDefault="00031259">
            <w:pPr>
              <w:pStyle w:val="TableParagraph"/>
              <w:numPr>
                <w:ilvl w:val="0"/>
                <w:numId w:val="14"/>
              </w:numPr>
              <w:tabs>
                <w:tab w:val="left" w:pos="415"/>
                <w:tab w:val="left" w:pos="416"/>
              </w:tabs>
              <w:ind w:right="53"/>
              <w:rPr>
                <w:sz w:val="21"/>
              </w:rPr>
            </w:pPr>
            <w:r>
              <w:rPr>
                <w:sz w:val="21"/>
              </w:rPr>
              <w:t>There is enough space to rest hands comfortably in front of the</w:t>
            </w:r>
            <w:r>
              <w:rPr>
                <w:spacing w:val="-3"/>
                <w:sz w:val="21"/>
              </w:rPr>
              <w:t xml:space="preserve"> </w:t>
            </w:r>
            <w:r>
              <w:rPr>
                <w:sz w:val="21"/>
              </w:rPr>
              <w:t>keyboard</w:t>
            </w:r>
          </w:p>
          <w:p w14:paraId="2D7300CE" w14:textId="77777777" w:rsidR="00911AE2" w:rsidRDefault="00031259">
            <w:pPr>
              <w:pStyle w:val="TableParagraph"/>
              <w:numPr>
                <w:ilvl w:val="0"/>
                <w:numId w:val="14"/>
              </w:numPr>
              <w:tabs>
                <w:tab w:val="left" w:pos="415"/>
                <w:tab w:val="left" w:pos="416"/>
              </w:tabs>
              <w:ind w:right="182"/>
              <w:rPr>
                <w:sz w:val="21"/>
              </w:rPr>
            </w:pPr>
            <w:r>
              <w:rPr>
                <w:sz w:val="21"/>
              </w:rPr>
              <w:t>The keyboard is comfortable to</w:t>
            </w:r>
            <w:r>
              <w:rPr>
                <w:spacing w:val="-2"/>
                <w:sz w:val="21"/>
              </w:rPr>
              <w:t xml:space="preserve"> </w:t>
            </w:r>
            <w:r>
              <w:rPr>
                <w:sz w:val="21"/>
              </w:rPr>
              <w:t>use</w:t>
            </w:r>
          </w:p>
          <w:p w14:paraId="2FF29E27" w14:textId="77777777" w:rsidR="00911AE2" w:rsidRDefault="00031259">
            <w:pPr>
              <w:pStyle w:val="TableParagraph"/>
              <w:numPr>
                <w:ilvl w:val="0"/>
                <w:numId w:val="14"/>
              </w:numPr>
              <w:tabs>
                <w:tab w:val="left" w:pos="415"/>
                <w:tab w:val="left" w:pos="416"/>
              </w:tabs>
              <w:ind w:right="268"/>
              <w:rPr>
                <w:sz w:val="21"/>
              </w:rPr>
            </w:pPr>
            <w:r>
              <w:rPr>
                <w:sz w:val="21"/>
              </w:rPr>
              <w:t xml:space="preserve">The keyboard is </w:t>
            </w:r>
            <w:proofErr w:type="spellStart"/>
            <w:r>
              <w:rPr>
                <w:sz w:val="21"/>
              </w:rPr>
              <w:t>tiltable</w:t>
            </w:r>
            <w:proofErr w:type="spellEnd"/>
            <w:r>
              <w:rPr>
                <w:sz w:val="21"/>
              </w:rPr>
              <w:t xml:space="preserve"> </w:t>
            </w:r>
            <w:r>
              <w:rPr>
                <w:spacing w:val="-3"/>
                <w:sz w:val="21"/>
              </w:rPr>
              <w:t xml:space="preserve">and </w:t>
            </w:r>
            <w:r>
              <w:rPr>
                <w:sz w:val="21"/>
              </w:rPr>
              <w:t>separate from the</w:t>
            </w:r>
            <w:r>
              <w:rPr>
                <w:spacing w:val="-5"/>
                <w:sz w:val="21"/>
              </w:rPr>
              <w:t xml:space="preserve"> </w:t>
            </w:r>
            <w:r>
              <w:rPr>
                <w:sz w:val="21"/>
              </w:rPr>
              <w:t>screen</w:t>
            </w:r>
          </w:p>
        </w:tc>
        <w:tc>
          <w:tcPr>
            <w:tcW w:w="708" w:type="dxa"/>
          </w:tcPr>
          <w:p w14:paraId="09AA044E" w14:textId="77777777" w:rsidR="00911AE2" w:rsidRDefault="00911AE2">
            <w:pPr>
              <w:pStyle w:val="TableParagraph"/>
              <w:rPr>
                <w:rFonts w:ascii="Times New Roman"/>
                <w:sz w:val="20"/>
              </w:rPr>
            </w:pPr>
          </w:p>
        </w:tc>
        <w:tc>
          <w:tcPr>
            <w:tcW w:w="708" w:type="dxa"/>
          </w:tcPr>
          <w:p w14:paraId="5A73D869" w14:textId="77777777" w:rsidR="00911AE2" w:rsidRDefault="00911AE2">
            <w:pPr>
              <w:pStyle w:val="TableParagraph"/>
              <w:rPr>
                <w:rFonts w:ascii="Times New Roman"/>
                <w:sz w:val="20"/>
              </w:rPr>
            </w:pPr>
          </w:p>
        </w:tc>
        <w:tc>
          <w:tcPr>
            <w:tcW w:w="1135" w:type="dxa"/>
          </w:tcPr>
          <w:p w14:paraId="29421734" w14:textId="77777777" w:rsidR="00911AE2" w:rsidRDefault="00911AE2">
            <w:pPr>
              <w:pStyle w:val="TableParagraph"/>
              <w:rPr>
                <w:rFonts w:ascii="Times New Roman"/>
                <w:sz w:val="20"/>
              </w:rPr>
            </w:pPr>
          </w:p>
        </w:tc>
      </w:tr>
    </w:tbl>
    <w:p w14:paraId="55DD7449" w14:textId="77777777" w:rsidR="00911AE2" w:rsidRDefault="00911AE2">
      <w:pPr>
        <w:rPr>
          <w:rFonts w:ascii="Times New Roman"/>
          <w:sz w:val="20"/>
        </w:rPr>
        <w:sectPr w:rsidR="00911AE2">
          <w:footerReference w:type="default" r:id="rId76"/>
          <w:pgSz w:w="16840" w:h="11910" w:orient="landscape"/>
          <w:pgMar w:top="1100" w:right="540" w:bottom="280" w:left="340" w:header="0" w:footer="0" w:gutter="0"/>
          <w:cols w:space="720"/>
        </w:sectPr>
      </w:pPr>
    </w:p>
    <w:p w14:paraId="2BC2EA77" w14:textId="77777777" w:rsidR="00911AE2" w:rsidRDefault="00911AE2">
      <w:pPr>
        <w:pStyle w:val="BodyText"/>
        <w:spacing w:before="3"/>
        <w:rPr>
          <w:rFonts w:ascii="Times New Roman"/>
          <w:sz w:val="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1707"/>
        <w:gridCol w:w="2127"/>
        <w:gridCol w:w="850"/>
        <w:gridCol w:w="3828"/>
        <w:gridCol w:w="3262"/>
        <w:gridCol w:w="708"/>
        <w:gridCol w:w="708"/>
        <w:gridCol w:w="1135"/>
      </w:tblGrid>
      <w:tr w:rsidR="00911AE2" w14:paraId="256702C3" w14:textId="77777777">
        <w:trPr>
          <w:trHeight w:val="630"/>
        </w:trPr>
        <w:tc>
          <w:tcPr>
            <w:tcW w:w="1414" w:type="dxa"/>
            <w:vMerge w:val="restart"/>
            <w:shd w:val="clear" w:color="auto" w:fill="BCD5ED"/>
          </w:tcPr>
          <w:p w14:paraId="6FA997D1" w14:textId="77777777" w:rsidR="00911AE2" w:rsidRDefault="00031259">
            <w:pPr>
              <w:pStyle w:val="TableParagraph"/>
              <w:spacing w:line="237" w:lineRule="auto"/>
              <w:ind w:left="247" w:right="47" w:hanging="171"/>
              <w:rPr>
                <w:b/>
                <w:sz w:val="21"/>
              </w:rPr>
            </w:pPr>
            <w:r>
              <w:rPr>
                <w:b/>
                <w:sz w:val="21"/>
              </w:rPr>
              <w:t>What are the hazards?</w:t>
            </w:r>
          </w:p>
        </w:tc>
        <w:tc>
          <w:tcPr>
            <w:tcW w:w="1707" w:type="dxa"/>
            <w:vMerge w:val="restart"/>
            <w:shd w:val="clear" w:color="auto" w:fill="BCD5ED"/>
          </w:tcPr>
          <w:p w14:paraId="58321CCB" w14:textId="77777777" w:rsidR="00911AE2" w:rsidRDefault="00031259">
            <w:pPr>
              <w:pStyle w:val="TableParagraph"/>
              <w:spacing w:line="239" w:lineRule="exact"/>
              <w:ind w:left="614" w:right="599"/>
              <w:jc w:val="center"/>
              <w:rPr>
                <w:b/>
                <w:sz w:val="21"/>
              </w:rPr>
            </w:pPr>
            <w:r>
              <w:rPr>
                <w:b/>
                <w:sz w:val="21"/>
              </w:rPr>
              <w:t>Risk</w:t>
            </w:r>
          </w:p>
        </w:tc>
        <w:tc>
          <w:tcPr>
            <w:tcW w:w="2127" w:type="dxa"/>
            <w:vMerge w:val="restart"/>
            <w:shd w:val="clear" w:color="auto" w:fill="BCD5ED"/>
          </w:tcPr>
          <w:p w14:paraId="158778EE" w14:textId="77777777" w:rsidR="00911AE2" w:rsidRDefault="00031259">
            <w:pPr>
              <w:pStyle w:val="TableParagraph"/>
              <w:spacing w:line="237" w:lineRule="auto"/>
              <w:ind w:left="414" w:right="284" w:hanging="106"/>
              <w:rPr>
                <w:b/>
                <w:sz w:val="21"/>
              </w:rPr>
            </w:pPr>
            <w:r>
              <w:rPr>
                <w:b/>
                <w:sz w:val="21"/>
              </w:rPr>
              <w:t>How might this cause harm?</w:t>
            </w:r>
          </w:p>
        </w:tc>
        <w:tc>
          <w:tcPr>
            <w:tcW w:w="850" w:type="dxa"/>
            <w:vMerge w:val="restart"/>
            <w:shd w:val="clear" w:color="auto" w:fill="BCD5ED"/>
          </w:tcPr>
          <w:p w14:paraId="09370C7E" w14:textId="77777777" w:rsidR="00911AE2" w:rsidRDefault="00031259">
            <w:pPr>
              <w:pStyle w:val="TableParagraph"/>
              <w:spacing w:line="237" w:lineRule="auto"/>
              <w:ind w:left="31" w:right="21" w:hanging="5"/>
              <w:jc w:val="center"/>
              <w:rPr>
                <w:b/>
                <w:sz w:val="21"/>
              </w:rPr>
            </w:pPr>
            <w:r>
              <w:rPr>
                <w:b/>
                <w:sz w:val="21"/>
              </w:rPr>
              <w:t>Who might be Harmed</w:t>
            </w:r>
          </w:p>
          <w:p w14:paraId="1FE702EF" w14:textId="77777777" w:rsidR="00911AE2" w:rsidRDefault="00031259">
            <w:pPr>
              <w:pStyle w:val="TableParagraph"/>
              <w:spacing w:line="240" w:lineRule="exact"/>
              <w:ind w:left="5"/>
              <w:jc w:val="center"/>
              <w:rPr>
                <w:b/>
                <w:sz w:val="21"/>
              </w:rPr>
            </w:pPr>
            <w:r>
              <w:rPr>
                <w:b/>
                <w:sz w:val="21"/>
              </w:rPr>
              <w:t>?</w:t>
            </w:r>
          </w:p>
        </w:tc>
        <w:tc>
          <w:tcPr>
            <w:tcW w:w="3828" w:type="dxa"/>
            <w:vMerge w:val="restart"/>
            <w:shd w:val="clear" w:color="auto" w:fill="BCD5ED"/>
          </w:tcPr>
          <w:p w14:paraId="7C685766" w14:textId="77777777" w:rsidR="00911AE2" w:rsidRDefault="00031259">
            <w:pPr>
              <w:pStyle w:val="TableParagraph"/>
              <w:spacing w:line="239" w:lineRule="exact"/>
              <w:ind w:left="475"/>
              <w:rPr>
                <w:b/>
                <w:sz w:val="21"/>
              </w:rPr>
            </w:pPr>
            <w:r>
              <w:rPr>
                <w:b/>
                <w:sz w:val="21"/>
              </w:rPr>
              <w:t>What are you already doing?</w:t>
            </w:r>
          </w:p>
        </w:tc>
        <w:tc>
          <w:tcPr>
            <w:tcW w:w="3262" w:type="dxa"/>
            <w:vMerge w:val="restart"/>
            <w:shd w:val="clear" w:color="auto" w:fill="BCD5ED"/>
          </w:tcPr>
          <w:p w14:paraId="49EDD652" w14:textId="77777777" w:rsidR="00911AE2" w:rsidRDefault="00031259">
            <w:pPr>
              <w:pStyle w:val="TableParagraph"/>
              <w:spacing w:line="239" w:lineRule="exact"/>
              <w:ind w:left="559"/>
              <w:rPr>
                <w:b/>
                <w:sz w:val="21"/>
              </w:rPr>
            </w:pPr>
            <w:r>
              <w:rPr>
                <w:b/>
                <w:sz w:val="21"/>
              </w:rPr>
              <w:t>Employee Comments</w:t>
            </w:r>
          </w:p>
        </w:tc>
        <w:tc>
          <w:tcPr>
            <w:tcW w:w="1416" w:type="dxa"/>
            <w:gridSpan w:val="2"/>
            <w:shd w:val="clear" w:color="auto" w:fill="BCD5ED"/>
          </w:tcPr>
          <w:p w14:paraId="4443E1C7" w14:textId="77777777" w:rsidR="00911AE2" w:rsidRDefault="00031259">
            <w:pPr>
              <w:pStyle w:val="TableParagraph"/>
              <w:spacing w:line="239" w:lineRule="exact"/>
              <w:ind w:left="2"/>
              <w:rPr>
                <w:b/>
                <w:sz w:val="21"/>
              </w:rPr>
            </w:pPr>
            <w:r>
              <w:rPr>
                <w:b/>
                <w:sz w:val="21"/>
              </w:rPr>
              <w:t>Confirmation</w:t>
            </w:r>
          </w:p>
        </w:tc>
        <w:tc>
          <w:tcPr>
            <w:tcW w:w="1135" w:type="dxa"/>
            <w:vMerge w:val="restart"/>
            <w:shd w:val="clear" w:color="auto" w:fill="BCD5ED"/>
          </w:tcPr>
          <w:p w14:paraId="7B396EE6" w14:textId="77777777" w:rsidR="00911AE2" w:rsidRDefault="00031259">
            <w:pPr>
              <w:pStyle w:val="TableParagraph"/>
              <w:spacing w:line="237" w:lineRule="auto"/>
              <w:ind w:left="237" w:right="214" w:firstLine="103"/>
              <w:rPr>
                <w:b/>
                <w:sz w:val="21"/>
              </w:rPr>
            </w:pPr>
            <w:r>
              <w:rPr>
                <w:b/>
                <w:sz w:val="21"/>
              </w:rPr>
              <w:t>Risk Rating</w:t>
            </w:r>
          </w:p>
          <w:p w14:paraId="65606510" w14:textId="77777777" w:rsidR="00911AE2" w:rsidRDefault="00031259">
            <w:pPr>
              <w:pStyle w:val="TableParagraph"/>
              <w:numPr>
                <w:ilvl w:val="0"/>
                <w:numId w:val="13"/>
              </w:numPr>
              <w:tabs>
                <w:tab w:val="left" w:pos="362"/>
                <w:tab w:val="left" w:pos="363"/>
              </w:tabs>
              <w:spacing w:line="239" w:lineRule="exact"/>
              <w:rPr>
                <w:b/>
                <w:sz w:val="21"/>
              </w:rPr>
            </w:pPr>
            <w:r>
              <w:rPr>
                <w:b/>
                <w:sz w:val="21"/>
              </w:rPr>
              <w:t>High</w:t>
            </w:r>
          </w:p>
          <w:p w14:paraId="3E120C3A" w14:textId="77777777" w:rsidR="00911AE2" w:rsidRDefault="00031259">
            <w:pPr>
              <w:pStyle w:val="TableParagraph"/>
              <w:numPr>
                <w:ilvl w:val="0"/>
                <w:numId w:val="13"/>
              </w:numPr>
              <w:tabs>
                <w:tab w:val="left" w:pos="362"/>
                <w:tab w:val="left" w:pos="363"/>
              </w:tabs>
              <w:ind w:right="152"/>
              <w:rPr>
                <w:b/>
                <w:sz w:val="21"/>
              </w:rPr>
            </w:pPr>
            <w:proofErr w:type="spellStart"/>
            <w:r>
              <w:rPr>
                <w:b/>
                <w:spacing w:val="-1"/>
                <w:sz w:val="21"/>
              </w:rPr>
              <w:t>Mediu</w:t>
            </w:r>
            <w:proofErr w:type="spellEnd"/>
            <w:r>
              <w:rPr>
                <w:b/>
                <w:spacing w:val="-1"/>
                <w:sz w:val="21"/>
              </w:rPr>
              <w:t xml:space="preserve"> </w:t>
            </w:r>
            <w:r>
              <w:rPr>
                <w:b/>
                <w:sz w:val="21"/>
              </w:rPr>
              <w:t>m</w:t>
            </w:r>
          </w:p>
          <w:p w14:paraId="556BD8BF" w14:textId="77777777" w:rsidR="00911AE2" w:rsidRDefault="00031259">
            <w:pPr>
              <w:pStyle w:val="TableParagraph"/>
              <w:numPr>
                <w:ilvl w:val="0"/>
                <w:numId w:val="13"/>
              </w:numPr>
              <w:tabs>
                <w:tab w:val="left" w:pos="362"/>
                <w:tab w:val="left" w:pos="363"/>
              </w:tabs>
              <w:spacing w:before="1" w:line="223" w:lineRule="exact"/>
              <w:rPr>
                <w:b/>
                <w:sz w:val="21"/>
              </w:rPr>
            </w:pPr>
            <w:r>
              <w:rPr>
                <w:b/>
                <w:sz w:val="21"/>
              </w:rPr>
              <w:t>Low</w:t>
            </w:r>
          </w:p>
        </w:tc>
      </w:tr>
      <w:tr w:rsidR="00911AE2" w14:paraId="3B4551FD" w14:textId="77777777">
        <w:trPr>
          <w:trHeight w:val="801"/>
        </w:trPr>
        <w:tc>
          <w:tcPr>
            <w:tcW w:w="1414" w:type="dxa"/>
            <w:vMerge/>
            <w:tcBorders>
              <w:top w:val="nil"/>
            </w:tcBorders>
            <w:shd w:val="clear" w:color="auto" w:fill="BCD5ED"/>
          </w:tcPr>
          <w:p w14:paraId="7BE1B17A" w14:textId="77777777" w:rsidR="00911AE2" w:rsidRDefault="00911AE2">
            <w:pPr>
              <w:rPr>
                <w:sz w:val="2"/>
                <w:szCs w:val="2"/>
              </w:rPr>
            </w:pPr>
          </w:p>
        </w:tc>
        <w:tc>
          <w:tcPr>
            <w:tcW w:w="1707" w:type="dxa"/>
            <w:vMerge/>
            <w:tcBorders>
              <w:top w:val="nil"/>
            </w:tcBorders>
            <w:shd w:val="clear" w:color="auto" w:fill="BCD5ED"/>
          </w:tcPr>
          <w:p w14:paraId="1C628FD5" w14:textId="77777777" w:rsidR="00911AE2" w:rsidRDefault="00911AE2">
            <w:pPr>
              <w:rPr>
                <w:sz w:val="2"/>
                <w:szCs w:val="2"/>
              </w:rPr>
            </w:pPr>
          </w:p>
        </w:tc>
        <w:tc>
          <w:tcPr>
            <w:tcW w:w="2127" w:type="dxa"/>
            <w:vMerge/>
            <w:tcBorders>
              <w:top w:val="nil"/>
            </w:tcBorders>
            <w:shd w:val="clear" w:color="auto" w:fill="BCD5ED"/>
          </w:tcPr>
          <w:p w14:paraId="0C349142" w14:textId="77777777" w:rsidR="00911AE2" w:rsidRDefault="00911AE2">
            <w:pPr>
              <w:rPr>
                <w:sz w:val="2"/>
                <w:szCs w:val="2"/>
              </w:rPr>
            </w:pPr>
          </w:p>
        </w:tc>
        <w:tc>
          <w:tcPr>
            <w:tcW w:w="850" w:type="dxa"/>
            <w:vMerge/>
            <w:tcBorders>
              <w:top w:val="nil"/>
            </w:tcBorders>
            <w:shd w:val="clear" w:color="auto" w:fill="BCD5ED"/>
          </w:tcPr>
          <w:p w14:paraId="57B55144" w14:textId="77777777" w:rsidR="00911AE2" w:rsidRDefault="00911AE2">
            <w:pPr>
              <w:rPr>
                <w:sz w:val="2"/>
                <w:szCs w:val="2"/>
              </w:rPr>
            </w:pPr>
          </w:p>
        </w:tc>
        <w:tc>
          <w:tcPr>
            <w:tcW w:w="3828" w:type="dxa"/>
            <w:vMerge/>
            <w:tcBorders>
              <w:top w:val="nil"/>
            </w:tcBorders>
            <w:shd w:val="clear" w:color="auto" w:fill="BCD5ED"/>
          </w:tcPr>
          <w:p w14:paraId="61FB71B2" w14:textId="77777777" w:rsidR="00911AE2" w:rsidRDefault="00911AE2">
            <w:pPr>
              <w:rPr>
                <w:sz w:val="2"/>
                <w:szCs w:val="2"/>
              </w:rPr>
            </w:pPr>
          </w:p>
        </w:tc>
        <w:tc>
          <w:tcPr>
            <w:tcW w:w="3262" w:type="dxa"/>
            <w:vMerge/>
            <w:tcBorders>
              <w:top w:val="nil"/>
            </w:tcBorders>
            <w:shd w:val="clear" w:color="auto" w:fill="BCD5ED"/>
          </w:tcPr>
          <w:p w14:paraId="0645AB42" w14:textId="77777777" w:rsidR="00911AE2" w:rsidRDefault="00911AE2">
            <w:pPr>
              <w:rPr>
                <w:sz w:val="2"/>
                <w:szCs w:val="2"/>
              </w:rPr>
            </w:pPr>
          </w:p>
        </w:tc>
        <w:tc>
          <w:tcPr>
            <w:tcW w:w="708" w:type="dxa"/>
            <w:shd w:val="clear" w:color="auto" w:fill="BCD5ED"/>
          </w:tcPr>
          <w:p w14:paraId="39C7C48A" w14:textId="77777777" w:rsidR="00911AE2" w:rsidRDefault="00031259">
            <w:pPr>
              <w:pStyle w:val="TableParagraph"/>
              <w:spacing w:line="236" w:lineRule="exact"/>
              <w:ind w:left="162"/>
              <w:rPr>
                <w:b/>
                <w:sz w:val="21"/>
              </w:rPr>
            </w:pPr>
            <w:r>
              <w:rPr>
                <w:b/>
                <w:sz w:val="21"/>
              </w:rPr>
              <w:t>Yes</w:t>
            </w:r>
          </w:p>
        </w:tc>
        <w:tc>
          <w:tcPr>
            <w:tcW w:w="708" w:type="dxa"/>
            <w:shd w:val="clear" w:color="auto" w:fill="BCD5ED"/>
          </w:tcPr>
          <w:p w14:paraId="3FCBB980" w14:textId="77777777" w:rsidR="00911AE2" w:rsidRDefault="00031259">
            <w:pPr>
              <w:pStyle w:val="TableParagraph"/>
              <w:spacing w:line="236" w:lineRule="exact"/>
              <w:ind w:left="210"/>
              <w:rPr>
                <w:b/>
                <w:sz w:val="21"/>
              </w:rPr>
            </w:pPr>
            <w:r>
              <w:rPr>
                <w:b/>
                <w:sz w:val="21"/>
              </w:rPr>
              <w:t>No</w:t>
            </w:r>
          </w:p>
        </w:tc>
        <w:tc>
          <w:tcPr>
            <w:tcW w:w="1135" w:type="dxa"/>
            <w:vMerge/>
            <w:tcBorders>
              <w:top w:val="nil"/>
            </w:tcBorders>
            <w:shd w:val="clear" w:color="auto" w:fill="BCD5ED"/>
          </w:tcPr>
          <w:p w14:paraId="05983567" w14:textId="77777777" w:rsidR="00911AE2" w:rsidRDefault="00911AE2">
            <w:pPr>
              <w:rPr>
                <w:sz w:val="2"/>
                <w:szCs w:val="2"/>
              </w:rPr>
            </w:pPr>
          </w:p>
        </w:tc>
      </w:tr>
      <w:tr w:rsidR="00911AE2" w14:paraId="3C6E2C84" w14:textId="77777777">
        <w:trPr>
          <w:trHeight w:val="4079"/>
        </w:trPr>
        <w:tc>
          <w:tcPr>
            <w:tcW w:w="1414" w:type="dxa"/>
          </w:tcPr>
          <w:p w14:paraId="6D6718C5" w14:textId="77777777" w:rsidR="00911AE2" w:rsidRDefault="00031259">
            <w:pPr>
              <w:pStyle w:val="TableParagraph"/>
              <w:spacing w:line="237" w:lineRule="auto"/>
              <w:ind w:left="57" w:right="584"/>
              <w:jc w:val="both"/>
              <w:rPr>
                <w:b/>
                <w:sz w:val="21"/>
              </w:rPr>
            </w:pPr>
            <w:r>
              <w:rPr>
                <w:b/>
                <w:sz w:val="21"/>
              </w:rPr>
              <w:t>Display Screen Seating</w:t>
            </w:r>
          </w:p>
        </w:tc>
        <w:tc>
          <w:tcPr>
            <w:tcW w:w="1707" w:type="dxa"/>
          </w:tcPr>
          <w:p w14:paraId="272E30CF" w14:textId="77777777" w:rsidR="00911AE2" w:rsidRDefault="00031259">
            <w:pPr>
              <w:pStyle w:val="TableParagraph"/>
              <w:numPr>
                <w:ilvl w:val="0"/>
                <w:numId w:val="12"/>
              </w:numPr>
              <w:tabs>
                <w:tab w:val="left" w:pos="366"/>
                <w:tab w:val="left" w:pos="367"/>
              </w:tabs>
              <w:spacing w:line="237" w:lineRule="auto"/>
              <w:ind w:right="29"/>
              <w:rPr>
                <w:sz w:val="21"/>
              </w:rPr>
            </w:pPr>
            <w:r>
              <w:rPr>
                <w:sz w:val="21"/>
              </w:rPr>
              <w:t>Neck pain , hip pain, back pain, repetitive strain</w:t>
            </w:r>
            <w:r>
              <w:rPr>
                <w:spacing w:val="-3"/>
                <w:sz w:val="21"/>
              </w:rPr>
              <w:t xml:space="preserve"> </w:t>
            </w:r>
            <w:r>
              <w:rPr>
                <w:sz w:val="21"/>
              </w:rPr>
              <w:t>injury</w:t>
            </w:r>
          </w:p>
        </w:tc>
        <w:tc>
          <w:tcPr>
            <w:tcW w:w="2127" w:type="dxa"/>
          </w:tcPr>
          <w:p w14:paraId="3213369D" w14:textId="77777777" w:rsidR="00911AE2" w:rsidRDefault="00031259">
            <w:pPr>
              <w:pStyle w:val="TableParagraph"/>
              <w:numPr>
                <w:ilvl w:val="0"/>
                <w:numId w:val="11"/>
              </w:numPr>
              <w:tabs>
                <w:tab w:val="left" w:pos="416"/>
                <w:tab w:val="left" w:pos="417"/>
              </w:tabs>
              <w:spacing w:line="237" w:lineRule="auto"/>
              <w:ind w:right="61"/>
              <w:rPr>
                <w:sz w:val="21"/>
              </w:rPr>
            </w:pPr>
            <w:r>
              <w:rPr>
                <w:sz w:val="21"/>
              </w:rPr>
              <w:t>Musculoskeletal upper limb disorders, for example, back pain, and upper limb disorders, visual fatigue and stress</w:t>
            </w:r>
          </w:p>
        </w:tc>
        <w:tc>
          <w:tcPr>
            <w:tcW w:w="850" w:type="dxa"/>
          </w:tcPr>
          <w:p w14:paraId="2622EE77" w14:textId="77777777" w:rsidR="00911AE2" w:rsidRDefault="00911AE2">
            <w:pPr>
              <w:pStyle w:val="TableParagraph"/>
              <w:rPr>
                <w:rFonts w:ascii="Times New Roman"/>
                <w:sz w:val="20"/>
              </w:rPr>
            </w:pPr>
          </w:p>
        </w:tc>
        <w:tc>
          <w:tcPr>
            <w:tcW w:w="3828" w:type="dxa"/>
          </w:tcPr>
          <w:p w14:paraId="2523255F" w14:textId="77777777" w:rsidR="00911AE2" w:rsidRDefault="00031259">
            <w:pPr>
              <w:pStyle w:val="TableParagraph"/>
              <w:numPr>
                <w:ilvl w:val="0"/>
                <w:numId w:val="10"/>
              </w:numPr>
              <w:tabs>
                <w:tab w:val="left" w:pos="415"/>
                <w:tab w:val="left" w:pos="416"/>
              </w:tabs>
              <w:spacing w:line="237" w:lineRule="auto"/>
              <w:ind w:right="153"/>
              <w:rPr>
                <w:sz w:val="21"/>
              </w:rPr>
            </w:pPr>
            <w:r>
              <w:rPr>
                <w:sz w:val="21"/>
              </w:rPr>
              <w:t>Staff must read the Display Screen Equipment Policy and Procedure and there is evidence in the QCS system that they have done</w:t>
            </w:r>
            <w:r>
              <w:rPr>
                <w:spacing w:val="-9"/>
                <w:sz w:val="21"/>
              </w:rPr>
              <w:t xml:space="preserve"> </w:t>
            </w:r>
            <w:r>
              <w:rPr>
                <w:sz w:val="21"/>
              </w:rPr>
              <w:t>so</w:t>
            </w:r>
          </w:p>
          <w:p w14:paraId="505D74B1" w14:textId="77777777" w:rsidR="00911AE2" w:rsidRDefault="00031259">
            <w:pPr>
              <w:pStyle w:val="TableParagraph"/>
              <w:numPr>
                <w:ilvl w:val="0"/>
                <w:numId w:val="10"/>
              </w:numPr>
              <w:tabs>
                <w:tab w:val="left" w:pos="415"/>
                <w:tab w:val="left" w:pos="416"/>
              </w:tabs>
              <w:spacing w:before="1"/>
              <w:ind w:right="479"/>
              <w:rPr>
                <w:sz w:val="21"/>
              </w:rPr>
            </w:pPr>
            <w:r>
              <w:rPr>
                <w:sz w:val="21"/>
              </w:rPr>
              <w:t>Staff work t</w:t>
            </w:r>
            <w:r>
              <w:rPr>
                <w:sz w:val="21"/>
              </w:rPr>
              <w:t>hrough the DSE Checklist within the policy and return this completed for record keeping</w:t>
            </w:r>
          </w:p>
        </w:tc>
        <w:tc>
          <w:tcPr>
            <w:tcW w:w="3262" w:type="dxa"/>
          </w:tcPr>
          <w:p w14:paraId="2C529992" w14:textId="77777777" w:rsidR="00911AE2" w:rsidRDefault="00031259">
            <w:pPr>
              <w:pStyle w:val="TableParagraph"/>
              <w:spacing w:line="237" w:lineRule="auto"/>
              <w:ind w:left="55" w:right="515"/>
              <w:rPr>
                <w:sz w:val="21"/>
              </w:rPr>
            </w:pPr>
            <w:r>
              <w:rPr>
                <w:sz w:val="21"/>
              </w:rPr>
              <w:t>The chair and screen can be adjusted so:</w:t>
            </w:r>
          </w:p>
          <w:p w14:paraId="77DA45C2" w14:textId="77777777" w:rsidR="00911AE2" w:rsidRDefault="00031259">
            <w:pPr>
              <w:pStyle w:val="TableParagraph"/>
              <w:numPr>
                <w:ilvl w:val="0"/>
                <w:numId w:val="9"/>
              </w:numPr>
              <w:tabs>
                <w:tab w:val="left" w:pos="415"/>
                <w:tab w:val="left" w:pos="416"/>
              </w:tabs>
              <w:spacing w:before="1"/>
              <w:ind w:right="251" w:hanging="360"/>
              <w:rPr>
                <w:sz w:val="21"/>
              </w:rPr>
            </w:pPr>
            <w:r>
              <w:rPr>
                <w:sz w:val="21"/>
              </w:rPr>
              <w:t>The top line of the screen is no higher than eye</w:t>
            </w:r>
            <w:r>
              <w:rPr>
                <w:spacing w:val="-8"/>
                <w:sz w:val="21"/>
              </w:rPr>
              <w:t xml:space="preserve"> </w:t>
            </w:r>
            <w:r>
              <w:rPr>
                <w:sz w:val="21"/>
              </w:rPr>
              <w:t>level</w:t>
            </w:r>
          </w:p>
          <w:p w14:paraId="0BB32DDF" w14:textId="77777777" w:rsidR="00911AE2" w:rsidRDefault="00031259">
            <w:pPr>
              <w:pStyle w:val="TableParagraph"/>
              <w:numPr>
                <w:ilvl w:val="0"/>
                <w:numId w:val="9"/>
              </w:numPr>
              <w:tabs>
                <w:tab w:val="left" w:pos="415"/>
                <w:tab w:val="left" w:pos="416"/>
              </w:tabs>
              <w:ind w:right="64" w:hanging="360"/>
              <w:rPr>
                <w:sz w:val="21"/>
              </w:rPr>
            </w:pPr>
            <w:r>
              <w:rPr>
                <w:sz w:val="21"/>
              </w:rPr>
              <w:t>The user’s head is level, back is straight and lower back is comfortably</w:t>
            </w:r>
            <w:r>
              <w:rPr>
                <w:spacing w:val="-6"/>
                <w:sz w:val="21"/>
              </w:rPr>
              <w:t xml:space="preserve"> </w:t>
            </w:r>
            <w:r>
              <w:rPr>
                <w:sz w:val="21"/>
              </w:rPr>
              <w:t>supported</w:t>
            </w:r>
          </w:p>
          <w:p w14:paraId="73F38A5E" w14:textId="77777777" w:rsidR="00911AE2" w:rsidRDefault="00031259">
            <w:pPr>
              <w:pStyle w:val="TableParagraph"/>
              <w:numPr>
                <w:ilvl w:val="0"/>
                <w:numId w:val="9"/>
              </w:numPr>
              <w:tabs>
                <w:tab w:val="left" w:pos="415"/>
                <w:tab w:val="left" w:pos="416"/>
              </w:tabs>
              <w:ind w:right="55" w:hanging="360"/>
              <w:rPr>
                <w:sz w:val="21"/>
              </w:rPr>
            </w:pPr>
            <w:r>
              <w:rPr>
                <w:sz w:val="21"/>
              </w:rPr>
              <w:t>Forearms are parallel with the floor and wrists are</w:t>
            </w:r>
            <w:r>
              <w:rPr>
                <w:spacing w:val="-5"/>
                <w:sz w:val="21"/>
              </w:rPr>
              <w:t xml:space="preserve"> </w:t>
            </w:r>
            <w:r>
              <w:rPr>
                <w:sz w:val="21"/>
              </w:rPr>
              <w:t>straight</w:t>
            </w:r>
          </w:p>
          <w:p w14:paraId="6110277D" w14:textId="77777777" w:rsidR="00911AE2" w:rsidRDefault="00031259">
            <w:pPr>
              <w:pStyle w:val="TableParagraph"/>
              <w:numPr>
                <w:ilvl w:val="0"/>
                <w:numId w:val="9"/>
              </w:numPr>
              <w:tabs>
                <w:tab w:val="left" w:pos="415"/>
                <w:tab w:val="left" w:pos="416"/>
              </w:tabs>
              <w:ind w:right="171" w:hanging="360"/>
              <w:rPr>
                <w:sz w:val="21"/>
              </w:rPr>
            </w:pPr>
            <w:r>
              <w:rPr>
                <w:sz w:val="21"/>
              </w:rPr>
              <w:t>Feet rest on the floor without pressure on the back of the legs</w:t>
            </w:r>
          </w:p>
          <w:p w14:paraId="43C7E377" w14:textId="77777777" w:rsidR="00911AE2" w:rsidRDefault="00911AE2">
            <w:pPr>
              <w:pStyle w:val="TableParagraph"/>
              <w:spacing w:before="10"/>
              <w:rPr>
                <w:rFonts w:ascii="Times New Roman"/>
                <w:sz w:val="20"/>
              </w:rPr>
            </w:pPr>
          </w:p>
          <w:p w14:paraId="666E2C23" w14:textId="77777777" w:rsidR="00911AE2" w:rsidRDefault="00031259">
            <w:pPr>
              <w:pStyle w:val="TableParagraph"/>
              <w:numPr>
                <w:ilvl w:val="0"/>
                <w:numId w:val="9"/>
              </w:numPr>
              <w:tabs>
                <w:tab w:val="left" w:pos="415"/>
                <w:tab w:val="left" w:pos="416"/>
              </w:tabs>
              <w:spacing w:line="241" w:lineRule="exact"/>
              <w:ind w:hanging="360"/>
              <w:rPr>
                <w:sz w:val="21"/>
              </w:rPr>
            </w:pPr>
            <w:r>
              <w:rPr>
                <w:sz w:val="21"/>
              </w:rPr>
              <w:t>Is a footrest</w:t>
            </w:r>
            <w:r>
              <w:rPr>
                <w:spacing w:val="-5"/>
                <w:sz w:val="21"/>
              </w:rPr>
              <w:t xml:space="preserve"> </w:t>
            </w:r>
            <w:r>
              <w:rPr>
                <w:sz w:val="21"/>
              </w:rPr>
              <w:t>required?</w:t>
            </w:r>
          </w:p>
          <w:p w14:paraId="2BA027BD" w14:textId="77777777" w:rsidR="00911AE2" w:rsidRDefault="00031259">
            <w:pPr>
              <w:pStyle w:val="TableParagraph"/>
              <w:numPr>
                <w:ilvl w:val="0"/>
                <w:numId w:val="9"/>
              </w:numPr>
              <w:tabs>
                <w:tab w:val="left" w:pos="415"/>
                <w:tab w:val="left" w:pos="416"/>
              </w:tabs>
              <w:ind w:right="869" w:hanging="360"/>
              <w:rPr>
                <w:sz w:val="21"/>
              </w:rPr>
            </w:pPr>
            <w:r>
              <w:rPr>
                <w:sz w:val="21"/>
              </w:rPr>
              <w:t>Is a document holder required?</w:t>
            </w:r>
          </w:p>
          <w:p w14:paraId="3A213C27" w14:textId="77777777" w:rsidR="00911AE2" w:rsidRDefault="00031259">
            <w:pPr>
              <w:pStyle w:val="TableParagraph"/>
              <w:numPr>
                <w:ilvl w:val="0"/>
                <w:numId w:val="9"/>
              </w:numPr>
              <w:tabs>
                <w:tab w:val="left" w:pos="415"/>
                <w:tab w:val="left" w:pos="416"/>
              </w:tabs>
              <w:spacing w:before="1" w:line="224" w:lineRule="exact"/>
              <w:ind w:hanging="360"/>
              <w:rPr>
                <w:sz w:val="21"/>
              </w:rPr>
            </w:pPr>
            <w:r>
              <w:rPr>
                <w:sz w:val="21"/>
              </w:rPr>
              <w:t>Is a wrist rest</w:t>
            </w:r>
            <w:r>
              <w:rPr>
                <w:spacing w:val="-5"/>
                <w:sz w:val="21"/>
              </w:rPr>
              <w:t xml:space="preserve"> </w:t>
            </w:r>
            <w:r>
              <w:rPr>
                <w:sz w:val="21"/>
              </w:rPr>
              <w:t>required?</w:t>
            </w:r>
          </w:p>
        </w:tc>
        <w:tc>
          <w:tcPr>
            <w:tcW w:w="708" w:type="dxa"/>
          </w:tcPr>
          <w:p w14:paraId="280D6A61" w14:textId="77777777" w:rsidR="00911AE2" w:rsidRDefault="00911AE2">
            <w:pPr>
              <w:pStyle w:val="TableParagraph"/>
              <w:rPr>
                <w:rFonts w:ascii="Times New Roman"/>
                <w:sz w:val="20"/>
              </w:rPr>
            </w:pPr>
          </w:p>
        </w:tc>
        <w:tc>
          <w:tcPr>
            <w:tcW w:w="708" w:type="dxa"/>
          </w:tcPr>
          <w:p w14:paraId="25B6C649" w14:textId="77777777" w:rsidR="00911AE2" w:rsidRDefault="00911AE2">
            <w:pPr>
              <w:pStyle w:val="TableParagraph"/>
              <w:rPr>
                <w:rFonts w:ascii="Times New Roman"/>
                <w:sz w:val="20"/>
              </w:rPr>
            </w:pPr>
          </w:p>
        </w:tc>
        <w:tc>
          <w:tcPr>
            <w:tcW w:w="1135" w:type="dxa"/>
          </w:tcPr>
          <w:p w14:paraId="6FE19716" w14:textId="77777777" w:rsidR="00911AE2" w:rsidRDefault="00911AE2">
            <w:pPr>
              <w:pStyle w:val="TableParagraph"/>
              <w:rPr>
                <w:rFonts w:ascii="Times New Roman"/>
                <w:sz w:val="20"/>
              </w:rPr>
            </w:pPr>
          </w:p>
        </w:tc>
      </w:tr>
      <w:tr w:rsidR="00911AE2" w14:paraId="1CBA5E70" w14:textId="77777777">
        <w:trPr>
          <w:trHeight w:val="3839"/>
        </w:trPr>
        <w:tc>
          <w:tcPr>
            <w:tcW w:w="1414" w:type="dxa"/>
          </w:tcPr>
          <w:p w14:paraId="69AE91A7" w14:textId="77777777" w:rsidR="00911AE2" w:rsidRDefault="00031259">
            <w:pPr>
              <w:pStyle w:val="TableParagraph"/>
              <w:spacing w:line="237" w:lineRule="auto"/>
              <w:ind w:left="57" w:right="31"/>
              <w:rPr>
                <w:b/>
                <w:sz w:val="21"/>
              </w:rPr>
            </w:pPr>
            <w:r>
              <w:rPr>
                <w:b/>
                <w:sz w:val="21"/>
              </w:rPr>
              <w:t>Isolation and Security</w:t>
            </w:r>
          </w:p>
        </w:tc>
        <w:tc>
          <w:tcPr>
            <w:tcW w:w="1707" w:type="dxa"/>
          </w:tcPr>
          <w:p w14:paraId="69169B5E" w14:textId="77777777" w:rsidR="00911AE2" w:rsidRDefault="00031259">
            <w:pPr>
              <w:pStyle w:val="TableParagraph"/>
              <w:numPr>
                <w:ilvl w:val="0"/>
                <w:numId w:val="8"/>
              </w:numPr>
              <w:tabs>
                <w:tab w:val="left" w:pos="366"/>
                <w:tab w:val="left" w:pos="367"/>
              </w:tabs>
              <w:spacing w:line="237" w:lineRule="auto"/>
              <w:ind w:right="123"/>
              <w:rPr>
                <w:sz w:val="21"/>
              </w:rPr>
            </w:pPr>
            <w:r>
              <w:rPr>
                <w:sz w:val="21"/>
              </w:rPr>
              <w:t>Stress, depression, decrease in wellbeing, security and safety due to lone</w:t>
            </w:r>
            <w:r>
              <w:rPr>
                <w:spacing w:val="-2"/>
                <w:sz w:val="21"/>
              </w:rPr>
              <w:t xml:space="preserve"> </w:t>
            </w:r>
            <w:r>
              <w:rPr>
                <w:sz w:val="21"/>
              </w:rPr>
              <w:t>working</w:t>
            </w:r>
          </w:p>
        </w:tc>
        <w:tc>
          <w:tcPr>
            <w:tcW w:w="2127" w:type="dxa"/>
          </w:tcPr>
          <w:p w14:paraId="23534DFA" w14:textId="77777777" w:rsidR="00911AE2" w:rsidRDefault="00031259">
            <w:pPr>
              <w:pStyle w:val="TableParagraph"/>
              <w:numPr>
                <w:ilvl w:val="0"/>
                <w:numId w:val="7"/>
              </w:numPr>
              <w:tabs>
                <w:tab w:val="left" w:pos="416"/>
                <w:tab w:val="left" w:pos="417"/>
              </w:tabs>
              <w:spacing w:line="237" w:lineRule="auto"/>
              <w:ind w:right="192"/>
              <w:rPr>
                <w:sz w:val="21"/>
              </w:rPr>
            </w:pPr>
            <w:r>
              <w:rPr>
                <w:sz w:val="21"/>
              </w:rPr>
              <w:t>Stress, depression, decrease in wellbeing, violence, aggression from strangers</w:t>
            </w:r>
          </w:p>
        </w:tc>
        <w:tc>
          <w:tcPr>
            <w:tcW w:w="850" w:type="dxa"/>
          </w:tcPr>
          <w:p w14:paraId="4DE327B7" w14:textId="77777777" w:rsidR="00911AE2" w:rsidRDefault="00911AE2">
            <w:pPr>
              <w:pStyle w:val="TableParagraph"/>
              <w:rPr>
                <w:rFonts w:ascii="Times New Roman"/>
                <w:sz w:val="20"/>
              </w:rPr>
            </w:pPr>
          </w:p>
        </w:tc>
        <w:tc>
          <w:tcPr>
            <w:tcW w:w="3828" w:type="dxa"/>
          </w:tcPr>
          <w:p w14:paraId="1E7784A7" w14:textId="77777777" w:rsidR="00911AE2" w:rsidRDefault="00031259">
            <w:pPr>
              <w:pStyle w:val="TableParagraph"/>
              <w:numPr>
                <w:ilvl w:val="0"/>
                <w:numId w:val="6"/>
              </w:numPr>
              <w:tabs>
                <w:tab w:val="left" w:pos="415"/>
                <w:tab w:val="left" w:pos="416"/>
              </w:tabs>
              <w:spacing w:line="237" w:lineRule="auto"/>
              <w:ind w:right="164"/>
              <w:rPr>
                <w:sz w:val="21"/>
              </w:rPr>
            </w:pPr>
            <w:r>
              <w:rPr>
                <w:sz w:val="21"/>
              </w:rPr>
              <w:t>Regular contact between company and home</w:t>
            </w:r>
            <w:r>
              <w:rPr>
                <w:spacing w:val="-1"/>
                <w:sz w:val="21"/>
              </w:rPr>
              <w:t xml:space="preserve"> </w:t>
            </w:r>
            <w:r>
              <w:rPr>
                <w:sz w:val="21"/>
              </w:rPr>
              <w:t>worker</w:t>
            </w:r>
          </w:p>
          <w:p w14:paraId="6A28C718" w14:textId="77777777" w:rsidR="00911AE2" w:rsidRDefault="00031259">
            <w:pPr>
              <w:pStyle w:val="TableParagraph"/>
              <w:numPr>
                <w:ilvl w:val="0"/>
                <w:numId w:val="6"/>
              </w:numPr>
              <w:tabs>
                <w:tab w:val="left" w:pos="415"/>
                <w:tab w:val="left" w:pos="416"/>
              </w:tabs>
              <w:spacing w:before="1"/>
              <w:ind w:right="354"/>
              <w:rPr>
                <w:sz w:val="21"/>
              </w:rPr>
            </w:pPr>
            <w:r>
              <w:rPr>
                <w:sz w:val="21"/>
              </w:rPr>
              <w:t>Information and support for homeworkers the same as for as on-site workers, including information on social</w:t>
            </w:r>
            <w:r>
              <w:rPr>
                <w:spacing w:val="-11"/>
                <w:sz w:val="21"/>
              </w:rPr>
              <w:t xml:space="preserve"> </w:t>
            </w:r>
            <w:r>
              <w:rPr>
                <w:sz w:val="21"/>
              </w:rPr>
              <w:t>events</w:t>
            </w:r>
          </w:p>
          <w:p w14:paraId="396AC80C" w14:textId="77777777" w:rsidR="00911AE2" w:rsidRDefault="00031259">
            <w:pPr>
              <w:pStyle w:val="TableParagraph"/>
              <w:numPr>
                <w:ilvl w:val="0"/>
                <w:numId w:val="6"/>
              </w:numPr>
              <w:tabs>
                <w:tab w:val="left" w:pos="415"/>
                <w:tab w:val="left" w:pos="416"/>
              </w:tabs>
              <w:ind w:right="246"/>
              <w:rPr>
                <w:sz w:val="21"/>
              </w:rPr>
            </w:pPr>
            <w:r>
              <w:rPr>
                <w:sz w:val="21"/>
              </w:rPr>
              <w:t>Homeworkers e</w:t>
            </w:r>
            <w:r>
              <w:rPr>
                <w:sz w:val="21"/>
              </w:rPr>
              <w:t>ncouraged to take regular</w:t>
            </w:r>
            <w:r>
              <w:rPr>
                <w:spacing w:val="-2"/>
                <w:sz w:val="21"/>
              </w:rPr>
              <w:t xml:space="preserve"> </w:t>
            </w:r>
            <w:r>
              <w:rPr>
                <w:sz w:val="21"/>
              </w:rPr>
              <w:t>breaks</w:t>
            </w:r>
          </w:p>
          <w:p w14:paraId="50895684" w14:textId="77777777" w:rsidR="00911AE2" w:rsidRDefault="00031259">
            <w:pPr>
              <w:pStyle w:val="TableParagraph"/>
              <w:numPr>
                <w:ilvl w:val="0"/>
                <w:numId w:val="6"/>
              </w:numPr>
              <w:tabs>
                <w:tab w:val="left" w:pos="415"/>
                <w:tab w:val="left" w:pos="416"/>
              </w:tabs>
              <w:ind w:right="432"/>
              <w:rPr>
                <w:sz w:val="21"/>
              </w:rPr>
            </w:pPr>
            <w:r>
              <w:rPr>
                <w:sz w:val="21"/>
              </w:rPr>
              <w:t>Encouraged to exercise and eat healthily</w:t>
            </w:r>
          </w:p>
          <w:p w14:paraId="3FC8DDD8" w14:textId="77777777" w:rsidR="00911AE2" w:rsidRDefault="00031259">
            <w:pPr>
              <w:pStyle w:val="TableParagraph"/>
              <w:numPr>
                <w:ilvl w:val="0"/>
                <w:numId w:val="6"/>
              </w:numPr>
              <w:tabs>
                <w:tab w:val="left" w:pos="415"/>
                <w:tab w:val="left" w:pos="416"/>
              </w:tabs>
              <w:ind w:right="71"/>
              <w:rPr>
                <w:sz w:val="21"/>
              </w:rPr>
            </w:pPr>
            <w:r>
              <w:rPr>
                <w:sz w:val="21"/>
              </w:rPr>
              <w:t>Encouraged to follow regular work pattern to separate work from</w:t>
            </w:r>
            <w:r>
              <w:rPr>
                <w:spacing w:val="-11"/>
                <w:sz w:val="21"/>
              </w:rPr>
              <w:t xml:space="preserve"> </w:t>
            </w:r>
            <w:r>
              <w:rPr>
                <w:sz w:val="21"/>
              </w:rPr>
              <w:t>home</w:t>
            </w:r>
          </w:p>
          <w:p w14:paraId="17F383C8" w14:textId="77777777" w:rsidR="00911AE2" w:rsidRDefault="00031259">
            <w:pPr>
              <w:pStyle w:val="TableParagraph"/>
              <w:numPr>
                <w:ilvl w:val="0"/>
                <w:numId w:val="6"/>
              </w:numPr>
              <w:tabs>
                <w:tab w:val="left" w:pos="415"/>
                <w:tab w:val="left" w:pos="416"/>
              </w:tabs>
              <w:ind w:right="326"/>
              <w:rPr>
                <w:sz w:val="21"/>
              </w:rPr>
            </w:pPr>
            <w:r>
              <w:rPr>
                <w:sz w:val="21"/>
              </w:rPr>
              <w:t>Staff reminded to follow the Lone Working Policy and not invite strangers into the</w:t>
            </w:r>
            <w:r>
              <w:rPr>
                <w:spacing w:val="-6"/>
                <w:sz w:val="21"/>
              </w:rPr>
              <w:t xml:space="preserve"> </w:t>
            </w:r>
            <w:r>
              <w:rPr>
                <w:sz w:val="21"/>
              </w:rPr>
              <w:t>home</w:t>
            </w:r>
          </w:p>
        </w:tc>
        <w:tc>
          <w:tcPr>
            <w:tcW w:w="3262" w:type="dxa"/>
          </w:tcPr>
          <w:p w14:paraId="7413611A" w14:textId="77777777" w:rsidR="00911AE2" w:rsidRDefault="00031259">
            <w:pPr>
              <w:pStyle w:val="TableParagraph"/>
              <w:numPr>
                <w:ilvl w:val="0"/>
                <w:numId w:val="5"/>
              </w:numPr>
              <w:tabs>
                <w:tab w:val="left" w:pos="415"/>
                <w:tab w:val="left" w:pos="416"/>
              </w:tabs>
              <w:spacing w:line="237" w:lineRule="auto"/>
              <w:ind w:right="414"/>
              <w:rPr>
                <w:sz w:val="21"/>
              </w:rPr>
            </w:pPr>
            <w:r>
              <w:rPr>
                <w:sz w:val="21"/>
              </w:rPr>
              <w:t>I keep in contact with the workplace and</w:t>
            </w:r>
            <w:r>
              <w:rPr>
                <w:spacing w:val="-4"/>
                <w:sz w:val="21"/>
              </w:rPr>
              <w:t xml:space="preserve"> </w:t>
            </w:r>
            <w:r>
              <w:rPr>
                <w:sz w:val="21"/>
              </w:rPr>
              <w:t>colleagues</w:t>
            </w:r>
          </w:p>
          <w:p w14:paraId="26810D4C" w14:textId="77777777" w:rsidR="00911AE2" w:rsidRDefault="00031259">
            <w:pPr>
              <w:pStyle w:val="TableParagraph"/>
              <w:numPr>
                <w:ilvl w:val="0"/>
                <w:numId w:val="5"/>
              </w:numPr>
              <w:tabs>
                <w:tab w:val="left" w:pos="415"/>
                <w:tab w:val="left" w:pos="416"/>
              </w:tabs>
              <w:spacing w:before="1"/>
              <w:ind w:right="218"/>
              <w:rPr>
                <w:sz w:val="21"/>
              </w:rPr>
            </w:pPr>
            <w:r>
              <w:rPr>
                <w:sz w:val="21"/>
              </w:rPr>
              <w:t>I understand the importance of regular</w:t>
            </w:r>
            <w:r>
              <w:rPr>
                <w:spacing w:val="-1"/>
                <w:sz w:val="21"/>
              </w:rPr>
              <w:t xml:space="preserve"> </w:t>
            </w:r>
            <w:r>
              <w:rPr>
                <w:sz w:val="21"/>
              </w:rPr>
              <w:t>breaks</w:t>
            </w:r>
          </w:p>
          <w:p w14:paraId="3FE7D0D6" w14:textId="77777777" w:rsidR="00911AE2" w:rsidRDefault="00031259">
            <w:pPr>
              <w:pStyle w:val="TableParagraph"/>
              <w:numPr>
                <w:ilvl w:val="0"/>
                <w:numId w:val="5"/>
              </w:numPr>
              <w:tabs>
                <w:tab w:val="left" w:pos="415"/>
                <w:tab w:val="left" w:pos="416"/>
              </w:tabs>
              <w:ind w:right="263"/>
              <w:rPr>
                <w:sz w:val="21"/>
              </w:rPr>
            </w:pPr>
            <w:r>
              <w:rPr>
                <w:sz w:val="21"/>
              </w:rPr>
              <w:t>I have read and understood the Lone Working</w:t>
            </w:r>
            <w:r>
              <w:rPr>
                <w:spacing w:val="-3"/>
                <w:sz w:val="21"/>
              </w:rPr>
              <w:t xml:space="preserve"> </w:t>
            </w:r>
            <w:r>
              <w:rPr>
                <w:sz w:val="21"/>
              </w:rPr>
              <w:t>Policy</w:t>
            </w:r>
          </w:p>
          <w:p w14:paraId="3B436C5F" w14:textId="77777777" w:rsidR="00911AE2" w:rsidRDefault="00031259">
            <w:pPr>
              <w:pStyle w:val="TableParagraph"/>
              <w:numPr>
                <w:ilvl w:val="0"/>
                <w:numId w:val="5"/>
              </w:numPr>
              <w:tabs>
                <w:tab w:val="left" w:pos="415"/>
                <w:tab w:val="left" w:pos="416"/>
              </w:tabs>
              <w:ind w:right="146"/>
              <w:rPr>
                <w:sz w:val="21"/>
              </w:rPr>
            </w:pPr>
            <w:r>
              <w:rPr>
                <w:sz w:val="21"/>
              </w:rPr>
              <w:t xml:space="preserve">I understand I can </w:t>
            </w:r>
            <w:r>
              <w:rPr>
                <w:sz w:val="21"/>
              </w:rPr>
              <w:t>discuss with my manager if I feel that home working is having a negative impact on my wellbeing</w:t>
            </w:r>
          </w:p>
        </w:tc>
        <w:tc>
          <w:tcPr>
            <w:tcW w:w="708" w:type="dxa"/>
          </w:tcPr>
          <w:p w14:paraId="24A14F0E" w14:textId="77777777" w:rsidR="00911AE2" w:rsidRDefault="00911AE2">
            <w:pPr>
              <w:pStyle w:val="TableParagraph"/>
              <w:rPr>
                <w:rFonts w:ascii="Times New Roman"/>
                <w:sz w:val="20"/>
              </w:rPr>
            </w:pPr>
          </w:p>
        </w:tc>
        <w:tc>
          <w:tcPr>
            <w:tcW w:w="708" w:type="dxa"/>
          </w:tcPr>
          <w:p w14:paraId="5B629E0E" w14:textId="77777777" w:rsidR="00911AE2" w:rsidRDefault="00911AE2">
            <w:pPr>
              <w:pStyle w:val="TableParagraph"/>
              <w:rPr>
                <w:rFonts w:ascii="Times New Roman"/>
                <w:sz w:val="20"/>
              </w:rPr>
            </w:pPr>
          </w:p>
        </w:tc>
        <w:tc>
          <w:tcPr>
            <w:tcW w:w="1135" w:type="dxa"/>
          </w:tcPr>
          <w:p w14:paraId="71567459" w14:textId="77777777" w:rsidR="00911AE2" w:rsidRDefault="00911AE2">
            <w:pPr>
              <w:pStyle w:val="TableParagraph"/>
              <w:rPr>
                <w:rFonts w:ascii="Times New Roman"/>
                <w:sz w:val="20"/>
              </w:rPr>
            </w:pPr>
          </w:p>
        </w:tc>
      </w:tr>
    </w:tbl>
    <w:p w14:paraId="34C5BBF1" w14:textId="77777777" w:rsidR="00911AE2" w:rsidRDefault="00911AE2">
      <w:pPr>
        <w:rPr>
          <w:rFonts w:ascii="Times New Roman"/>
          <w:sz w:val="20"/>
        </w:rPr>
        <w:sectPr w:rsidR="00911AE2">
          <w:footerReference w:type="default" r:id="rId77"/>
          <w:pgSz w:w="16840" w:h="11910" w:orient="landscape"/>
          <w:pgMar w:top="1100" w:right="540" w:bottom="280" w:left="340" w:header="0" w:footer="0" w:gutter="0"/>
          <w:cols w:space="720"/>
        </w:sectPr>
      </w:pPr>
    </w:p>
    <w:p w14:paraId="20C7CA72" w14:textId="77777777" w:rsidR="00911AE2" w:rsidRDefault="00911AE2">
      <w:pPr>
        <w:pStyle w:val="BodyText"/>
        <w:spacing w:before="3"/>
        <w:rPr>
          <w:rFonts w:ascii="Times New Roman"/>
          <w:sz w:val="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1707"/>
        <w:gridCol w:w="2127"/>
        <w:gridCol w:w="850"/>
        <w:gridCol w:w="3828"/>
        <w:gridCol w:w="3262"/>
        <w:gridCol w:w="708"/>
        <w:gridCol w:w="708"/>
        <w:gridCol w:w="1135"/>
      </w:tblGrid>
      <w:tr w:rsidR="00911AE2" w14:paraId="7717A7D3" w14:textId="77777777">
        <w:trPr>
          <w:trHeight w:val="630"/>
        </w:trPr>
        <w:tc>
          <w:tcPr>
            <w:tcW w:w="1414" w:type="dxa"/>
            <w:vMerge w:val="restart"/>
            <w:shd w:val="clear" w:color="auto" w:fill="BCD5ED"/>
          </w:tcPr>
          <w:p w14:paraId="2BAE2C3D" w14:textId="77777777" w:rsidR="00911AE2" w:rsidRDefault="00031259">
            <w:pPr>
              <w:pStyle w:val="TableParagraph"/>
              <w:spacing w:line="237" w:lineRule="auto"/>
              <w:ind w:left="247" w:right="47" w:hanging="171"/>
              <w:rPr>
                <w:b/>
                <w:sz w:val="21"/>
              </w:rPr>
            </w:pPr>
            <w:r>
              <w:rPr>
                <w:b/>
                <w:sz w:val="21"/>
              </w:rPr>
              <w:t>What are the hazards?</w:t>
            </w:r>
          </w:p>
        </w:tc>
        <w:tc>
          <w:tcPr>
            <w:tcW w:w="1707" w:type="dxa"/>
            <w:vMerge w:val="restart"/>
            <w:shd w:val="clear" w:color="auto" w:fill="BCD5ED"/>
          </w:tcPr>
          <w:p w14:paraId="53E3FC2C" w14:textId="77777777" w:rsidR="00911AE2" w:rsidRDefault="00031259">
            <w:pPr>
              <w:pStyle w:val="TableParagraph"/>
              <w:spacing w:line="239" w:lineRule="exact"/>
              <w:ind w:left="614" w:right="599"/>
              <w:jc w:val="center"/>
              <w:rPr>
                <w:b/>
                <w:sz w:val="21"/>
              </w:rPr>
            </w:pPr>
            <w:r>
              <w:rPr>
                <w:b/>
                <w:sz w:val="21"/>
              </w:rPr>
              <w:t>Risk</w:t>
            </w:r>
          </w:p>
        </w:tc>
        <w:tc>
          <w:tcPr>
            <w:tcW w:w="2127" w:type="dxa"/>
            <w:vMerge w:val="restart"/>
            <w:shd w:val="clear" w:color="auto" w:fill="BCD5ED"/>
          </w:tcPr>
          <w:p w14:paraId="6C4DFFEB" w14:textId="77777777" w:rsidR="00911AE2" w:rsidRDefault="00031259">
            <w:pPr>
              <w:pStyle w:val="TableParagraph"/>
              <w:spacing w:line="237" w:lineRule="auto"/>
              <w:ind w:left="414" w:right="284" w:hanging="106"/>
              <w:rPr>
                <w:b/>
                <w:sz w:val="21"/>
              </w:rPr>
            </w:pPr>
            <w:r>
              <w:rPr>
                <w:b/>
                <w:sz w:val="21"/>
              </w:rPr>
              <w:t>How might this cause harm?</w:t>
            </w:r>
          </w:p>
        </w:tc>
        <w:tc>
          <w:tcPr>
            <w:tcW w:w="850" w:type="dxa"/>
            <w:vMerge w:val="restart"/>
            <w:shd w:val="clear" w:color="auto" w:fill="BCD5ED"/>
          </w:tcPr>
          <w:p w14:paraId="075FD5B5" w14:textId="77777777" w:rsidR="00911AE2" w:rsidRDefault="00031259">
            <w:pPr>
              <w:pStyle w:val="TableParagraph"/>
              <w:spacing w:line="237" w:lineRule="auto"/>
              <w:ind w:left="31" w:right="21" w:hanging="5"/>
              <w:jc w:val="center"/>
              <w:rPr>
                <w:b/>
                <w:sz w:val="21"/>
              </w:rPr>
            </w:pPr>
            <w:r>
              <w:rPr>
                <w:b/>
                <w:sz w:val="21"/>
              </w:rPr>
              <w:t>Who might be Harmed</w:t>
            </w:r>
          </w:p>
          <w:p w14:paraId="0296337C" w14:textId="77777777" w:rsidR="00911AE2" w:rsidRDefault="00031259">
            <w:pPr>
              <w:pStyle w:val="TableParagraph"/>
              <w:spacing w:line="240" w:lineRule="exact"/>
              <w:ind w:left="5"/>
              <w:jc w:val="center"/>
              <w:rPr>
                <w:b/>
                <w:sz w:val="21"/>
              </w:rPr>
            </w:pPr>
            <w:r>
              <w:rPr>
                <w:b/>
                <w:sz w:val="21"/>
              </w:rPr>
              <w:t>?</w:t>
            </w:r>
          </w:p>
        </w:tc>
        <w:tc>
          <w:tcPr>
            <w:tcW w:w="3828" w:type="dxa"/>
            <w:vMerge w:val="restart"/>
            <w:shd w:val="clear" w:color="auto" w:fill="BCD5ED"/>
          </w:tcPr>
          <w:p w14:paraId="5741CE66" w14:textId="77777777" w:rsidR="00911AE2" w:rsidRDefault="00031259">
            <w:pPr>
              <w:pStyle w:val="TableParagraph"/>
              <w:spacing w:line="239" w:lineRule="exact"/>
              <w:ind w:left="475"/>
              <w:rPr>
                <w:b/>
                <w:sz w:val="21"/>
              </w:rPr>
            </w:pPr>
            <w:r>
              <w:rPr>
                <w:b/>
                <w:sz w:val="21"/>
              </w:rPr>
              <w:t>What are you already doing?</w:t>
            </w:r>
          </w:p>
        </w:tc>
        <w:tc>
          <w:tcPr>
            <w:tcW w:w="3262" w:type="dxa"/>
            <w:vMerge w:val="restart"/>
            <w:shd w:val="clear" w:color="auto" w:fill="BCD5ED"/>
          </w:tcPr>
          <w:p w14:paraId="1297FB4C" w14:textId="77777777" w:rsidR="00911AE2" w:rsidRDefault="00031259">
            <w:pPr>
              <w:pStyle w:val="TableParagraph"/>
              <w:spacing w:line="239" w:lineRule="exact"/>
              <w:ind w:left="559"/>
              <w:rPr>
                <w:b/>
                <w:sz w:val="21"/>
              </w:rPr>
            </w:pPr>
            <w:r>
              <w:rPr>
                <w:b/>
                <w:sz w:val="21"/>
              </w:rPr>
              <w:t>Employee Comments</w:t>
            </w:r>
          </w:p>
        </w:tc>
        <w:tc>
          <w:tcPr>
            <w:tcW w:w="1416" w:type="dxa"/>
            <w:gridSpan w:val="2"/>
            <w:shd w:val="clear" w:color="auto" w:fill="BCD5ED"/>
          </w:tcPr>
          <w:p w14:paraId="6B904DBA" w14:textId="77777777" w:rsidR="00911AE2" w:rsidRDefault="00031259">
            <w:pPr>
              <w:pStyle w:val="TableParagraph"/>
              <w:spacing w:line="239" w:lineRule="exact"/>
              <w:ind w:left="2"/>
              <w:rPr>
                <w:b/>
                <w:sz w:val="21"/>
              </w:rPr>
            </w:pPr>
            <w:r>
              <w:rPr>
                <w:b/>
                <w:sz w:val="21"/>
              </w:rPr>
              <w:t>Confirmation</w:t>
            </w:r>
          </w:p>
        </w:tc>
        <w:tc>
          <w:tcPr>
            <w:tcW w:w="1135" w:type="dxa"/>
            <w:vMerge w:val="restart"/>
            <w:shd w:val="clear" w:color="auto" w:fill="BCD5ED"/>
          </w:tcPr>
          <w:p w14:paraId="1A02BE7A" w14:textId="77777777" w:rsidR="00911AE2" w:rsidRDefault="00031259">
            <w:pPr>
              <w:pStyle w:val="TableParagraph"/>
              <w:spacing w:line="237" w:lineRule="auto"/>
              <w:ind w:left="237" w:right="214" w:firstLine="103"/>
              <w:rPr>
                <w:b/>
                <w:sz w:val="21"/>
              </w:rPr>
            </w:pPr>
            <w:r>
              <w:rPr>
                <w:b/>
                <w:sz w:val="21"/>
              </w:rPr>
              <w:t>Risk Rating</w:t>
            </w:r>
          </w:p>
          <w:p w14:paraId="765202FE" w14:textId="77777777" w:rsidR="00911AE2" w:rsidRDefault="00031259">
            <w:pPr>
              <w:pStyle w:val="TableParagraph"/>
              <w:numPr>
                <w:ilvl w:val="0"/>
                <w:numId w:val="4"/>
              </w:numPr>
              <w:tabs>
                <w:tab w:val="left" w:pos="362"/>
                <w:tab w:val="left" w:pos="363"/>
              </w:tabs>
              <w:spacing w:line="239" w:lineRule="exact"/>
              <w:rPr>
                <w:b/>
                <w:sz w:val="21"/>
              </w:rPr>
            </w:pPr>
            <w:r>
              <w:rPr>
                <w:b/>
                <w:sz w:val="21"/>
              </w:rPr>
              <w:t>High</w:t>
            </w:r>
          </w:p>
          <w:p w14:paraId="4349BEB6" w14:textId="77777777" w:rsidR="00911AE2" w:rsidRDefault="00031259">
            <w:pPr>
              <w:pStyle w:val="TableParagraph"/>
              <w:numPr>
                <w:ilvl w:val="0"/>
                <w:numId w:val="4"/>
              </w:numPr>
              <w:tabs>
                <w:tab w:val="left" w:pos="362"/>
                <w:tab w:val="left" w:pos="363"/>
              </w:tabs>
              <w:ind w:right="152"/>
              <w:rPr>
                <w:b/>
                <w:sz w:val="21"/>
              </w:rPr>
            </w:pPr>
            <w:proofErr w:type="spellStart"/>
            <w:r>
              <w:rPr>
                <w:b/>
                <w:spacing w:val="-1"/>
                <w:sz w:val="21"/>
              </w:rPr>
              <w:t>Mediu</w:t>
            </w:r>
            <w:proofErr w:type="spellEnd"/>
            <w:r>
              <w:rPr>
                <w:b/>
                <w:spacing w:val="-1"/>
                <w:sz w:val="21"/>
              </w:rPr>
              <w:t xml:space="preserve"> </w:t>
            </w:r>
            <w:r>
              <w:rPr>
                <w:b/>
                <w:sz w:val="21"/>
              </w:rPr>
              <w:t>m</w:t>
            </w:r>
          </w:p>
          <w:p w14:paraId="7F26304B" w14:textId="77777777" w:rsidR="00911AE2" w:rsidRDefault="00031259">
            <w:pPr>
              <w:pStyle w:val="TableParagraph"/>
              <w:numPr>
                <w:ilvl w:val="0"/>
                <w:numId w:val="4"/>
              </w:numPr>
              <w:tabs>
                <w:tab w:val="left" w:pos="362"/>
                <w:tab w:val="left" w:pos="363"/>
              </w:tabs>
              <w:spacing w:before="1" w:line="223" w:lineRule="exact"/>
              <w:rPr>
                <w:b/>
                <w:sz w:val="21"/>
              </w:rPr>
            </w:pPr>
            <w:r>
              <w:rPr>
                <w:b/>
                <w:sz w:val="21"/>
              </w:rPr>
              <w:t>Low</w:t>
            </w:r>
          </w:p>
        </w:tc>
      </w:tr>
      <w:tr w:rsidR="00911AE2" w14:paraId="7C976A57" w14:textId="77777777">
        <w:trPr>
          <w:trHeight w:val="801"/>
        </w:trPr>
        <w:tc>
          <w:tcPr>
            <w:tcW w:w="1414" w:type="dxa"/>
            <w:vMerge/>
            <w:tcBorders>
              <w:top w:val="nil"/>
            </w:tcBorders>
            <w:shd w:val="clear" w:color="auto" w:fill="BCD5ED"/>
          </w:tcPr>
          <w:p w14:paraId="618E5026" w14:textId="77777777" w:rsidR="00911AE2" w:rsidRDefault="00911AE2">
            <w:pPr>
              <w:rPr>
                <w:sz w:val="2"/>
                <w:szCs w:val="2"/>
              </w:rPr>
            </w:pPr>
          </w:p>
        </w:tc>
        <w:tc>
          <w:tcPr>
            <w:tcW w:w="1707" w:type="dxa"/>
            <w:vMerge/>
            <w:tcBorders>
              <w:top w:val="nil"/>
            </w:tcBorders>
            <w:shd w:val="clear" w:color="auto" w:fill="BCD5ED"/>
          </w:tcPr>
          <w:p w14:paraId="2BA59D72" w14:textId="77777777" w:rsidR="00911AE2" w:rsidRDefault="00911AE2">
            <w:pPr>
              <w:rPr>
                <w:sz w:val="2"/>
                <w:szCs w:val="2"/>
              </w:rPr>
            </w:pPr>
          </w:p>
        </w:tc>
        <w:tc>
          <w:tcPr>
            <w:tcW w:w="2127" w:type="dxa"/>
            <w:vMerge/>
            <w:tcBorders>
              <w:top w:val="nil"/>
            </w:tcBorders>
            <w:shd w:val="clear" w:color="auto" w:fill="BCD5ED"/>
          </w:tcPr>
          <w:p w14:paraId="0B95D783" w14:textId="77777777" w:rsidR="00911AE2" w:rsidRDefault="00911AE2">
            <w:pPr>
              <w:rPr>
                <w:sz w:val="2"/>
                <w:szCs w:val="2"/>
              </w:rPr>
            </w:pPr>
          </w:p>
        </w:tc>
        <w:tc>
          <w:tcPr>
            <w:tcW w:w="850" w:type="dxa"/>
            <w:vMerge/>
            <w:tcBorders>
              <w:top w:val="nil"/>
            </w:tcBorders>
            <w:shd w:val="clear" w:color="auto" w:fill="BCD5ED"/>
          </w:tcPr>
          <w:p w14:paraId="0E797FCE" w14:textId="77777777" w:rsidR="00911AE2" w:rsidRDefault="00911AE2">
            <w:pPr>
              <w:rPr>
                <w:sz w:val="2"/>
                <w:szCs w:val="2"/>
              </w:rPr>
            </w:pPr>
          </w:p>
        </w:tc>
        <w:tc>
          <w:tcPr>
            <w:tcW w:w="3828" w:type="dxa"/>
            <w:vMerge/>
            <w:tcBorders>
              <w:top w:val="nil"/>
            </w:tcBorders>
            <w:shd w:val="clear" w:color="auto" w:fill="BCD5ED"/>
          </w:tcPr>
          <w:p w14:paraId="6628B2B0" w14:textId="77777777" w:rsidR="00911AE2" w:rsidRDefault="00911AE2">
            <w:pPr>
              <w:rPr>
                <w:sz w:val="2"/>
                <w:szCs w:val="2"/>
              </w:rPr>
            </w:pPr>
          </w:p>
        </w:tc>
        <w:tc>
          <w:tcPr>
            <w:tcW w:w="3262" w:type="dxa"/>
            <w:vMerge/>
            <w:tcBorders>
              <w:top w:val="nil"/>
            </w:tcBorders>
            <w:shd w:val="clear" w:color="auto" w:fill="BCD5ED"/>
          </w:tcPr>
          <w:p w14:paraId="425BF443" w14:textId="77777777" w:rsidR="00911AE2" w:rsidRDefault="00911AE2">
            <w:pPr>
              <w:rPr>
                <w:sz w:val="2"/>
                <w:szCs w:val="2"/>
              </w:rPr>
            </w:pPr>
          </w:p>
        </w:tc>
        <w:tc>
          <w:tcPr>
            <w:tcW w:w="708" w:type="dxa"/>
            <w:shd w:val="clear" w:color="auto" w:fill="BCD5ED"/>
          </w:tcPr>
          <w:p w14:paraId="5CB67E83" w14:textId="77777777" w:rsidR="00911AE2" w:rsidRDefault="00031259">
            <w:pPr>
              <w:pStyle w:val="TableParagraph"/>
              <w:spacing w:line="236" w:lineRule="exact"/>
              <w:ind w:left="162"/>
              <w:rPr>
                <w:b/>
                <w:sz w:val="21"/>
              </w:rPr>
            </w:pPr>
            <w:r>
              <w:rPr>
                <w:b/>
                <w:sz w:val="21"/>
              </w:rPr>
              <w:t>Yes</w:t>
            </w:r>
          </w:p>
        </w:tc>
        <w:tc>
          <w:tcPr>
            <w:tcW w:w="708" w:type="dxa"/>
            <w:shd w:val="clear" w:color="auto" w:fill="BCD5ED"/>
          </w:tcPr>
          <w:p w14:paraId="60204F10" w14:textId="77777777" w:rsidR="00911AE2" w:rsidRDefault="00031259">
            <w:pPr>
              <w:pStyle w:val="TableParagraph"/>
              <w:spacing w:line="236" w:lineRule="exact"/>
              <w:ind w:left="210"/>
              <w:rPr>
                <w:b/>
                <w:sz w:val="21"/>
              </w:rPr>
            </w:pPr>
            <w:r>
              <w:rPr>
                <w:b/>
                <w:sz w:val="21"/>
              </w:rPr>
              <w:t>No</w:t>
            </w:r>
          </w:p>
        </w:tc>
        <w:tc>
          <w:tcPr>
            <w:tcW w:w="1135" w:type="dxa"/>
            <w:vMerge/>
            <w:tcBorders>
              <w:top w:val="nil"/>
            </w:tcBorders>
            <w:shd w:val="clear" w:color="auto" w:fill="BCD5ED"/>
          </w:tcPr>
          <w:p w14:paraId="52861318" w14:textId="77777777" w:rsidR="00911AE2" w:rsidRDefault="00911AE2">
            <w:pPr>
              <w:rPr>
                <w:sz w:val="2"/>
                <w:szCs w:val="2"/>
              </w:rPr>
            </w:pPr>
          </w:p>
        </w:tc>
      </w:tr>
      <w:tr w:rsidR="00911AE2" w14:paraId="13C9B531" w14:textId="77777777">
        <w:trPr>
          <w:trHeight w:val="3599"/>
        </w:trPr>
        <w:tc>
          <w:tcPr>
            <w:tcW w:w="1414" w:type="dxa"/>
          </w:tcPr>
          <w:p w14:paraId="57D777A7" w14:textId="77777777" w:rsidR="00911AE2" w:rsidRDefault="00031259">
            <w:pPr>
              <w:pStyle w:val="TableParagraph"/>
              <w:spacing w:line="236" w:lineRule="exact"/>
              <w:ind w:left="57"/>
              <w:rPr>
                <w:b/>
                <w:sz w:val="21"/>
              </w:rPr>
            </w:pPr>
            <w:r>
              <w:rPr>
                <w:b/>
                <w:sz w:val="21"/>
              </w:rPr>
              <w:t>Wellbeing</w:t>
            </w:r>
          </w:p>
        </w:tc>
        <w:tc>
          <w:tcPr>
            <w:tcW w:w="1707" w:type="dxa"/>
          </w:tcPr>
          <w:p w14:paraId="001618AA" w14:textId="77777777" w:rsidR="00911AE2" w:rsidRDefault="00031259">
            <w:pPr>
              <w:pStyle w:val="TableParagraph"/>
              <w:numPr>
                <w:ilvl w:val="0"/>
                <w:numId w:val="3"/>
              </w:numPr>
              <w:tabs>
                <w:tab w:val="left" w:pos="366"/>
                <w:tab w:val="left" w:pos="367"/>
              </w:tabs>
              <w:spacing w:line="237" w:lineRule="auto"/>
              <w:ind w:right="239"/>
              <w:rPr>
                <w:sz w:val="21"/>
              </w:rPr>
            </w:pPr>
            <w:r>
              <w:rPr>
                <w:sz w:val="21"/>
              </w:rPr>
              <w:t xml:space="preserve">Eyestrain, </w:t>
            </w:r>
            <w:r>
              <w:rPr>
                <w:spacing w:val="-1"/>
                <w:sz w:val="21"/>
              </w:rPr>
              <w:t xml:space="preserve">headaches, </w:t>
            </w:r>
            <w:r>
              <w:rPr>
                <w:sz w:val="21"/>
              </w:rPr>
              <w:t>joint pain, muscle stiffness, repetitive strain</w:t>
            </w:r>
            <w:r>
              <w:rPr>
                <w:spacing w:val="-3"/>
                <w:sz w:val="21"/>
              </w:rPr>
              <w:t xml:space="preserve"> </w:t>
            </w:r>
            <w:r>
              <w:rPr>
                <w:sz w:val="21"/>
              </w:rPr>
              <w:t>injury</w:t>
            </w:r>
          </w:p>
        </w:tc>
        <w:tc>
          <w:tcPr>
            <w:tcW w:w="2127" w:type="dxa"/>
          </w:tcPr>
          <w:p w14:paraId="6ABCE0CF" w14:textId="77777777" w:rsidR="00911AE2" w:rsidRDefault="00031259">
            <w:pPr>
              <w:pStyle w:val="TableParagraph"/>
              <w:spacing w:line="237" w:lineRule="auto"/>
              <w:ind w:left="56" w:right="80"/>
              <w:rPr>
                <w:sz w:val="21"/>
              </w:rPr>
            </w:pPr>
            <w:r>
              <w:rPr>
                <w:sz w:val="21"/>
              </w:rPr>
              <w:t>Musculoskeletal upper limb disorders, for example, back pain, and upper limb disorders, visual fatigue and stress</w:t>
            </w:r>
          </w:p>
        </w:tc>
        <w:tc>
          <w:tcPr>
            <w:tcW w:w="850" w:type="dxa"/>
          </w:tcPr>
          <w:p w14:paraId="6B096819" w14:textId="77777777" w:rsidR="00911AE2" w:rsidRDefault="00911AE2">
            <w:pPr>
              <w:pStyle w:val="TableParagraph"/>
              <w:rPr>
                <w:rFonts w:ascii="Times New Roman"/>
                <w:sz w:val="20"/>
              </w:rPr>
            </w:pPr>
          </w:p>
        </w:tc>
        <w:tc>
          <w:tcPr>
            <w:tcW w:w="3828" w:type="dxa"/>
          </w:tcPr>
          <w:p w14:paraId="62EB7B12" w14:textId="77777777" w:rsidR="00911AE2" w:rsidRDefault="00031259">
            <w:pPr>
              <w:pStyle w:val="TableParagraph"/>
              <w:numPr>
                <w:ilvl w:val="0"/>
                <w:numId w:val="2"/>
              </w:numPr>
              <w:tabs>
                <w:tab w:val="left" w:pos="775"/>
                <w:tab w:val="left" w:pos="776"/>
              </w:tabs>
              <w:spacing w:line="237" w:lineRule="auto"/>
              <w:ind w:right="282"/>
              <w:rPr>
                <w:sz w:val="21"/>
              </w:rPr>
            </w:pPr>
            <w:r>
              <w:rPr>
                <w:sz w:val="21"/>
              </w:rPr>
              <w:t>Staff must read the Display Screen Equipment Policy and Procedure and there is evidence in the QCS system that they have done</w:t>
            </w:r>
            <w:r>
              <w:rPr>
                <w:spacing w:val="-6"/>
                <w:sz w:val="21"/>
              </w:rPr>
              <w:t xml:space="preserve"> </w:t>
            </w:r>
            <w:r>
              <w:rPr>
                <w:sz w:val="21"/>
              </w:rPr>
              <w:t>so</w:t>
            </w:r>
          </w:p>
          <w:p w14:paraId="7EDD4245" w14:textId="77777777" w:rsidR="00911AE2" w:rsidRDefault="00031259">
            <w:pPr>
              <w:pStyle w:val="TableParagraph"/>
              <w:numPr>
                <w:ilvl w:val="0"/>
                <w:numId w:val="2"/>
              </w:numPr>
              <w:tabs>
                <w:tab w:val="left" w:pos="775"/>
                <w:tab w:val="left" w:pos="776"/>
              </w:tabs>
              <w:spacing w:before="1"/>
              <w:ind w:right="119"/>
              <w:rPr>
                <w:sz w:val="21"/>
              </w:rPr>
            </w:pPr>
            <w:r>
              <w:rPr>
                <w:sz w:val="21"/>
              </w:rPr>
              <w:t>Staff work t</w:t>
            </w:r>
            <w:r>
              <w:rPr>
                <w:sz w:val="21"/>
              </w:rPr>
              <w:t>hrough the DSE Checklist within the policy and return this completed for record keeping</w:t>
            </w:r>
          </w:p>
        </w:tc>
        <w:tc>
          <w:tcPr>
            <w:tcW w:w="3262" w:type="dxa"/>
          </w:tcPr>
          <w:p w14:paraId="09443E04" w14:textId="77777777" w:rsidR="00911AE2" w:rsidRDefault="00031259">
            <w:pPr>
              <w:pStyle w:val="TableParagraph"/>
              <w:numPr>
                <w:ilvl w:val="0"/>
                <w:numId w:val="1"/>
              </w:numPr>
              <w:tabs>
                <w:tab w:val="left" w:pos="415"/>
                <w:tab w:val="left" w:pos="416"/>
              </w:tabs>
              <w:spacing w:line="237" w:lineRule="auto"/>
              <w:ind w:right="369"/>
              <w:rPr>
                <w:sz w:val="21"/>
              </w:rPr>
            </w:pPr>
            <w:r>
              <w:rPr>
                <w:sz w:val="21"/>
              </w:rPr>
              <w:t>I take regular breaks away from my</w:t>
            </w:r>
            <w:r>
              <w:rPr>
                <w:spacing w:val="-4"/>
                <w:sz w:val="21"/>
              </w:rPr>
              <w:t xml:space="preserve"> </w:t>
            </w:r>
            <w:r>
              <w:rPr>
                <w:sz w:val="21"/>
              </w:rPr>
              <w:t>workstation</w:t>
            </w:r>
          </w:p>
          <w:p w14:paraId="1A0BD6FA" w14:textId="77777777" w:rsidR="00911AE2" w:rsidRDefault="00031259">
            <w:pPr>
              <w:pStyle w:val="TableParagraph"/>
              <w:numPr>
                <w:ilvl w:val="0"/>
                <w:numId w:val="1"/>
              </w:numPr>
              <w:tabs>
                <w:tab w:val="left" w:pos="415"/>
                <w:tab w:val="left" w:pos="416"/>
              </w:tabs>
              <w:spacing w:before="1"/>
              <w:ind w:right="124"/>
              <w:rPr>
                <w:sz w:val="21"/>
              </w:rPr>
            </w:pPr>
            <w:r>
              <w:rPr>
                <w:sz w:val="21"/>
              </w:rPr>
              <w:t>I carry out regularly stretches at my desk to avoid stiff or sore</w:t>
            </w:r>
            <w:r>
              <w:rPr>
                <w:spacing w:val="-2"/>
                <w:sz w:val="21"/>
              </w:rPr>
              <w:t xml:space="preserve"> </w:t>
            </w:r>
            <w:r>
              <w:rPr>
                <w:sz w:val="21"/>
              </w:rPr>
              <w:t>muscles</w:t>
            </w:r>
          </w:p>
          <w:p w14:paraId="5342FF26" w14:textId="77777777" w:rsidR="00911AE2" w:rsidRDefault="00031259">
            <w:pPr>
              <w:pStyle w:val="TableParagraph"/>
              <w:numPr>
                <w:ilvl w:val="0"/>
                <w:numId w:val="1"/>
              </w:numPr>
              <w:tabs>
                <w:tab w:val="left" w:pos="415"/>
                <w:tab w:val="left" w:pos="416"/>
              </w:tabs>
              <w:ind w:right="89"/>
              <w:rPr>
                <w:sz w:val="21"/>
              </w:rPr>
            </w:pPr>
            <w:r>
              <w:rPr>
                <w:sz w:val="21"/>
              </w:rPr>
              <w:t>I sit with a good posture and I am not hunched over the desk</w:t>
            </w:r>
          </w:p>
          <w:p w14:paraId="4C4335D6" w14:textId="77777777" w:rsidR="00911AE2" w:rsidRDefault="00031259">
            <w:pPr>
              <w:pStyle w:val="TableParagraph"/>
              <w:numPr>
                <w:ilvl w:val="0"/>
                <w:numId w:val="1"/>
              </w:numPr>
              <w:tabs>
                <w:tab w:val="left" w:pos="415"/>
                <w:tab w:val="left" w:pos="416"/>
              </w:tabs>
              <w:ind w:right="76"/>
              <w:rPr>
                <w:sz w:val="21"/>
              </w:rPr>
            </w:pPr>
            <w:r>
              <w:rPr>
                <w:sz w:val="21"/>
              </w:rPr>
              <w:t>I have easy access to first aid equipment if</w:t>
            </w:r>
            <w:r>
              <w:rPr>
                <w:spacing w:val="-4"/>
                <w:sz w:val="21"/>
              </w:rPr>
              <w:t xml:space="preserve"> </w:t>
            </w:r>
            <w:r>
              <w:rPr>
                <w:sz w:val="21"/>
              </w:rPr>
              <w:t>required</w:t>
            </w:r>
          </w:p>
          <w:p w14:paraId="49753533" w14:textId="77777777" w:rsidR="00911AE2" w:rsidRDefault="00031259">
            <w:pPr>
              <w:pStyle w:val="TableParagraph"/>
              <w:numPr>
                <w:ilvl w:val="0"/>
                <w:numId w:val="1"/>
              </w:numPr>
              <w:tabs>
                <w:tab w:val="left" w:pos="415"/>
                <w:tab w:val="left" w:pos="416"/>
              </w:tabs>
              <w:ind w:right="217"/>
              <w:rPr>
                <w:sz w:val="21"/>
              </w:rPr>
            </w:pPr>
            <w:r>
              <w:rPr>
                <w:sz w:val="21"/>
              </w:rPr>
              <w:t>I have my eyes tested every year</w:t>
            </w:r>
          </w:p>
          <w:p w14:paraId="3086B2EE" w14:textId="77777777" w:rsidR="00911AE2" w:rsidRDefault="00031259">
            <w:pPr>
              <w:pStyle w:val="TableParagraph"/>
              <w:numPr>
                <w:ilvl w:val="0"/>
                <w:numId w:val="1"/>
              </w:numPr>
              <w:tabs>
                <w:tab w:val="left" w:pos="415"/>
                <w:tab w:val="left" w:pos="416"/>
              </w:tabs>
              <w:spacing w:before="6" w:line="240" w:lineRule="exact"/>
              <w:ind w:right="100"/>
              <w:rPr>
                <w:sz w:val="21"/>
              </w:rPr>
            </w:pPr>
            <w:r>
              <w:rPr>
                <w:sz w:val="21"/>
              </w:rPr>
              <w:t>I have a table/desk and a suitable chair to work for long periods of time</w:t>
            </w:r>
            <w:r>
              <w:rPr>
                <w:spacing w:val="-2"/>
                <w:sz w:val="21"/>
              </w:rPr>
              <w:t xml:space="preserve"> </w:t>
            </w:r>
            <w:r>
              <w:rPr>
                <w:sz w:val="21"/>
              </w:rPr>
              <w:t>on</w:t>
            </w:r>
          </w:p>
        </w:tc>
        <w:tc>
          <w:tcPr>
            <w:tcW w:w="708" w:type="dxa"/>
          </w:tcPr>
          <w:p w14:paraId="3A8B204A" w14:textId="77777777" w:rsidR="00911AE2" w:rsidRDefault="00911AE2">
            <w:pPr>
              <w:pStyle w:val="TableParagraph"/>
              <w:rPr>
                <w:rFonts w:ascii="Times New Roman"/>
                <w:sz w:val="20"/>
              </w:rPr>
            </w:pPr>
          </w:p>
        </w:tc>
        <w:tc>
          <w:tcPr>
            <w:tcW w:w="708" w:type="dxa"/>
          </w:tcPr>
          <w:p w14:paraId="066289D5" w14:textId="77777777" w:rsidR="00911AE2" w:rsidRDefault="00911AE2">
            <w:pPr>
              <w:pStyle w:val="TableParagraph"/>
              <w:rPr>
                <w:rFonts w:ascii="Times New Roman"/>
                <w:sz w:val="20"/>
              </w:rPr>
            </w:pPr>
          </w:p>
        </w:tc>
        <w:tc>
          <w:tcPr>
            <w:tcW w:w="1135" w:type="dxa"/>
          </w:tcPr>
          <w:p w14:paraId="0D4E66C8" w14:textId="77777777" w:rsidR="00911AE2" w:rsidRDefault="00911AE2">
            <w:pPr>
              <w:pStyle w:val="TableParagraph"/>
              <w:rPr>
                <w:rFonts w:ascii="Times New Roman"/>
                <w:sz w:val="20"/>
              </w:rPr>
            </w:pPr>
          </w:p>
        </w:tc>
      </w:tr>
    </w:tbl>
    <w:p w14:paraId="3C38C48F" w14:textId="77777777" w:rsidR="00911AE2" w:rsidRDefault="00911AE2">
      <w:pPr>
        <w:rPr>
          <w:rFonts w:ascii="Times New Roman"/>
          <w:sz w:val="20"/>
        </w:rPr>
        <w:sectPr w:rsidR="00911AE2">
          <w:footerReference w:type="default" r:id="rId78"/>
          <w:pgSz w:w="16840" w:h="11910" w:orient="landscape"/>
          <w:pgMar w:top="1100" w:right="540" w:bottom="280" w:left="340" w:header="0" w:footer="0" w:gutter="0"/>
          <w:cols w:space="720"/>
        </w:sectPr>
      </w:pPr>
    </w:p>
    <w:tbl>
      <w:tblPr>
        <w:tblW w:w="0" w:type="auto"/>
        <w:tblInd w:w="2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0"/>
        <w:gridCol w:w="849"/>
        <w:gridCol w:w="5810"/>
        <w:gridCol w:w="710"/>
        <w:gridCol w:w="849"/>
      </w:tblGrid>
      <w:tr w:rsidR="00911AE2" w14:paraId="4E8CFEBB" w14:textId="77777777">
        <w:trPr>
          <w:trHeight w:val="719"/>
        </w:trPr>
        <w:tc>
          <w:tcPr>
            <w:tcW w:w="2690" w:type="dxa"/>
          </w:tcPr>
          <w:p w14:paraId="68D97EC9" w14:textId="77777777" w:rsidR="00911AE2" w:rsidRDefault="00911AE2">
            <w:pPr>
              <w:pStyle w:val="TableParagraph"/>
              <w:spacing w:before="4"/>
              <w:rPr>
                <w:rFonts w:ascii="Times New Roman"/>
                <w:sz w:val="20"/>
              </w:rPr>
            </w:pPr>
          </w:p>
          <w:p w14:paraId="7AE1C0E1" w14:textId="77777777" w:rsidR="00911AE2" w:rsidRDefault="00031259">
            <w:pPr>
              <w:pStyle w:val="TableParagraph"/>
              <w:spacing w:before="1"/>
              <w:ind w:left="107"/>
              <w:rPr>
                <w:sz w:val="21"/>
              </w:rPr>
            </w:pPr>
            <w:r>
              <w:rPr>
                <w:sz w:val="21"/>
              </w:rPr>
              <w:t>Completed by</w:t>
            </w:r>
          </w:p>
        </w:tc>
        <w:tc>
          <w:tcPr>
            <w:tcW w:w="8218" w:type="dxa"/>
            <w:gridSpan w:val="4"/>
          </w:tcPr>
          <w:p w14:paraId="41B16C1A" w14:textId="77777777" w:rsidR="00911AE2" w:rsidRDefault="00911AE2">
            <w:pPr>
              <w:pStyle w:val="TableParagraph"/>
              <w:rPr>
                <w:rFonts w:ascii="Times New Roman"/>
                <w:sz w:val="20"/>
              </w:rPr>
            </w:pPr>
          </w:p>
        </w:tc>
      </w:tr>
      <w:tr w:rsidR="00911AE2" w14:paraId="110E8746" w14:textId="77777777">
        <w:trPr>
          <w:trHeight w:val="719"/>
        </w:trPr>
        <w:tc>
          <w:tcPr>
            <w:tcW w:w="2690" w:type="dxa"/>
          </w:tcPr>
          <w:p w14:paraId="12152B3F" w14:textId="77777777" w:rsidR="00911AE2" w:rsidRDefault="00911AE2">
            <w:pPr>
              <w:pStyle w:val="TableParagraph"/>
              <w:spacing w:before="4"/>
              <w:rPr>
                <w:rFonts w:ascii="Times New Roman"/>
                <w:sz w:val="20"/>
              </w:rPr>
            </w:pPr>
          </w:p>
          <w:p w14:paraId="5128C529" w14:textId="77777777" w:rsidR="00911AE2" w:rsidRDefault="00031259">
            <w:pPr>
              <w:pStyle w:val="TableParagraph"/>
              <w:spacing w:before="1"/>
              <w:ind w:left="107"/>
              <w:rPr>
                <w:sz w:val="21"/>
              </w:rPr>
            </w:pPr>
            <w:proofErr w:type="spellStart"/>
            <w:r>
              <w:rPr>
                <w:sz w:val="21"/>
              </w:rPr>
              <w:t>Authorised</w:t>
            </w:r>
            <w:proofErr w:type="spellEnd"/>
            <w:r>
              <w:rPr>
                <w:sz w:val="21"/>
              </w:rPr>
              <w:t xml:space="preserve"> by</w:t>
            </w:r>
          </w:p>
        </w:tc>
        <w:tc>
          <w:tcPr>
            <w:tcW w:w="8218" w:type="dxa"/>
            <w:gridSpan w:val="4"/>
          </w:tcPr>
          <w:p w14:paraId="2420955B" w14:textId="77777777" w:rsidR="00911AE2" w:rsidRDefault="00911AE2">
            <w:pPr>
              <w:pStyle w:val="TableParagraph"/>
              <w:rPr>
                <w:rFonts w:ascii="Times New Roman"/>
                <w:sz w:val="20"/>
              </w:rPr>
            </w:pPr>
          </w:p>
        </w:tc>
      </w:tr>
      <w:tr w:rsidR="00911AE2" w14:paraId="5CCF8FE7" w14:textId="77777777">
        <w:trPr>
          <w:trHeight w:val="719"/>
        </w:trPr>
        <w:tc>
          <w:tcPr>
            <w:tcW w:w="2690" w:type="dxa"/>
          </w:tcPr>
          <w:p w14:paraId="75683948" w14:textId="77777777" w:rsidR="00911AE2" w:rsidRDefault="00911AE2">
            <w:pPr>
              <w:pStyle w:val="TableParagraph"/>
              <w:spacing w:before="4"/>
              <w:rPr>
                <w:rFonts w:ascii="Times New Roman"/>
                <w:sz w:val="20"/>
              </w:rPr>
            </w:pPr>
          </w:p>
          <w:p w14:paraId="3A6A697B" w14:textId="77777777" w:rsidR="00911AE2" w:rsidRDefault="00031259">
            <w:pPr>
              <w:pStyle w:val="TableParagraph"/>
              <w:spacing w:before="1"/>
              <w:ind w:left="107"/>
              <w:rPr>
                <w:sz w:val="21"/>
              </w:rPr>
            </w:pPr>
            <w:r>
              <w:rPr>
                <w:sz w:val="21"/>
              </w:rPr>
              <w:t>Date</w:t>
            </w:r>
          </w:p>
        </w:tc>
        <w:tc>
          <w:tcPr>
            <w:tcW w:w="8218" w:type="dxa"/>
            <w:gridSpan w:val="4"/>
          </w:tcPr>
          <w:p w14:paraId="1F5D63EF" w14:textId="77777777" w:rsidR="00911AE2" w:rsidRDefault="00911AE2">
            <w:pPr>
              <w:pStyle w:val="TableParagraph"/>
              <w:rPr>
                <w:rFonts w:ascii="Times New Roman"/>
                <w:sz w:val="20"/>
              </w:rPr>
            </w:pPr>
          </w:p>
        </w:tc>
      </w:tr>
      <w:tr w:rsidR="00911AE2" w14:paraId="473B4E09" w14:textId="77777777">
        <w:trPr>
          <w:trHeight w:val="722"/>
        </w:trPr>
        <w:tc>
          <w:tcPr>
            <w:tcW w:w="2690" w:type="dxa"/>
          </w:tcPr>
          <w:p w14:paraId="21D08715" w14:textId="77777777" w:rsidR="00911AE2" w:rsidRDefault="00911AE2">
            <w:pPr>
              <w:pStyle w:val="TableParagraph"/>
              <w:spacing w:before="7"/>
              <w:rPr>
                <w:rFonts w:ascii="Times New Roman"/>
                <w:sz w:val="20"/>
              </w:rPr>
            </w:pPr>
          </w:p>
          <w:p w14:paraId="57DAF543" w14:textId="77777777" w:rsidR="00911AE2" w:rsidRDefault="00031259">
            <w:pPr>
              <w:pStyle w:val="TableParagraph"/>
              <w:ind w:left="107"/>
              <w:rPr>
                <w:sz w:val="21"/>
              </w:rPr>
            </w:pPr>
            <w:r>
              <w:rPr>
                <w:sz w:val="21"/>
              </w:rPr>
              <w:t>Risks Rating</w:t>
            </w:r>
          </w:p>
        </w:tc>
        <w:tc>
          <w:tcPr>
            <w:tcW w:w="8218" w:type="dxa"/>
            <w:gridSpan w:val="4"/>
          </w:tcPr>
          <w:p w14:paraId="05FFF3DE" w14:textId="77777777" w:rsidR="00911AE2" w:rsidRDefault="00911AE2">
            <w:pPr>
              <w:pStyle w:val="TableParagraph"/>
              <w:rPr>
                <w:rFonts w:ascii="Times New Roman"/>
                <w:sz w:val="20"/>
              </w:rPr>
            </w:pPr>
          </w:p>
        </w:tc>
      </w:tr>
      <w:tr w:rsidR="00911AE2" w14:paraId="0087F0B1" w14:textId="77777777">
        <w:trPr>
          <w:trHeight w:val="719"/>
        </w:trPr>
        <w:tc>
          <w:tcPr>
            <w:tcW w:w="2690" w:type="dxa"/>
          </w:tcPr>
          <w:p w14:paraId="492D8690" w14:textId="77777777" w:rsidR="00911AE2" w:rsidRDefault="00911AE2">
            <w:pPr>
              <w:pStyle w:val="TableParagraph"/>
              <w:spacing w:before="4"/>
              <w:rPr>
                <w:rFonts w:ascii="Times New Roman"/>
                <w:sz w:val="20"/>
              </w:rPr>
            </w:pPr>
          </w:p>
          <w:p w14:paraId="72900D3D" w14:textId="77777777" w:rsidR="00911AE2" w:rsidRDefault="00031259">
            <w:pPr>
              <w:pStyle w:val="TableParagraph"/>
              <w:spacing w:before="1"/>
              <w:ind w:left="107"/>
              <w:rPr>
                <w:sz w:val="21"/>
              </w:rPr>
            </w:pPr>
            <w:r>
              <w:rPr>
                <w:sz w:val="21"/>
              </w:rPr>
              <w:t>Actions Completed</w:t>
            </w:r>
          </w:p>
        </w:tc>
        <w:tc>
          <w:tcPr>
            <w:tcW w:w="849" w:type="dxa"/>
          </w:tcPr>
          <w:p w14:paraId="1B58CF94" w14:textId="77777777" w:rsidR="00911AE2" w:rsidRDefault="00911AE2">
            <w:pPr>
              <w:pStyle w:val="TableParagraph"/>
              <w:spacing w:before="4"/>
              <w:rPr>
                <w:rFonts w:ascii="Times New Roman"/>
                <w:sz w:val="20"/>
              </w:rPr>
            </w:pPr>
          </w:p>
          <w:p w14:paraId="39202254" w14:textId="77777777" w:rsidR="00911AE2" w:rsidRDefault="00031259">
            <w:pPr>
              <w:pStyle w:val="TableParagraph"/>
              <w:spacing w:before="1"/>
              <w:ind w:left="105"/>
              <w:rPr>
                <w:sz w:val="21"/>
              </w:rPr>
            </w:pPr>
            <w:r>
              <w:rPr>
                <w:sz w:val="21"/>
              </w:rPr>
              <w:t>Date</w:t>
            </w:r>
          </w:p>
        </w:tc>
        <w:tc>
          <w:tcPr>
            <w:tcW w:w="5810" w:type="dxa"/>
          </w:tcPr>
          <w:p w14:paraId="20D1C7E2" w14:textId="77777777" w:rsidR="00911AE2" w:rsidRDefault="00911AE2">
            <w:pPr>
              <w:pStyle w:val="TableParagraph"/>
              <w:rPr>
                <w:rFonts w:ascii="Times New Roman"/>
                <w:sz w:val="20"/>
              </w:rPr>
            </w:pPr>
          </w:p>
        </w:tc>
        <w:tc>
          <w:tcPr>
            <w:tcW w:w="710" w:type="dxa"/>
          </w:tcPr>
          <w:p w14:paraId="2AEDFB00" w14:textId="77777777" w:rsidR="00911AE2" w:rsidRDefault="00031259">
            <w:pPr>
              <w:pStyle w:val="TableParagraph"/>
              <w:spacing w:line="236" w:lineRule="exact"/>
              <w:ind w:left="109"/>
              <w:rPr>
                <w:sz w:val="21"/>
              </w:rPr>
            </w:pPr>
            <w:r>
              <w:rPr>
                <w:sz w:val="21"/>
              </w:rPr>
              <w:t>Yes</w:t>
            </w:r>
          </w:p>
        </w:tc>
        <w:tc>
          <w:tcPr>
            <w:tcW w:w="849" w:type="dxa"/>
          </w:tcPr>
          <w:p w14:paraId="06C2F6EF" w14:textId="77777777" w:rsidR="00911AE2" w:rsidRDefault="00031259">
            <w:pPr>
              <w:pStyle w:val="TableParagraph"/>
              <w:spacing w:line="236" w:lineRule="exact"/>
              <w:ind w:left="109"/>
              <w:rPr>
                <w:sz w:val="21"/>
              </w:rPr>
            </w:pPr>
            <w:r>
              <w:rPr>
                <w:sz w:val="21"/>
              </w:rPr>
              <w:t>No</w:t>
            </w:r>
          </w:p>
        </w:tc>
      </w:tr>
      <w:tr w:rsidR="00911AE2" w14:paraId="1FDA7F57" w14:textId="77777777">
        <w:trPr>
          <w:trHeight w:val="2639"/>
        </w:trPr>
        <w:tc>
          <w:tcPr>
            <w:tcW w:w="10908" w:type="dxa"/>
            <w:gridSpan w:val="5"/>
          </w:tcPr>
          <w:p w14:paraId="7A295CD0" w14:textId="77777777" w:rsidR="00911AE2" w:rsidRDefault="00031259">
            <w:pPr>
              <w:pStyle w:val="TableParagraph"/>
              <w:spacing w:line="236" w:lineRule="exact"/>
              <w:ind w:left="107"/>
              <w:rPr>
                <w:sz w:val="21"/>
              </w:rPr>
            </w:pPr>
            <w:r>
              <w:rPr>
                <w:sz w:val="21"/>
              </w:rPr>
              <w:t>Comments/Actions Required</w:t>
            </w:r>
          </w:p>
        </w:tc>
      </w:tr>
    </w:tbl>
    <w:p w14:paraId="1C540180" w14:textId="77777777" w:rsidR="00911AE2" w:rsidRDefault="00911AE2">
      <w:pPr>
        <w:pStyle w:val="BodyText"/>
        <w:rPr>
          <w:rFonts w:ascii="Times New Roman"/>
        </w:rPr>
      </w:pPr>
    </w:p>
    <w:p w14:paraId="5DCA5D9F" w14:textId="77777777" w:rsidR="00911AE2" w:rsidRDefault="00911AE2">
      <w:pPr>
        <w:pStyle w:val="BodyText"/>
        <w:spacing w:before="10"/>
        <w:rPr>
          <w:rFonts w:ascii="Times New Roman"/>
        </w:rPr>
      </w:pPr>
    </w:p>
    <w:p w14:paraId="37767999" w14:textId="77777777" w:rsidR="00911AE2" w:rsidRDefault="00031259">
      <w:pPr>
        <w:ind w:left="113"/>
        <w:rPr>
          <w:b/>
          <w:sz w:val="21"/>
        </w:rPr>
      </w:pPr>
      <w:r>
        <w:rPr>
          <w:b/>
          <w:sz w:val="21"/>
        </w:rPr>
        <w:t>Guidance</w:t>
      </w:r>
    </w:p>
    <w:p w14:paraId="5723BE71" w14:textId="77777777" w:rsidR="00911AE2" w:rsidRDefault="00911AE2">
      <w:pPr>
        <w:pStyle w:val="BodyText"/>
        <w:spacing w:before="7"/>
        <w:rPr>
          <w:b/>
        </w:rPr>
      </w:pPr>
    </w:p>
    <w:p w14:paraId="114DE96B" w14:textId="77777777" w:rsidR="00911AE2" w:rsidRDefault="00031259">
      <w:pPr>
        <w:pStyle w:val="Heading2"/>
        <w:ind w:left="252" w:right="243" w:firstLine="0"/>
      </w:pPr>
      <w:r>
        <w:t>Workplace health and safety law applies to homeworkers and we have the same legal duty to protect your health, safety and welfare, as if you were working on the premises. Under the Management of Health and Safety at Work Regulations, we are required to ass</w:t>
      </w:r>
      <w:r>
        <w:t>ess the risk of work activities carried out by staff who work at home. In most cases the risk assessment can be carried out by the homeworker. Completing a risk assessment involves identifying the hazards relating to work activities carried out in the home</w:t>
      </w:r>
      <w:r>
        <w:t xml:space="preserve"> environment and deciding whether appropriate steps (control measures) have been taken to prevent harm to them or to anyone else who may be affected by their work. A risk assessment will:</w:t>
      </w:r>
    </w:p>
    <w:p w14:paraId="750064B7" w14:textId="77777777" w:rsidR="00911AE2" w:rsidRDefault="00031259">
      <w:pPr>
        <w:pStyle w:val="ListParagraph"/>
        <w:numPr>
          <w:ilvl w:val="1"/>
          <w:numId w:val="46"/>
        </w:numPr>
        <w:tabs>
          <w:tab w:val="left" w:pos="973"/>
          <w:tab w:val="left" w:pos="974"/>
        </w:tabs>
        <w:spacing w:line="239" w:lineRule="exact"/>
        <w:ind w:hanging="360"/>
        <w:rPr>
          <w:sz w:val="21"/>
        </w:rPr>
      </w:pPr>
      <w:r>
        <w:rPr>
          <w:sz w:val="21"/>
        </w:rPr>
        <w:t>Identify hazards (a hazard is anything that may cause</w:t>
      </w:r>
      <w:r>
        <w:rPr>
          <w:spacing w:val="-14"/>
          <w:sz w:val="21"/>
        </w:rPr>
        <w:t xml:space="preserve"> </w:t>
      </w:r>
      <w:r>
        <w:rPr>
          <w:sz w:val="21"/>
        </w:rPr>
        <w:t>harm)</w:t>
      </w:r>
    </w:p>
    <w:p w14:paraId="2B24BF30" w14:textId="77777777" w:rsidR="00911AE2" w:rsidRDefault="00031259">
      <w:pPr>
        <w:pStyle w:val="ListParagraph"/>
        <w:numPr>
          <w:ilvl w:val="1"/>
          <w:numId w:val="46"/>
        </w:numPr>
        <w:tabs>
          <w:tab w:val="left" w:pos="973"/>
          <w:tab w:val="left" w:pos="974"/>
        </w:tabs>
        <w:spacing w:line="240" w:lineRule="exact"/>
        <w:ind w:hanging="360"/>
        <w:rPr>
          <w:sz w:val="21"/>
        </w:rPr>
      </w:pPr>
      <w:r>
        <w:rPr>
          <w:sz w:val="21"/>
        </w:rPr>
        <w:t>Decide w</w:t>
      </w:r>
      <w:r>
        <w:rPr>
          <w:sz w:val="21"/>
        </w:rPr>
        <w:t>ho might be harmed and</w:t>
      </w:r>
      <w:r>
        <w:rPr>
          <w:spacing w:val="-10"/>
          <w:sz w:val="21"/>
        </w:rPr>
        <w:t xml:space="preserve"> </w:t>
      </w:r>
      <w:r>
        <w:rPr>
          <w:sz w:val="21"/>
        </w:rPr>
        <w:t>how</w:t>
      </w:r>
    </w:p>
    <w:p w14:paraId="3BC74DE8" w14:textId="77777777" w:rsidR="00911AE2" w:rsidRDefault="00031259">
      <w:pPr>
        <w:pStyle w:val="ListParagraph"/>
        <w:numPr>
          <w:ilvl w:val="1"/>
          <w:numId w:val="46"/>
        </w:numPr>
        <w:tabs>
          <w:tab w:val="left" w:pos="973"/>
          <w:tab w:val="left" w:pos="974"/>
        </w:tabs>
        <w:ind w:right="375" w:hanging="360"/>
        <w:rPr>
          <w:sz w:val="21"/>
        </w:rPr>
      </w:pPr>
      <w:r>
        <w:rPr>
          <w:sz w:val="21"/>
        </w:rPr>
        <w:t>Assess the risks (a risk is the chance, great or small, that someone will be harmed by a hazard) and take appropriate action to remove them or reduce (control) them as far as</w:t>
      </w:r>
      <w:r>
        <w:rPr>
          <w:spacing w:val="-10"/>
          <w:sz w:val="21"/>
        </w:rPr>
        <w:t xml:space="preserve"> </w:t>
      </w:r>
      <w:r>
        <w:rPr>
          <w:sz w:val="21"/>
        </w:rPr>
        <w:t>possible</w:t>
      </w:r>
    </w:p>
    <w:p w14:paraId="6804A355" w14:textId="77777777" w:rsidR="00911AE2" w:rsidRDefault="00031259">
      <w:pPr>
        <w:pStyle w:val="ListParagraph"/>
        <w:numPr>
          <w:ilvl w:val="1"/>
          <w:numId w:val="46"/>
        </w:numPr>
        <w:tabs>
          <w:tab w:val="left" w:pos="973"/>
          <w:tab w:val="left" w:pos="974"/>
        </w:tabs>
        <w:spacing w:before="1" w:line="239" w:lineRule="exact"/>
        <w:ind w:hanging="360"/>
        <w:rPr>
          <w:sz w:val="21"/>
        </w:rPr>
      </w:pPr>
      <w:r>
        <w:rPr>
          <w:sz w:val="21"/>
        </w:rPr>
        <w:t>Record the findings;</w:t>
      </w:r>
      <w:r>
        <w:rPr>
          <w:spacing w:val="-4"/>
          <w:sz w:val="21"/>
        </w:rPr>
        <w:t xml:space="preserve"> </w:t>
      </w:r>
      <w:r>
        <w:rPr>
          <w:sz w:val="21"/>
        </w:rPr>
        <w:t>and</w:t>
      </w:r>
    </w:p>
    <w:p w14:paraId="14FADCDB" w14:textId="77777777" w:rsidR="00911AE2" w:rsidRDefault="00031259">
      <w:pPr>
        <w:pStyle w:val="ListParagraph"/>
        <w:numPr>
          <w:ilvl w:val="1"/>
          <w:numId w:val="46"/>
        </w:numPr>
        <w:tabs>
          <w:tab w:val="left" w:pos="973"/>
          <w:tab w:val="left" w:pos="974"/>
        </w:tabs>
        <w:spacing w:line="240" w:lineRule="exact"/>
        <w:ind w:hanging="360"/>
        <w:rPr>
          <w:sz w:val="21"/>
        </w:rPr>
      </w:pPr>
      <w:r>
        <w:rPr>
          <w:sz w:val="21"/>
        </w:rPr>
        <w:t>Be reviewed from tim</w:t>
      </w:r>
      <w:r>
        <w:rPr>
          <w:sz w:val="21"/>
        </w:rPr>
        <w:t>e to time to see whether take further steps if</w:t>
      </w:r>
      <w:r>
        <w:rPr>
          <w:spacing w:val="-25"/>
          <w:sz w:val="21"/>
        </w:rPr>
        <w:t xml:space="preserve"> </w:t>
      </w:r>
      <w:r>
        <w:rPr>
          <w:sz w:val="21"/>
        </w:rPr>
        <w:t>needed</w:t>
      </w:r>
    </w:p>
    <w:p w14:paraId="76F78364" w14:textId="77777777" w:rsidR="00911AE2" w:rsidRDefault="00031259">
      <w:pPr>
        <w:ind w:left="253" w:right="112"/>
        <w:jc w:val="both"/>
        <w:rPr>
          <w:sz w:val="21"/>
        </w:rPr>
      </w:pPr>
      <w:r>
        <w:rPr>
          <w:sz w:val="21"/>
        </w:rPr>
        <w:t>Before home working starts, the risk assessment must be completed and passed to the line manager: the line manager must be satisfied that there is low risk and that any additional control measures are i</w:t>
      </w:r>
      <w:r>
        <w:rPr>
          <w:sz w:val="21"/>
        </w:rPr>
        <w:t>n place. Both the employee and the manager must retain a copy of the risk assessment, which must be reviewed at regular intervals.</w:t>
      </w:r>
    </w:p>
    <w:sectPr w:rsidR="00911AE2">
      <w:footerReference w:type="default" r:id="rId79"/>
      <w:pgSz w:w="16840" w:h="11910" w:orient="landscape"/>
      <w:pgMar w:top="100" w:right="150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64B5D" w14:textId="77777777" w:rsidR="00000000" w:rsidRDefault="00031259">
      <w:r>
        <w:separator/>
      </w:r>
    </w:p>
  </w:endnote>
  <w:endnote w:type="continuationSeparator" w:id="0">
    <w:p w14:paraId="20247053" w14:textId="77777777" w:rsidR="00000000" w:rsidRDefault="00031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5C7D4" w14:textId="77777777" w:rsidR="00911AE2" w:rsidRDefault="00031259">
    <w:pPr>
      <w:pStyle w:val="BodyText"/>
      <w:spacing w:line="14" w:lineRule="auto"/>
    </w:pPr>
    <w:r>
      <w:rPr>
        <w:noProof/>
      </w:rPr>
      <w:drawing>
        <wp:anchor distT="0" distB="0" distL="0" distR="0" simplePos="0" relativeHeight="268364759" behindDoc="1" locked="0" layoutInCell="1" allowOverlap="1" wp14:anchorId="77F15A0A" wp14:editId="01181CEF">
          <wp:simplePos x="0" y="0"/>
          <wp:positionH relativeFrom="page">
            <wp:posOffset>292100</wp:posOffset>
          </wp:positionH>
          <wp:positionV relativeFrom="page">
            <wp:posOffset>10283825</wp:posOffset>
          </wp:positionV>
          <wp:extent cx="371475" cy="25717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71475" cy="257175"/>
                  </a:xfrm>
                  <a:prstGeom prst="rect">
                    <a:avLst/>
                  </a:prstGeom>
                </pic:spPr>
              </pic:pic>
            </a:graphicData>
          </a:graphic>
        </wp:anchor>
      </w:drawing>
    </w:r>
    <w:r>
      <w:pict w14:anchorId="151AB480">
        <v:line id="_x0000_s1028" style="position:absolute;z-index:-70672;mso-position-horizontal-relative:page;mso-position-vertical-relative:page" from="15pt,804pt" to="580pt,804pt" strokeweight="1pt">
          <w10:wrap anchorx="page" anchory="page"/>
        </v:line>
      </w:pict>
    </w:r>
    <w:r>
      <w:pict w14:anchorId="3C8B4467">
        <v:shapetype id="_x0000_t202" coordsize="21600,21600" o:spt="202" path="m,l,21600r21600,l21600,xe">
          <v:stroke joinstyle="miter"/>
          <v:path gradientshapeok="t" o:connecttype="rect"/>
        </v:shapetype>
        <v:shape id="_x0000_s1027" type="#_x0000_t202" style="position:absolute;margin-left:53.3pt;margin-top:803.25pt;width:526.2pt;height:27.85pt;z-index:-70648;mso-position-horizontal-relative:page;mso-position-vertical-relative:page" filled="f" stroked="f">
          <v:textbox inset="0,0,0,0">
            <w:txbxContent>
              <w:p w14:paraId="22B5C7AE" w14:textId="77777777" w:rsidR="00911AE2" w:rsidRDefault="00031259">
                <w:pPr>
                  <w:spacing w:before="15" w:line="159" w:lineRule="exact"/>
                  <w:ind w:left="4601"/>
                  <w:rPr>
                    <w:sz w:val="14"/>
                  </w:rPr>
                </w:pPr>
                <w:r>
                  <w:rPr>
                    <w:sz w:val="14"/>
                  </w:rPr>
                  <w:t>Copyright Notice:</w:t>
                </w:r>
              </w:p>
              <w:p w14:paraId="32BA1FED" w14:textId="77777777" w:rsidR="00911AE2" w:rsidRDefault="00031259">
                <w:pPr>
                  <w:spacing w:before="1" w:line="235" w:lineRule="auto"/>
                  <w:ind w:left="896" w:right="-12" w:hanging="877"/>
                  <w:rPr>
                    <w:sz w:val="16"/>
                  </w:rPr>
                </w:pPr>
                <w:r>
                  <w:rPr>
                    <w:sz w:val="16"/>
                  </w:rPr>
                  <w:t xml:space="preserve">This policy is Copyright © Quality Compliance Systems Ltd. 2020 and is only licensed for use with a current </w:t>
                </w:r>
                <w:proofErr w:type="spellStart"/>
                <w:r>
                  <w:rPr>
                    <w:sz w:val="16"/>
                  </w:rPr>
                  <w:t>Licence</w:t>
                </w:r>
                <w:proofErr w:type="spellEnd"/>
                <w:r>
                  <w:rPr>
                    <w:sz w:val="16"/>
                  </w:rPr>
                  <w:t xml:space="preserve"> Certificate. If you have a current </w:t>
                </w:r>
                <w:proofErr w:type="spellStart"/>
                <w:r>
                  <w:rPr>
                    <w:sz w:val="16"/>
                  </w:rPr>
                  <w:t>Licence</w:t>
                </w:r>
                <w:proofErr w:type="spellEnd"/>
                <w:r>
                  <w:rPr>
                    <w:sz w:val="16"/>
                  </w:rPr>
                  <w:t xml:space="preserve"> Certificate, it can be accessed in your online account. Use without a current </w:t>
                </w:r>
                <w:proofErr w:type="spellStart"/>
                <w:r>
                  <w:rPr>
                    <w:sz w:val="16"/>
                  </w:rPr>
                  <w:t>Licence</w:t>
                </w:r>
                <w:proofErr w:type="spellEnd"/>
                <w:r>
                  <w:rPr>
                    <w:sz w:val="16"/>
                  </w:rPr>
                  <w:t xml:space="preserve"> Certificate</w:t>
                </w:r>
                <w:r>
                  <w:rPr>
                    <w:sz w:val="16"/>
                  </w:rPr>
                  <w:t xml:space="preserve"> is strictly prohibited.</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119D0" w14:textId="77777777" w:rsidR="00911AE2" w:rsidRDefault="00911AE2">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C0606" w14:textId="77777777" w:rsidR="00911AE2" w:rsidRDefault="00911AE2">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6DC17" w14:textId="77777777" w:rsidR="00911AE2" w:rsidRDefault="00031259">
    <w:pPr>
      <w:pStyle w:val="BodyText"/>
      <w:spacing w:line="14" w:lineRule="auto"/>
    </w:pPr>
    <w:r>
      <w:rPr>
        <w:noProof/>
      </w:rPr>
      <w:drawing>
        <wp:anchor distT="0" distB="0" distL="0" distR="0" simplePos="0" relativeHeight="268364831" behindDoc="1" locked="0" layoutInCell="1" allowOverlap="1" wp14:anchorId="45CC07B6" wp14:editId="3F509CA5">
          <wp:simplePos x="0" y="0"/>
          <wp:positionH relativeFrom="page">
            <wp:posOffset>292100</wp:posOffset>
          </wp:positionH>
          <wp:positionV relativeFrom="page">
            <wp:posOffset>10283825</wp:posOffset>
          </wp:positionV>
          <wp:extent cx="371475" cy="257175"/>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 cstate="print"/>
                  <a:stretch>
                    <a:fillRect/>
                  </a:stretch>
                </pic:blipFill>
                <pic:spPr>
                  <a:xfrm>
                    <a:off x="0" y="0"/>
                    <a:ext cx="371475" cy="257175"/>
                  </a:xfrm>
                  <a:prstGeom prst="rect">
                    <a:avLst/>
                  </a:prstGeom>
                </pic:spPr>
              </pic:pic>
            </a:graphicData>
          </a:graphic>
        </wp:anchor>
      </w:drawing>
    </w:r>
    <w:r>
      <w:pict w14:anchorId="12964361">
        <v:line id="_x0000_s1026" style="position:absolute;z-index:-70600;mso-position-horizontal-relative:page;mso-position-vertical-relative:page" from="15pt,804pt" to="580pt,804pt" strokeweight="1pt">
          <w10:wrap anchorx="page" anchory="page"/>
        </v:line>
      </w:pict>
    </w:r>
    <w:r>
      <w:pict w14:anchorId="29A3A71F">
        <v:shapetype id="_x0000_t202" coordsize="21600,21600" o:spt="202" path="m,l,21600r21600,l21600,xe">
          <v:stroke joinstyle="miter"/>
          <v:path gradientshapeok="t" o:connecttype="rect"/>
        </v:shapetype>
        <v:shape id="_x0000_s1025" type="#_x0000_t202" style="position:absolute;margin-left:53.3pt;margin-top:803.25pt;width:526.2pt;height:27.85pt;z-index:-70576;mso-position-horizontal-relative:page;mso-position-vertical-relative:page" filled="f" stroked="f">
          <v:textbox inset="0,0,0,0">
            <w:txbxContent>
              <w:p w14:paraId="038DF74B" w14:textId="77777777" w:rsidR="00911AE2" w:rsidRDefault="00031259">
                <w:pPr>
                  <w:spacing w:before="15" w:line="159" w:lineRule="exact"/>
                  <w:ind w:left="4151"/>
                  <w:rPr>
                    <w:sz w:val="14"/>
                  </w:rPr>
                </w:pPr>
                <w:r>
                  <w:rPr>
                    <w:sz w:val="14"/>
                  </w:rPr>
                  <w:t>Copyright Notice</w:t>
                </w:r>
              </w:p>
              <w:p w14:paraId="78549A8F" w14:textId="77777777" w:rsidR="00911AE2" w:rsidRDefault="00031259">
                <w:pPr>
                  <w:spacing w:before="1" w:line="235" w:lineRule="auto"/>
                  <w:ind w:left="896" w:right="-12" w:hanging="877"/>
                  <w:rPr>
                    <w:sz w:val="16"/>
                  </w:rPr>
                </w:pPr>
                <w:r>
                  <w:rPr>
                    <w:sz w:val="16"/>
                  </w:rPr>
                  <w:t xml:space="preserve">This policy is Copyright © Quality Compliance Systems Ltd. 2020 and is only licensed for use with a current </w:t>
                </w:r>
                <w:proofErr w:type="spellStart"/>
                <w:r>
                  <w:rPr>
                    <w:sz w:val="16"/>
                  </w:rPr>
                  <w:t>Licence</w:t>
                </w:r>
                <w:proofErr w:type="spellEnd"/>
                <w:r>
                  <w:rPr>
                    <w:sz w:val="16"/>
                  </w:rPr>
                  <w:t xml:space="preserve"> Certificate. If you have a current </w:t>
                </w:r>
                <w:proofErr w:type="spellStart"/>
                <w:r>
                  <w:rPr>
                    <w:sz w:val="16"/>
                  </w:rPr>
                  <w:t>Licence</w:t>
                </w:r>
                <w:proofErr w:type="spellEnd"/>
                <w:r>
                  <w:rPr>
                    <w:sz w:val="16"/>
                  </w:rPr>
                  <w:t xml:space="preserve"> Certificate, it can be accessed in your online account. Use without a current </w:t>
                </w:r>
                <w:proofErr w:type="spellStart"/>
                <w:r>
                  <w:rPr>
                    <w:sz w:val="16"/>
                  </w:rPr>
                  <w:t>Licence</w:t>
                </w:r>
                <w:proofErr w:type="spellEnd"/>
                <w:r>
                  <w:rPr>
                    <w:sz w:val="16"/>
                  </w:rPr>
                  <w:t xml:space="preserve"> Certificate</w:t>
                </w:r>
                <w:r>
                  <w:rPr>
                    <w:sz w:val="16"/>
                  </w:rPr>
                  <w:t xml:space="preserve"> is strictly prohibited.</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A6FE9" w14:textId="77777777" w:rsidR="00911AE2" w:rsidRDefault="00911AE2">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F5A17" w14:textId="77777777" w:rsidR="00911AE2" w:rsidRDefault="00911AE2">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0CFB" w14:textId="77777777" w:rsidR="00911AE2" w:rsidRDefault="00911AE2">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10E3A" w14:textId="77777777" w:rsidR="00911AE2" w:rsidRDefault="00911AE2">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4F322" w14:textId="77777777" w:rsidR="00911AE2" w:rsidRDefault="00911AE2">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2A68D" w14:textId="77777777" w:rsidR="00911AE2" w:rsidRDefault="00911AE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520EB" w14:textId="77777777" w:rsidR="00911AE2" w:rsidRDefault="00911AE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02284" w14:textId="77777777" w:rsidR="00911AE2" w:rsidRDefault="00911AE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DBC50" w14:textId="77777777" w:rsidR="00911AE2" w:rsidRDefault="00911AE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649FE" w14:textId="77777777" w:rsidR="00911AE2" w:rsidRDefault="00911AE2">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95D35" w14:textId="77777777" w:rsidR="00911AE2" w:rsidRDefault="00911AE2">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2B58" w14:textId="77777777" w:rsidR="00911AE2" w:rsidRDefault="00911AE2">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0C706" w14:textId="77777777" w:rsidR="00911AE2" w:rsidRDefault="00911AE2">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F62BD" w14:textId="77777777" w:rsidR="00911AE2" w:rsidRDefault="00911AE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1D129" w14:textId="77777777" w:rsidR="00000000" w:rsidRDefault="00031259">
      <w:r>
        <w:separator/>
      </w:r>
    </w:p>
  </w:footnote>
  <w:footnote w:type="continuationSeparator" w:id="0">
    <w:p w14:paraId="09784F86" w14:textId="77777777" w:rsidR="00000000" w:rsidRDefault="000312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7F68"/>
    <w:multiLevelType w:val="hybridMultilevel"/>
    <w:tmpl w:val="308859E0"/>
    <w:lvl w:ilvl="0" w:tplc="7A987B94">
      <w:numFmt w:val="bullet"/>
      <w:lvlText w:val="■"/>
      <w:lvlJc w:val="left"/>
      <w:pPr>
        <w:ind w:left="420" w:hanging="341"/>
      </w:pPr>
      <w:rPr>
        <w:rFonts w:ascii="Arial" w:eastAsia="Arial" w:hAnsi="Arial" w:cs="Arial" w:hint="default"/>
        <w:color w:val="234D6B"/>
        <w:w w:val="99"/>
        <w:position w:val="-3"/>
        <w:sz w:val="24"/>
        <w:szCs w:val="24"/>
      </w:rPr>
    </w:lvl>
    <w:lvl w:ilvl="1" w:tplc="804ED0E0">
      <w:numFmt w:val="bullet"/>
      <w:lvlText w:val="•"/>
      <w:lvlJc w:val="left"/>
      <w:pPr>
        <w:ind w:left="658" w:hanging="341"/>
      </w:pPr>
      <w:rPr>
        <w:rFonts w:hint="default"/>
      </w:rPr>
    </w:lvl>
    <w:lvl w:ilvl="2" w:tplc="ABF0BF8E">
      <w:numFmt w:val="bullet"/>
      <w:lvlText w:val="•"/>
      <w:lvlJc w:val="left"/>
      <w:pPr>
        <w:ind w:left="896" w:hanging="341"/>
      </w:pPr>
      <w:rPr>
        <w:rFonts w:hint="default"/>
      </w:rPr>
    </w:lvl>
    <w:lvl w:ilvl="3" w:tplc="5FFE0F82">
      <w:numFmt w:val="bullet"/>
      <w:lvlText w:val="•"/>
      <w:lvlJc w:val="left"/>
      <w:pPr>
        <w:ind w:left="1134" w:hanging="341"/>
      </w:pPr>
      <w:rPr>
        <w:rFonts w:hint="default"/>
      </w:rPr>
    </w:lvl>
    <w:lvl w:ilvl="4" w:tplc="296EBC80">
      <w:numFmt w:val="bullet"/>
      <w:lvlText w:val="•"/>
      <w:lvlJc w:val="left"/>
      <w:pPr>
        <w:ind w:left="1372" w:hanging="341"/>
      </w:pPr>
      <w:rPr>
        <w:rFonts w:hint="default"/>
      </w:rPr>
    </w:lvl>
    <w:lvl w:ilvl="5" w:tplc="2918FB5E">
      <w:numFmt w:val="bullet"/>
      <w:lvlText w:val="•"/>
      <w:lvlJc w:val="left"/>
      <w:pPr>
        <w:ind w:left="1610" w:hanging="341"/>
      </w:pPr>
      <w:rPr>
        <w:rFonts w:hint="default"/>
      </w:rPr>
    </w:lvl>
    <w:lvl w:ilvl="6" w:tplc="F62E0D0E">
      <w:numFmt w:val="bullet"/>
      <w:lvlText w:val="•"/>
      <w:lvlJc w:val="left"/>
      <w:pPr>
        <w:ind w:left="1848" w:hanging="341"/>
      </w:pPr>
      <w:rPr>
        <w:rFonts w:hint="default"/>
      </w:rPr>
    </w:lvl>
    <w:lvl w:ilvl="7" w:tplc="11262072">
      <w:numFmt w:val="bullet"/>
      <w:lvlText w:val="•"/>
      <w:lvlJc w:val="left"/>
      <w:pPr>
        <w:ind w:left="2086" w:hanging="341"/>
      </w:pPr>
      <w:rPr>
        <w:rFonts w:hint="default"/>
      </w:rPr>
    </w:lvl>
    <w:lvl w:ilvl="8" w:tplc="1C5A1F8E">
      <w:numFmt w:val="bullet"/>
      <w:lvlText w:val="•"/>
      <w:lvlJc w:val="left"/>
      <w:pPr>
        <w:ind w:left="2324" w:hanging="341"/>
      </w:pPr>
      <w:rPr>
        <w:rFonts w:hint="default"/>
      </w:rPr>
    </w:lvl>
  </w:abstractNum>
  <w:abstractNum w:abstractNumId="1" w15:restartNumberingAfterBreak="0">
    <w:nsid w:val="00BB2517"/>
    <w:multiLevelType w:val="hybridMultilevel"/>
    <w:tmpl w:val="1EBC6B32"/>
    <w:lvl w:ilvl="0" w:tplc="FB14CE5E">
      <w:numFmt w:val="bullet"/>
      <w:lvlText w:val=""/>
      <w:lvlJc w:val="left"/>
      <w:pPr>
        <w:ind w:left="366" w:hanging="360"/>
      </w:pPr>
      <w:rPr>
        <w:rFonts w:ascii="Wingdings" w:eastAsia="Wingdings" w:hAnsi="Wingdings" w:cs="Wingdings" w:hint="default"/>
        <w:w w:val="100"/>
        <w:sz w:val="21"/>
        <w:szCs w:val="21"/>
      </w:rPr>
    </w:lvl>
    <w:lvl w:ilvl="1" w:tplc="A9A845BE">
      <w:numFmt w:val="bullet"/>
      <w:lvlText w:val="•"/>
      <w:lvlJc w:val="left"/>
      <w:pPr>
        <w:ind w:left="493" w:hanging="360"/>
      </w:pPr>
      <w:rPr>
        <w:rFonts w:hint="default"/>
      </w:rPr>
    </w:lvl>
    <w:lvl w:ilvl="2" w:tplc="D9ECE3F0">
      <w:numFmt w:val="bullet"/>
      <w:lvlText w:val="•"/>
      <w:lvlJc w:val="left"/>
      <w:pPr>
        <w:ind w:left="627" w:hanging="360"/>
      </w:pPr>
      <w:rPr>
        <w:rFonts w:hint="default"/>
      </w:rPr>
    </w:lvl>
    <w:lvl w:ilvl="3" w:tplc="32C0614C">
      <w:numFmt w:val="bullet"/>
      <w:lvlText w:val="•"/>
      <w:lvlJc w:val="left"/>
      <w:pPr>
        <w:ind w:left="761" w:hanging="360"/>
      </w:pPr>
      <w:rPr>
        <w:rFonts w:hint="default"/>
      </w:rPr>
    </w:lvl>
    <w:lvl w:ilvl="4" w:tplc="10586D26">
      <w:numFmt w:val="bullet"/>
      <w:lvlText w:val="•"/>
      <w:lvlJc w:val="left"/>
      <w:pPr>
        <w:ind w:left="894" w:hanging="360"/>
      </w:pPr>
      <w:rPr>
        <w:rFonts w:hint="default"/>
      </w:rPr>
    </w:lvl>
    <w:lvl w:ilvl="5" w:tplc="C0AE6264">
      <w:numFmt w:val="bullet"/>
      <w:lvlText w:val="•"/>
      <w:lvlJc w:val="left"/>
      <w:pPr>
        <w:ind w:left="1028" w:hanging="360"/>
      </w:pPr>
      <w:rPr>
        <w:rFonts w:hint="default"/>
      </w:rPr>
    </w:lvl>
    <w:lvl w:ilvl="6" w:tplc="274619A6">
      <w:numFmt w:val="bullet"/>
      <w:lvlText w:val="•"/>
      <w:lvlJc w:val="left"/>
      <w:pPr>
        <w:ind w:left="1162" w:hanging="360"/>
      </w:pPr>
      <w:rPr>
        <w:rFonts w:hint="default"/>
      </w:rPr>
    </w:lvl>
    <w:lvl w:ilvl="7" w:tplc="7AC2E514">
      <w:numFmt w:val="bullet"/>
      <w:lvlText w:val="•"/>
      <w:lvlJc w:val="left"/>
      <w:pPr>
        <w:ind w:left="1295" w:hanging="360"/>
      </w:pPr>
      <w:rPr>
        <w:rFonts w:hint="default"/>
      </w:rPr>
    </w:lvl>
    <w:lvl w:ilvl="8" w:tplc="D008772A">
      <w:numFmt w:val="bullet"/>
      <w:lvlText w:val="•"/>
      <w:lvlJc w:val="left"/>
      <w:pPr>
        <w:ind w:left="1429" w:hanging="360"/>
      </w:pPr>
      <w:rPr>
        <w:rFonts w:hint="default"/>
      </w:rPr>
    </w:lvl>
  </w:abstractNum>
  <w:abstractNum w:abstractNumId="2" w15:restartNumberingAfterBreak="0">
    <w:nsid w:val="020828FC"/>
    <w:multiLevelType w:val="hybridMultilevel"/>
    <w:tmpl w:val="1CC62D46"/>
    <w:lvl w:ilvl="0" w:tplc="5A224292">
      <w:numFmt w:val="bullet"/>
      <w:lvlText w:val=""/>
      <w:lvlJc w:val="left"/>
      <w:pPr>
        <w:ind w:left="416" w:hanging="360"/>
      </w:pPr>
      <w:rPr>
        <w:rFonts w:ascii="Symbol" w:eastAsia="Symbol" w:hAnsi="Symbol" w:cs="Symbol" w:hint="default"/>
        <w:w w:val="100"/>
        <w:sz w:val="21"/>
        <w:szCs w:val="21"/>
      </w:rPr>
    </w:lvl>
    <w:lvl w:ilvl="1" w:tplc="4600BD0E">
      <w:numFmt w:val="bullet"/>
      <w:lvlText w:val="•"/>
      <w:lvlJc w:val="left"/>
      <w:pPr>
        <w:ind w:left="589" w:hanging="360"/>
      </w:pPr>
      <w:rPr>
        <w:rFonts w:hint="default"/>
      </w:rPr>
    </w:lvl>
    <w:lvl w:ilvl="2" w:tplc="725472EC">
      <w:numFmt w:val="bullet"/>
      <w:lvlText w:val="•"/>
      <w:lvlJc w:val="left"/>
      <w:pPr>
        <w:ind w:left="759" w:hanging="360"/>
      </w:pPr>
      <w:rPr>
        <w:rFonts w:hint="default"/>
      </w:rPr>
    </w:lvl>
    <w:lvl w:ilvl="3" w:tplc="6ACECCEA">
      <w:numFmt w:val="bullet"/>
      <w:lvlText w:val="•"/>
      <w:lvlJc w:val="left"/>
      <w:pPr>
        <w:ind w:left="929" w:hanging="360"/>
      </w:pPr>
      <w:rPr>
        <w:rFonts w:hint="default"/>
      </w:rPr>
    </w:lvl>
    <w:lvl w:ilvl="4" w:tplc="C9F8E390">
      <w:numFmt w:val="bullet"/>
      <w:lvlText w:val="•"/>
      <w:lvlJc w:val="left"/>
      <w:pPr>
        <w:ind w:left="1098" w:hanging="360"/>
      </w:pPr>
      <w:rPr>
        <w:rFonts w:hint="default"/>
      </w:rPr>
    </w:lvl>
    <w:lvl w:ilvl="5" w:tplc="9CC26E12">
      <w:numFmt w:val="bullet"/>
      <w:lvlText w:val="•"/>
      <w:lvlJc w:val="left"/>
      <w:pPr>
        <w:ind w:left="1268" w:hanging="360"/>
      </w:pPr>
      <w:rPr>
        <w:rFonts w:hint="default"/>
      </w:rPr>
    </w:lvl>
    <w:lvl w:ilvl="6" w:tplc="3836C400">
      <w:numFmt w:val="bullet"/>
      <w:lvlText w:val="•"/>
      <w:lvlJc w:val="left"/>
      <w:pPr>
        <w:ind w:left="1438" w:hanging="360"/>
      </w:pPr>
      <w:rPr>
        <w:rFonts w:hint="default"/>
      </w:rPr>
    </w:lvl>
    <w:lvl w:ilvl="7" w:tplc="A532E498">
      <w:numFmt w:val="bullet"/>
      <w:lvlText w:val="•"/>
      <w:lvlJc w:val="left"/>
      <w:pPr>
        <w:ind w:left="1607" w:hanging="360"/>
      </w:pPr>
      <w:rPr>
        <w:rFonts w:hint="default"/>
      </w:rPr>
    </w:lvl>
    <w:lvl w:ilvl="8" w:tplc="61E61FC6">
      <w:numFmt w:val="bullet"/>
      <w:lvlText w:val="•"/>
      <w:lvlJc w:val="left"/>
      <w:pPr>
        <w:ind w:left="1777" w:hanging="360"/>
      </w:pPr>
      <w:rPr>
        <w:rFonts w:hint="default"/>
      </w:rPr>
    </w:lvl>
  </w:abstractNum>
  <w:abstractNum w:abstractNumId="3" w15:restartNumberingAfterBreak="0">
    <w:nsid w:val="02603C50"/>
    <w:multiLevelType w:val="hybridMultilevel"/>
    <w:tmpl w:val="12EC6218"/>
    <w:lvl w:ilvl="0" w:tplc="A644F4D2">
      <w:numFmt w:val="bullet"/>
      <w:lvlText w:val=""/>
      <w:lvlJc w:val="left"/>
      <w:pPr>
        <w:ind w:left="775" w:hanging="360"/>
      </w:pPr>
      <w:rPr>
        <w:rFonts w:ascii="Wingdings" w:eastAsia="Wingdings" w:hAnsi="Wingdings" w:cs="Wingdings" w:hint="default"/>
        <w:w w:val="100"/>
        <w:sz w:val="21"/>
        <w:szCs w:val="21"/>
      </w:rPr>
    </w:lvl>
    <w:lvl w:ilvl="1" w:tplc="9CC4B512">
      <w:numFmt w:val="bullet"/>
      <w:lvlText w:val="•"/>
      <w:lvlJc w:val="left"/>
      <w:pPr>
        <w:ind w:left="1083" w:hanging="360"/>
      </w:pPr>
      <w:rPr>
        <w:rFonts w:hint="default"/>
      </w:rPr>
    </w:lvl>
    <w:lvl w:ilvl="2" w:tplc="F8ECFAE8">
      <w:numFmt w:val="bullet"/>
      <w:lvlText w:val="•"/>
      <w:lvlJc w:val="left"/>
      <w:pPr>
        <w:ind w:left="1387" w:hanging="360"/>
      </w:pPr>
      <w:rPr>
        <w:rFonts w:hint="default"/>
      </w:rPr>
    </w:lvl>
    <w:lvl w:ilvl="3" w:tplc="1D98BEE8">
      <w:numFmt w:val="bullet"/>
      <w:lvlText w:val="•"/>
      <w:lvlJc w:val="left"/>
      <w:pPr>
        <w:ind w:left="1691" w:hanging="360"/>
      </w:pPr>
      <w:rPr>
        <w:rFonts w:hint="default"/>
      </w:rPr>
    </w:lvl>
    <w:lvl w:ilvl="4" w:tplc="430A3180">
      <w:numFmt w:val="bullet"/>
      <w:lvlText w:val="•"/>
      <w:lvlJc w:val="left"/>
      <w:pPr>
        <w:ind w:left="1995" w:hanging="360"/>
      </w:pPr>
      <w:rPr>
        <w:rFonts w:hint="default"/>
      </w:rPr>
    </w:lvl>
    <w:lvl w:ilvl="5" w:tplc="7BEA3BB4">
      <w:numFmt w:val="bullet"/>
      <w:lvlText w:val="•"/>
      <w:lvlJc w:val="left"/>
      <w:pPr>
        <w:ind w:left="2299" w:hanging="360"/>
      </w:pPr>
      <w:rPr>
        <w:rFonts w:hint="default"/>
      </w:rPr>
    </w:lvl>
    <w:lvl w:ilvl="6" w:tplc="C5386AC2">
      <w:numFmt w:val="bullet"/>
      <w:lvlText w:val="•"/>
      <w:lvlJc w:val="left"/>
      <w:pPr>
        <w:ind w:left="2602" w:hanging="360"/>
      </w:pPr>
      <w:rPr>
        <w:rFonts w:hint="default"/>
      </w:rPr>
    </w:lvl>
    <w:lvl w:ilvl="7" w:tplc="2EACF740">
      <w:numFmt w:val="bullet"/>
      <w:lvlText w:val="•"/>
      <w:lvlJc w:val="left"/>
      <w:pPr>
        <w:ind w:left="2906" w:hanging="360"/>
      </w:pPr>
      <w:rPr>
        <w:rFonts w:hint="default"/>
      </w:rPr>
    </w:lvl>
    <w:lvl w:ilvl="8" w:tplc="E7902482">
      <w:numFmt w:val="bullet"/>
      <w:lvlText w:val="•"/>
      <w:lvlJc w:val="left"/>
      <w:pPr>
        <w:ind w:left="3210" w:hanging="360"/>
      </w:pPr>
      <w:rPr>
        <w:rFonts w:hint="default"/>
      </w:rPr>
    </w:lvl>
  </w:abstractNum>
  <w:abstractNum w:abstractNumId="4" w15:restartNumberingAfterBreak="0">
    <w:nsid w:val="02F8133D"/>
    <w:multiLevelType w:val="hybridMultilevel"/>
    <w:tmpl w:val="973A24C2"/>
    <w:lvl w:ilvl="0" w:tplc="AF68DE94">
      <w:numFmt w:val="bullet"/>
      <w:lvlText w:val=""/>
      <w:lvlJc w:val="left"/>
      <w:pPr>
        <w:ind w:left="366" w:hanging="360"/>
      </w:pPr>
      <w:rPr>
        <w:rFonts w:ascii="Wingdings" w:eastAsia="Wingdings" w:hAnsi="Wingdings" w:cs="Wingdings" w:hint="default"/>
        <w:w w:val="100"/>
        <w:sz w:val="21"/>
        <w:szCs w:val="21"/>
      </w:rPr>
    </w:lvl>
    <w:lvl w:ilvl="1" w:tplc="8598BC7C">
      <w:numFmt w:val="bullet"/>
      <w:lvlText w:val="•"/>
      <w:lvlJc w:val="left"/>
      <w:pPr>
        <w:ind w:left="493" w:hanging="360"/>
      </w:pPr>
      <w:rPr>
        <w:rFonts w:hint="default"/>
      </w:rPr>
    </w:lvl>
    <w:lvl w:ilvl="2" w:tplc="710A15A4">
      <w:numFmt w:val="bullet"/>
      <w:lvlText w:val="•"/>
      <w:lvlJc w:val="left"/>
      <w:pPr>
        <w:ind w:left="627" w:hanging="360"/>
      </w:pPr>
      <w:rPr>
        <w:rFonts w:hint="default"/>
      </w:rPr>
    </w:lvl>
    <w:lvl w:ilvl="3" w:tplc="A9A24FFC">
      <w:numFmt w:val="bullet"/>
      <w:lvlText w:val="•"/>
      <w:lvlJc w:val="left"/>
      <w:pPr>
        <w:ind w:left="761" w:hanging="360"/>
      </w:pPr>
      <w:rPr>
        <w:rFonts w:hint="default"/>
      </w:rPr>
    </w:lvl>
    <w:lvl w:ilvl="4" w:tplc="081EE10E">
      <w:numFmt w:val="bullet"/>
      <w:lvlText w:val="•"/>
      <w:lvlJc w:val="left"/>
      <w:pPr>
        <w:ind w:left="894" w:hanging="360"/>
      </w:pPr>
      <w:rPr>
        <w:rFonts w:hint="default"/>
      </w:rPr>
    </w:lvl>
    <w:lvl w:ilvl="5" w:tplc="5930F4F4">
      <w:numFmt w:val="bullet"/>
      <w:lvlText w:val="•"/>
      <w:lvlJc w:val="left"/>
      <w:pPr>
        <w:ind w:left="1028" w:hanging="360"/>
      </w:pPr>
      <w:rPr>
        <w:rFonts w:hint="default"/>
      </w:rPr>
    </w:lvl>
    <w:lvl w:ilvl="6" w:tplc="E2544750">
      <w:numFmt w:val="bullet"/>
      <w:lvlText w:val="•"/>
      <w:lvlJc w:val="left"/>
      <w:pPr>
        <w:ind w:left="1162" w:hanging="360"/>
      </w:pPr>
      <w:rPr>
        <w:rFonts w:hint="default"/>
      </w:rPr>
    </w:lvl>
    <w:lvl w:ilvl="7" w:tplc="4B0EC6E8">
      <w:numFmt w:val="bullet"/>
      <w:lvlText w:val="•"/>
      <w:lvlJc w:val="left"/>
      <w:pPr>
        <w:ind w:left="1295" w:hanging="360"/>
      </w:pPr>
      <w:rPr>
        <w:rFonts w:hint="default"/>
      </w:rPr>
    </w:lvl>
    <w:lvl w:ilvl="8" w:tplc="3C1431A0">
      <w:numFmt w:val="bullet"/>
      <w:lvlText w:val="•"/>
      <w:lvlJc w:val="left"/>
      <w:pPr>
        <w:ind w:left="1429" w:hanging="360"/>
      </w:pPr>
      <w:rPr>
        <w:rFonts w:hint="default"/>
      </w:rPr>
    </w:lvl>
  </w:abstractNum>
  <w:abstractNum w:abstractNumId="5" w15:restartNumberingAfterBreak="0">
    <w:nsid w:val="09FF1BED"/>
    <w:multiLevelType w:val="hybridMultilevel"/>
    <w:tmpl w:val="0D54BB52"/>
    <w:lvl w:ilvl="0" w:tplc="DCD43F2E">
      <w:numFmt w:val="bullet"/>
      <w:lvlText w:val=""/>
      <w:lvlJc w:val="left"/>
      <w:pPr>
        <w:ind w:left="416" w:hanging="360"/>
      </w:pPr>
      <w:rPr>
        <w:rFonts w:ascii="Wingdings" w:eastAsia="Wingdings" w:hAnsi="Wingdings" w:cs="Wingdings" w:hint="default"/>
        <w:w w:val="100"/>
        <w:sz w:val="21"/>
        <w:szCs w:val="21"/>
      </w:rPr>
    </w:lvl>
    <w:lvl w:ilvl="1" w:tplc="281049C6">
      <w:numFmt w:val="bullet"/>
      <w:lvlText w:val="•"/>
      <w:lvlJc w:val="left"/>
      <w:pPr>
        <w:ind w:left="589" w:hanging="360"/>
      </w:pPr>
      <w:rPr>
        <w:rFonts w:hint="default"/>
      </w:rPr>
    </w:lvl>
    <w:lvl w:ilvl="2" w:tplc="803AC6E2">
      <w:numFmt w:val="bullet"/>
      <w:lvlText w:val="•"/>
      <w:lvlJc w:val="left"/>
      <w:pPr>
        <w:ind w:left="759" w:hanging="360"/>
      </w:pPr>
      <w:rPr>
        <w:rFonts w:hint="default"/>
      </w:rPr>
    </w:lvl>
    <w:lvl w:ilvl="3" w:tplc="7EDAE1FE">
      <w:numFmt w:val="bullet"/>
      <w:lvlText w:val="•"/>
      <w:lvlJc w:val="left"/>
      <w:pPr>
        <w:ind w:left="929" w:hanging="360"/>
      </w:pPr>
      <w:rPr>
        <w:rFonts w:hint="default"/>
      </w:rPr>
    </w:lvl>
    <w:lvl w:ilvl="4" w:tplc="661E0544">
      <w:numFmt w:val="bullet"/>
      <w:lvlText w:val="•"/>
      <w:lvlJc w:val="left"/>
      <w:pPr>
        <w:ind w:left="1098" w:hanging="360"/>
      </w:pPr>
      <w:rPr>
        <w:rFonts w:hint="default"/>
      </w:rPr>
    </w:lvl>
    <w:lvl w:ilvl="5" w:tplc="4C56EF8A">
      <w:numFmt w:val="bullet"/>
      <w:lvlText w:val="•"/>
      <w:lvlJc w:val="left"/>
      <w:pPr>
        <w:ind w:left="1268" w:hanging="360"/>
      </w:pPr>
      <w:rPr>
        <w:rFonts w:hint="default"/>
      </w:rPr>
    </w:lvl>
    <w:lvl w:ilvl="6" w:tplc="2B4EA450">
      <w:numFmt w:val="bullet"/>
      <w:lvlText w:val="•"/>
      <w:lvlJc w:val="left"/>
      <w:pPr>
        <w:ind w:left="1438" w:hanging="360"/>
      </w:pPr>
      <w:rPr>
        <w:rFonts w:hint="default"/>
      </w:rPr>
    </w:lvl>
    <w:lvl w:ilvl="7" w:tplc="2B5EFC86">
      <w:numFmt w:val="bullet"/>
      <w:lvlText w:val="•"/>
      <w:lvlJc w:val="left"/>
      <w:pPr>
        <w:ind w:left="1607" w:hanging="360"/>
      </w:pPr>
      <w:rPr>
        <w:rFonts w:hint="default"/>
      </w:rPr>
    </w:lvl>
    <w:lvl w:ilvl="8" w:tplc="3564C4A8">
      <w:numFmt w:val="bullet"/>
      <w:lvlText w:val="•"/>
      <w:lvlJc w:val="left"/>
      <w:pPr>
        <w:ind w:left="1777" w:hanging="360"/>
      </w:pPr>
      <w:rPr>
        <w:rFonts w:hint="default"/>
      </w:rPr>
    </w:lvl>
  </w:abstractNum>
  <w:abstractNum w:abstractNumId="6" w15:restartNumberingAfterBreak="0">
    <w:nsid w:val="0A1C0BD2"/>
    <w:multiLevelType w:val="hybridMultilevel"/>
    <w:tmpl w:val="51B62984"/>
    <w:lvl w:ilvl="0" w:tplc="02143A0C">
      <w:numFmt w:val="bullet"/>
      <w:lvlText w:val="■"/>
      <w:lvlJc w:val="left"/>
      <w:pPr>
        <w:ind w:left="419" w:hanging="341"/>
      </w:pPr>
      <w:rPr>
        <w:rFonts w:ascii="Arial" w:eastAsia="Arial" w:hAnsi="Arial" w:cs="Arial" w:hint="default"/>
        <w:color w:val="234D6B"/>
        <w:w w:val="99"/>
        <w:position w:val="-3"/>
        <w:sz w:val="24"/>
        <w:szCs w:val="24"/>
      </w:rPr>
    </w:lvl>
    <w:lvl w:ilvl="1" w:tplc="44D4D45C">
      <w:numFmt w:val="bullet"/>
      <w:lvlText w:val="•"/>
      <w:lvlJc w:val="left"/>
      <w:pPr>
        <w:ind w:left="709" w:hanging="341"/>
      </w:pPr>
      <w:rPr>
        <w:rFonts w:hint="default"/>
      </w:rPr>
    </w:lvl>
    <w:lvl w:ilvl="2" w:tplc="7B0AAB16">
      <w:numFmt w:val="bullet"/>
      <w:lvlText w:val="•"/>
      <w:lvlJc w:val="left"/>
      <w:pPr>
        <w:ind w:left="998" w:hanging="341"/>
      </w:pPr>
      <w:rPr>
        <w:rFonts w:hint="default"/>
      </w:rPr>
    </w:lvl>
    <w:lvl w:ilvl="3" w:tplc="E95069F2">
      <w:numFmt w:val="bullet"/>
      <w:lvlText w:val="•"/>
      <w:lvlJc w:val="left"/>
      <w:pPr>
        <w:ind w:left="1288" w:hanging="341"/>
      </w:pPr>
      <w:rPr>
        <w:rFonts w:hint="default"/>
      </w:rPr>
    </w:lvl>
    <w:lvl w:ilvl="4" w:tplc="072C7B6A">
      <w:numFmt w:val="bullet"/>
      <w:lvlText w:val="•"/>
      <w:lvlJc w:val="left"/>
      <w:pPr>
        <w:ind w:left="1577" w:hanging="341"/>
      </w:pPr>
      <w:rPr>
        <w:rFonts w:hint="default"/>
      </w:rPr>
    </w:lvl>
    <w:lvl w:ilvl="5" w:tplc="F73ECCD4">
      <w:numFmt w:val="bullet"/>
      <w:lvlText w:val="•"/>
      <w:lvlJc w:val="left"/>
      <w:pPr>
        <w:ind w:left="1867" w:hanging="341"/>
      </w:pPr>
      <w:rPr>
        <w:rFonts w:hint="default"/>
      </w:rPr>
    </w:lvl>
    <w:lvl w:ilvl="6" w:tplc="8694557E">
      <w:numFmt w:val="bullet"/>
      <w:lvlText w:val="•"/>
      <w:lvlJc w:val="left"/>
      <w:pPr>
        <w:ind w:left="2156" w:hanging="341"/>
      </w:pPr>
      <w:rPr>
        <w:rFonts w:hint="default"/>
      </w:rPr>
    </w:lvl>
    <w:lvl w:ilvl="7" w:tplc="2454F73C">
      <w:numFmt w:val="bullet"/>
      <w:lvlText w:val="•"/>
      <w:lvlJc w:val="left"/>
      <w:pPr>
        <w:ind w:left="2445" w:hanging="341"/>
      </w:pPr>
      <w:rPr>
        <w:rFonts w:hint="default"/>
      </w:rPr>
    </w:lvl>
    <w:lvl w:ilvl="8" w:tplc="44ACDAEA">
      <w:numFmt w:val="bullet"/>
      <w:lvlText w:val="•"/>
      <w:lvlJc w:val="left"/>
      <w:pPr>
        <w:ind w:left="2735" w:hanging="341"/>
      </w:pPr>
      <w:rPr>
        <w:rFonts w:hint="default"/>
      </w:rPr>
    </w:lvl>
  </w:abstractNum>
  <w:abstractNum w:abstractNumId="7" w15:restartNumberingAfterBreak="0">
    <w:nsid w:val="0A8B329C"/>
    <w:multiLevelType w:val="multilevel"/>
    <w:tmpl w:val="BC2A0F9C"/>
    <w:lvl w:ilvl="0">
      <w:start w:val="3"/>
      <w:numFmt w:val="decimal"/>
      <w:lvlText w:val="%1"/>
      <w:lvlJc w:val="left"/>
      <w:pPr>
        <w:ind w:left="1129" w:hanging="322"/>
        <w:jc w:val="left"/>
      </w:pPr>
      <w:rPr>
        <w:rFonts w:hint="default"/>
      </w:rPr>
    </w:lvl>
    <w:lvl w:ilvl="1">
      <w:start w:val="1"/>
      <w:numFmt w:val="decimal"/>
      <w:lvlText w:val="%1.%2"/>
      <w:lvlJc w:val="left"/>
      <w:pPr>
        <w:ind w:left="1129" w:hanging="322"/>
        <w:jc w:val="left"/>
      </w:pPr>
      <w:rPr>
        <w:rFonts w:ascii="Arial" w:eastAsia="Arial" w:hAnsi="Arial" w:cs="Arial" w:hint="default"/>
        <w:b/>
        <w:bCs/>
        <w:w w:val="96"/>
        <w:sz w:val="20"/>
        <w:szCs w:val="20"/>
      </w:rPr>
    </w:lvl>
    <w:lvl w:ilvl="2">
      <w:numFmt w:val="bullet"/>
      <w:lvlText w:val="•"/>
      <w:lvlJc w:val="left"/>
      <w:pPr>
        <w:ind w:left="3196" w:hanging="322"/>
      </w:pPr>
      <w:rPr>
        <w:rFonts w:hint="default"/>
      </w:rPr>
    </w:lvl>
    <w:lvl w:ilvl="3">
      <w:numFmt w:val="bullet"/>
      <w:lvlText w:val="•"/>
      <w:lvlJc w:val="left"/>
      <w:pPr>
        <w:ind w:left="4234" w:hanging="322"/>
      </w:pPr>
      <w:rPr>
        <w:rFonts w:hint="default"/>
      </w:rPr>
    </w:lvl>
    <w:lvl w:ilvl="4">
      <w:numFmt w:val="bullet"/>
      <w:lvlText w:val="•"/>
      <w:lvlJc w:val="left"/>
      <w:pPr>
        <w:ind w:left="5272" w:hanging="322"/>
      </w:pPr>
      <w:rPr>
        <w:rFonts w:hint="default"/>
      </w:rPr>
    </w:lvl>
    <w:lvl w:ilvl="5">
      <w:numFmt w:val="bullet"/>
      <w:lvlText w:val="•"/>
      <w:lvlJc w:val="left"/>
      <w:pPr>
        <w:ind w:left="6310" w:hanging="322"/>
      </w:pPr>
      <w:rPr>
        <w:rFonts w:hint="default"/>
      </w:rPr>
    </w:lvl>
    <w:lvl w:ilvl="6">
      <w:numFmt w:val="bullet"/>
      <w:lvlText w:val="•"/>
      <w:lvlJc w:val="left"/>
      <w:pPr>
        <w:ind w:left="7348" w:hanging="322"/>
      </w:pPr>
      <w:rPr>
        <w:rFonts w:hint="default"/>
      </w:rPr>
    </w:lvl>
    <w:lvl w:ilvl="7">
      <w:numFmt w:val="bullet"/>
      <w:lvlText w:val="•"/>
      <w:lvlJc w:val="left"/>
      <w:pPr>
        <w:ind w:left="8386" w:hanging="322"/>
      </w:pPr>
      <w:rPr>
        <w:rFonts w:hint="default"/>
      </w:rPr>
    </w:lvl>
    <w:lvl w:ilvl="8">
      <w:numFmt w:val="bullet"/>
      <w:lvlText w:val="•"/>
      <w:lvlJc w:val="left"/>
      <w:pPr>
        <w:ind w:left="9424" w:hanging="322"/>
      </w:pPr>
      <w:rPr>
        <w:rFonts w:hint="default"/>
      </w:rPr>
    </w:lvl>
  </w:abstractNum>
  <w:abstractNum w:abstractNumId="8" w15:restartNumberingAfterBreak="0">
    <w:nsid w:val="0BA74521"/>
    <w:multiLevelType w:val="hybridMultilevel"/>
    <w:tmpl w:val="780CFB3A"/>
    <w:lvl w:ilvl="0" w:tplc="7B82A5C4">
      <w:numFmt w:val="bullet"/>
      <w:lvlText w:val="•"/>
      <w:lvlJc w:val="left"/>
      <w:pPr>
        <w:ind w:left="1142" w:hanging="175"/>
      </w:pPr>
      <w:rPr>
        <w:rFonts w:ascii="Arial" w:eastAsia="Arial" w:hAnsi="Arial" w:cs="Arial" w:hint="default"/>
        <w:w w:val="95"/>
        <w:sz w:val="20"/>
        <w:szCs w:val="20"/>
      </w:rPr>
    </w:lvl>
    <w:lvl w:ilvl="1" w:tplc="FC7A9520">
      <w:numFmt w:val="bullet"/>
      <w:lvlText w:val="•"/>
      <w:lvlJc w:val="left"/>
      <w:pPr>
        <w:ind w:left="2176" w:hanging="175"/>
      </w:pPr>
      <w:rPr>
        <w:rFonts w:hint="default"/>
      </w:rPr>
    </w:lvl>
    <w:lvl w:ilvl="2" w:tplc="7FBCF4A0">
      <w:numFmt w:val="bullet"/>
      <w:lvlText w:val="•"/>
      <w:lvlJc w:val="left"/>
      <w:pPr>
        <w:ind w:left="3212" w:hanging="175"/>
      </w:pPr>
      <w:rPr>
        <w:rFonts w:hint="default"/>
      </w:rPr>
    </w:lvl>
    <w:lvl w:ilvl="3" w:tplc="64F2068E">
      <w:numFmt w:val="bullet"/>
      <w:lvlText w:val="•"/>
      <w:lvlJc w:val="left"/>
      <w:pPr>
        <w:ind w:left="4248" w:hanging="175"/>
      </w:pPr>
      <w:rPr>
        <w:rFonts w:hint="default"/>
      </w:rPr>
    </w:lvl>
    <w:lvl w:ilvl="4" w:tplc="D25833A4">
      <w:numFmt w:val="bullet"/>
      <w:lvlText w:val="•"/>
      <w:lvlJc w:val="left"/>
      <w:pPr>
        <w:ind w:left="5284" w:hanging="175"/>
      </w:pPr>
      <w:rPr>
        <w:rFonts w:hint="default"/>
      </w:rPr>
    </w:lvl>
    <w:lvl w:ilvl="5" w:tplc="A17A537E">
      <w:numFmt w:val="bullet"/>
      <w:lvlText w:val="•"/>
      <w:lvlJc w:val="left"/>
      <w:pPr>
        <w:ind w:left="6320" w:hanging="175"/>
      </w:pPr>
      <w:rPr>
        <w:rFonts w:hint="default"/>
      </w:rPr>
    </w:lvl>
    <w:lvl w:ilvl="6" w:tplc="5CA6A2D8">
      <w:numFmt w:val="bullet"/>
      <w:lvlText w:val="•"/>
      <w:lvlJc w:val="left"/>
      <w:pPr>
        <w:ind w:left="7356" w:hanging="175"/>
      </w:pPr>
      <w:rPr>
        <w:rFonts w:hint="default"/>
      </w:rPr>
    </w:lvl>
    <w:lvl w:ilvl="7" w:tplc="B0ECDD06">
      <w:numFmt w:val="bullet"/>
      <w:lvlText w:val="•"/>
      <w:lvlJc w:val="left"/>
      <w:pPr>
        <w:ind w:left="8392" w:hanging="175"/>
      </w:pPr>
      <w:rPr>
        <w:rFonts w:hint="default"/>
      </w:rPr>
    </w:lvl>
    <w:lvl w:ilvl="8" w:tplc="C380BA9E">
      <w:numFmt w:val="bullet"/>
      <w:lvlText w:val="•"/>
      <w:lvlJc w:val="left"/>
      <w:pPr>
        <w:ind w:left="9428" w:hanging="175"/>
      </w:pPr>
      <w:rPr>
        <w:rFonts w:hint="default"/>
      </w:rPr>
    </w:lvl>
  </w:abstractNum>
  <w:abstractNum w:abstractNumId="9" w15:restartNumberingAfterBreak="0">
    <w:nsid w:val="118D7C52"/>
    <w:multiLevelType w:val="multilevel"/>
    <w:tmpl w:val="3E7EC334"/>
    <w:lvl w:ilvl="0">
      <w:start w:val="5"/>
      <w:numFmt w:val="decimal"/>
      <w:lvlText w:val="%1"/>
      <w:lvlJc w:val="left"/>
      <w:pPr>
        <w:ind w:left="1450" w:hanging="322"/>
        <w:jc w:val="left"/>
      </w:pPr>
      <w:rPr>
        <w:rFonts w:hint="default"/>
      </w:rPr>
    </w:lvl>
    <w:lvl w:ilvl="1">
      <w:start w:val="1"/>
      <w:numFmt w:val="decimal"/>
      <w:lvlText w:val="%1.%2"/>
      <w:lvlJc w:val="left"/>
      <w:pPr>
        <w:ind w:left="1450" w:hanging="322"/>
        <w:jc w:val="left"/>
      </w:pPr>
      <w:rPr>
        <w:rFonts w:ascii="Arial" w:eastAsia="Arial" w:hAnsi="Arial" w:cs="Arial" w:hint="default"/>
        <w:b/>
        <w:bCs/>
        <w:w w:val="96"/>
        <w:sz w:val="20"/>
        <w:szCs w:val="20"/>
      </w:rPr>
    </w:lvl>
    <w:lvl w:ilvl="2">
      <w:numFmt w:val="bullet"/>
      <w:lvlText w:val="•"/>
      <w:lvlJc w:val="left"/>
      <w:pPr>
        <w:ind w:left="1678" w:hanging="175"/>
      </w:pPr>
      <w:rPr>
        <w:rFonts w:ascii="Arial" w:eastAsia="Arial" w:hAnsi="Arial" w:cs="Arial" w:hint="default"/>
        <w:w w:val="95"/>
        <w:sz w:val="20"/>
        <w:szCs w:val="20"/>
      </w:rPr>
    </w:lvl>
    <w:lvl w:ilvl="3">
      <w:numFmt w:val="bullet"/>
      <w:lvlText w:val="•"/>
      <w:lvlJc w:val="left"/>
      <w:pPr>
        <w:ind w:left="3862" w:hanging="175"/>
      </w:pPr>
      <w:rPr>
        <w:rFonts w:hint="default"/>
      </w:rPr>
    </w:lvl>
    <w:lvl w:ilvl="4">
      <w:numFmt w:val="bullet"/>
      <w:lvlText w:val="•"/>
      <w:lvlJc w:val="left"/>
      <w:pPr>
        <w:ind w:left="4953" w:hanging="175"/>
      </w:pPr>
      <w:rPr>
        <w:rFonts w:hint="default"/>
      </w:rPr>
    </w:lvl>
    <w:lvl w:ilvl="5">
      <w:numFmt w:val="bullet"/>
      <w:lvlText w:val="•"/>
      <w:lvlJc w:val="left"/>
      <w:pPr>
        <w:ind w:left="6044" w:hanging="175"/>
      </w:pPr>
      <w:rPr>
        <w:rFonts w:hint="default"/>
      </w:rPr>
    </w:lvl>
    <w:lvl w:ilvl="6">
      <w:numFmt w:val="bullet"/>
      <w:lvlText w:val="•"/>
      <w:lvlJc w:val="left"/>
      <w:pPr>
        <w:ind w:left="7135" w:hanging="175"/>
      </w:pPr>
      <w:rPr>
        <w:rFonts w:hint="default"/>
      </w:rPr>
    </w:lvl>
    <w:lvl w:ilvl="7">
      <w:numFmt w:val="bullet"/>
      <w:lvlText w:val="•"/>
      <w:lvlJc w:val="left"/>
      <w:pPr>
        <w:ind w:left="8226" w:hanging="175"/>
      </w:pPr>
      <w:rPr>
        <w:rFonts w:hint="default"/>
      </w:rPr>
    </w:lvl>
    <w:lvl w:ilvl="8">
      <w:numFmt w:val="bullet"/>
      <w:lvlText w:val="•"/>
      <w:lvlJc w:val="left"/>
      <w:pPr>
        <w:ind w:left="9317" w:hanging="175"/>
      </w:pPr>
      <w:rPr>
        <w:rFonts w:hint="default"/>
      </w:rPr>
    </w:lvl>
  </w:abstractNum>
  <w:abstractNum w:abstractNumId="10" w15:restartNumberingAfterBreak="0">
    <w:nsid w:val="130D7B40"/>
    <w:multiLevelType w:val="hybridMultilevel"/>
    <w:tmpl w:val="191C9778"/>
    <w:lvl w:ilvl="0" w:tplc="85BA96D6">
      <w:numFmt w:val="bullet"/>
      <w:lvlText w:val=""/>
      <w:lvlJc w:val="left"/>
      <w:pPr>
        <w:ind w:left="415" w:hanging="361"/>
      </w:pPr>
      <w:rPr>
        <w:rFonts w:ascii="Wingdings" w:eastAsia="Wingdings" w:hAnsi="Wingdings" w:cs="Wingdings" w:hint="default"/>
        <w:w w:val="100"/>
        <w:sz w:val="21"/>
        <w:szCs w:val="21"/>
      </w:rPr>
    </w:lvl>
    <w:lvl w:ilvl="1" w:tplc="153C137A">
      <w:numFmt w:val="bullet"/>
      <w:lvlText w:val="•"/>
      <w:lvlJc w:val="left"/>
      <w:pPr>
        <w:ind w:left="703" w:hanging="361"/>
      </w:pPr>
      <w:rPr>
        <w:rFonts w:hint="default"/>
      </w:rPr>
    </w:lvl>
    <w:lvl w:ilvl="2" w:tplc="B356779C">
      <w:numFmt w:val="bullet"/>
      <w:lvlText w:val="•"/>
      <w:lvlJc w:val="left"/>
      <w:pPr>
        <w:ind w:left="986" w:hanging="361"/>
      </w:pPr>
      <w:rPr>
        <w:rFonts w:hint="default"/>
      </w:rPr>
    </w:lvl>
    <w:lvl w:ilvl="3" w:tplc="3EF835E2">
      <w:numFmt w:val="bullet"/>
      <w:lvlText w:val="•"/>
      <w:lvlJc w:val="left"/>
      <w:pPr>
        <w:ind w:left="1269" w:hanging="361"/>
      </w:pPr>
      <w:rPr>
        <w:rFonts w:hint="default"/>
      </w:rPr>
    </w:lvl>
    <w:lvl w:ilvl="4" w:tplc="7864FDC0">
      <w:numFmt w:val="bullet"/>
      <w:lvlText w:val="•"/>
      <w:lvlJc w:val="left"/>
      <w:pPr>
        <w:ind w:left="1552" w:hanging="361"/>
      </w:pPr>
      <w:rPr>
        <w:rFonts w:hint="default"/>
      </w:rPr>
    </w:lvl>
    <w:lvl w:ilvl="5" w:tplc="40F0CB7E">
      <w:numFmt w:val="bullet"/>
      <w:lvlText w:val="•"/>
      <w:lvlJc w:val="left"/>
      <w:pPr>
        <w:ind w:left="1836" w:hanging="361"/>
      </w:pPr>
      <w:rPr>
        <w:rFonts w:hint="default"/>
      </w:rPr>
    </w:lvl>
    <w:lvl w:ilvl="6" w:tplc="4EB254D6">
      <w:numFmt w:val="bullet"/>
      <w:lvlText w:val="•"/>
      <w:lvlJc w:val="left"/>
      <w:pPr>
        <w:ind w:left="2119" w:hanging="361"/>
      </w:pPr>
      <w:rPr>
        <w:rFonts w:hint="default"/>
      </w:rPr>
    </w:lvl>
    <w:lvl w:ilvl="7" w:tplc="F370B6A0">
      <w:numFmt w:val="bullet"/>
      <w:lvlText w:val="•"/>
      <w:lvlJc w:val="left"/>
      <w:pPr>
        <w:ind w:left="2402" w:hanging="361"/>
      </w:pPr>
      <w:rPr>
        <w:rFonts w:hint="default"/>
      </w:rPr>
    </w:lvl>
    <w:lvl w:ilvl="8" w:tplc="C95EB46A">
      <w:numFmt w:val="bullet"/>
      <w:lvlText w:val="•"/>
      <w:lvlJc w:val="left"/>
      <w:pPr>
        <w:ind w:left="2685" w:hanging="361"/>
      </w:pPr>
      <w:rPr>
        <w:rFonts w:hint="default"/>
      </w:rPr>
    </w:lvl>
  </w:abstractNum>
  <w:abstractNum w:abstractNumId="11" w15:restartNumberingAfterBreak="0">
    <w:nsid w:val="16F028A2"/>
    <w:multiLevelType w:val="hybridMultilevel"/>
    <w:tmpl w:val="F75038D4"/>
    <w:lvl w:ilvl="0" w:tplc="98E2BBEE">
      <w:numFmt w:val="bullet"/>
      <w:lvlText w:val=""/>
      <w:lvlJc w:val="left"/>
      <w:pPr>
        <w:ind w:left="415" w:hanging="360"/>
      </w:pPr>
      <w:rPr>
        <w:rFonts w:ascii="Symbol" w:eastAsia="Symbol" w:hAnsi="Symbol" w:cs="Symbol" w:hint="default"/>
        <w:w w:val="100"/>
        <w:sz w:val="21"/>
        <w:szCs w:val="21"/>
      </w:rPr>
    </w:lvl>
    <w:lvl w:ilvl="1" w:tplc="2C7C0F24">
      <w:numFmt w:val="bullet"/>
      <w:lvlText w:val="•"/>
      <w:lvlJc w:val="left"/>
      <w:pPr>
        <w:ind w:left="759" w:hanging="360"/>
      </w:pPr>
      <w:rPr>
        <w:rFonts w:hint="default"/>
      </w:rPr>
    </w:lvl>
    <w:lvl w:ilvl="2" w:tplc="5B483248">
      <w:numFmt w:val="bullet"/>
      <w:lvlText w:val="•"/>
      <w:lvlJc w:val="left"/>
      <w:pPr>
        <w:ind w:left="1099" w:hanging="360"/>
      </w:pPr>
      <w:rPr>
        <w:rFonts w:hint="default"/>
      </w:rPr>
    </w:lvl>
    <w:lvl w:ilvl="3" w:tplc="620AA3CE">
      <w:numFmt w:val="bullet"/>
      <w:lvlText w:val="•"/>
      <w:lvlJc w:val="left"/>
      <w:pPr>
        <w:ind w:left="1439" w:hanging="360"/>
      </w:pPr>
      <w:rPr>
        <w:rFonts w:hint="default"/>
      </w:rPr>
    </w:lvl>
    <w:lvl w:ilvl="4" w:tplc="C7D4BA5A">
      <w:numFmt w:val="bullet"/>
      <w:lvlText w:val="•"/>
      <w:lvlJc w:val="left"/>
      <w:pPr>
        <w:ind w:left="1779" w:hanging="360"/>
      </w:pPr>
      <w:rPr>
        <w:rFonts w:hint="default"/>
      </w:rPr>
    </w:lvl>
    <w:lvl w:ilvl="5" w:tplc="B14A1B8C">
      <w:numFmt w:val="bullet"/>
      <w:lvlText w:val="•"/>
      <w:lvlJc w:val="left"/>
      <w:pPr>
        <w:ind w:left="2119" w:hanging="360"/>
      </w:pPr>
      <w:rPr>
        <w:rFonts w:hint="default"/>
      </w:rPr>
    </w:lvl>
    <w:lvl w:ilvl="6" w:tplc="3D6E23D8">
      <w:numFmt w:val="bullet"/>
      <w:lvlText w:val="•"/>
      <w:lvlJc w:val="left"/>
      <w:pPr>
        <w:ind w:left="2458" w:hanging="360"/>
      </w:pPr>
      <w:rPr>
        <w:rFonts w:hint="default"/>
      </w:rPr>
    </w:lvl>
    <w:lvl w:ilvl="7" w:tplc="792CF050">
      <w:numFmt w:val="bullet"/>
      <w:lvlText w:val="•"/>
      <w:lvlJc w:val="left"/>
      <w:pPr>
        <w:ind w:left="2798" w:hanging="360"/>
      </w:pPr>
      <w:rPr>
        <w:rFonts w:hint="default"/>
      </w:rPr>
    </w:lvl>
    <w:lvl w:ilvl="8" w:tplc="D338AF28">
      <w:numFmt w:val="bullet"/>
      <w:lvlText w:val="•"/>
      <w:lvlJc w:val="left"/>
      <w:pPr>
        <w:ind w:left="3138" w:hanging="360"/>
      </w:pPr>
      <w:rPr>
        <w:rFonts w:hint="default"/>
      </w:rPr>
    </w:lvl>
  </w:abstractNum>
  <w:abstractNum w:abstractNumId="12" w15:restartNumberingAfterBreak="0">
    <w:nsid w:val="190F7BF6"/>
    <w:multiLevelType w:val="hybridMultilevel"/>
    <w:tmpl w:val="C6CE5866"/>
    <w:lvl w:ilvl="0" w:tplc="A1DA9708">
      <w:numFmt w:val="bullet"/>
      <w:lvlText w:val=""/>
      <w:lvlJc w:val="left"/>
      <w:pPr>
        <w:ind w:left="362" w:hanging="360"/>
      </w:pPr>
      <w:rPr>
        <w:rFonts w:ascii="Wingdings" w:eastAsia="Wingdings" w:hAnsi="Wingdings" w:cs="Wingdings" w:hint="default"/>
        <w:w w:val="100"/>
        <w:sz w:val="21"/>
        <w:szCs w:val="21"/>
      </w:rPr>
    </w:lvl>
    <w:lvl w:ilvl="1" w:tplc="9C02781C">
      <w:numFmt w:val="bullet"/>
      <w:lvlText w:val="•"/>
      <w:lvlJc w:val="left"/>
      <w:pPr>
        <w:ind w:left="436" w:hanging="360"/>
      </w:pPr>
      <w:rPr>
        <w:rFonts w:hint="default"/>
      </w:rPr>
    </w:lvl>
    <w:lvl w:ilvl="2" w:tplc="24F4EA34">
      <w:numFmt w:val="bullet"/>
      <w:lvlText w:val="•"/>
      <w:lvlJc w:val="left"/>
      <w:pPr>
        <w:ind w:left="513" w:hanging="360"/>
      </w:pPr>
      <w:rPr>
        <w:rFonts w:hint="default"/>
      </w:rPr>
    </w:lvl>
    <w:lvl w:ilvl="3" w:tplc="7D1E73FC">
      <w:numFmt w:val="bullet"/>
      <w:lvlText w:val="•"/>
      <w:lvlJc w:val="left"/>
      <w:pPr>
        <w:ind w:left="589" w:hanging="360"/>
      </w:pPr>
      <w:rPr>
        <w:rFonts w:hint="default"/>
      </w:rPr>
    </w:lvl>
    <w:lvl w:ilvl="4" w:tplc="EA705694">
      <w:numFmt w:val="bullet"/>
      <w:lvlText w:val="•"/>
      <w:lvlJc w:val="left"/>
      <w:pPr>
        <w:ind w:left="666" w:hanging="360"/>
      </w:pPr>
      <w:rPr>
        <w:rFonts w:hint="default"/>
      </w:rPr>
    </w:lvl>
    <w:lvl w:ilvl="5" w:tplc="D840CA76">
      <w:numFmt w:val="bullet"/>
      <w:lvlText w:val="•"/>
      <w:lvlJc w:val="left"/>
      <w:pPr>
        <w:ind w:left="742" w:hanging="360"/>
      </w:pPr>
      <w:rPr>
        <w:rFonts w:hint="default"/>
      </w:rPr>
    </w:lvl>
    <w:lvl w:ilvl="6" w:tplc="910034BE">
      <w:numFmt w:val="bullet"/>
      <w:lvlText w:val="•"/>
      <w:lvlJc w:val="left"/>
      <w:pPr>
        <w:ind w:left="819" w:hanging="360"/>
      </w:pPr>
      <w:rPr>
        <w:rFonts w:hint="default"/>
      </w:rPr>
    </w:lvl>
    <w:lvl w:ilvl="7" w:tplc="DF6CE4A4">
      <w:numFmt w:val="bullet"/>
      <w:lvlText w:val="•"/>
      <w:lvlJc w:val="left"/>
      <w:pPr>
        <w:ind w:left="895" w:hanging="360"/>
      </w:pPr>
      <w:rPr>
        <w:rFonts w:hint="default"/>
      </w:rPr>
    </w:lvl>
    <w:lvl w:ilvl="8" w:tplc="FD484B20">
      <w:numFmt w:val="bullet"/>
      <w:lvlText w:val="•"/>
      <w:lvlJc w:val="left"/>
      <w:pPr>
        <w:ind w:left="972" w:hanging="360"/>
      </w:pPr>
      <w:rPr>
        <w:rFonts w:hint="default"/>
      </w:rPr>
    </w:lvl>
  </w:abstractNum>
  <w:abstractNum w:abstractNumId="13" w15:restartNumberingAfterBreak="0">
    <w:nsid w:val="1B374394"/>
    <w:multiLevelType w:val="hybridMultilevel"/>
    <w:tmpl w:val="740450CC"/>
    <w:lvl w:ilvl="0" w:tplc="18C81918">
      <w:numFmt w:val="bullet"/>
      <w:lvlText w:val=""/>
      <w:lvlJc w:val="left"/>
      <w:pPr>
        <w:ind w:left="416" w:hanging="360"/>
      </w:pPr>
      <w:rPr>
        <w:rFonts w:ascii="Symbol" w:eastAsia="Symbol" w:hAnsi="Symbol" w:cs="Symbol" w:hint="default"/>
        <w:w w:val="100"/>
        <w:sz w:val="21"/>
        <w:szCs w:val="21"/>
      </w:rPr>
    </w:lvl>
    <w:lvl w:ilvl="1" w:tplc="30DCB46A">
      <w:numFmt w:val="bullet"/>
      <w:lvlText w:val="•"/>
      <w:lvlJc w:val="left"/>
      <w:pPr>
        <w:ind w:left="589" w:hanging="360"/>
      </w:pPr>
      <w:rPr>
        <w:rFonts w:hint="default"/>
      </w:rPr>
    </w:lvl>
    <w:lvl w:ilvl="2" w:tplc="FE942F16">
      <w:numFmt w:val="bullet"/>
      <w:lvlText w:val="•"/>
      <w:lvlJc w:val="left"/>
      <w:pPr>
        <w:ind w:left="759" w:hanging="360"/>
      </w:pPr>
      <w:rPr>
        <w:rFonts w:hint="default"/>
      </w:rPr>
    </w:lvl>
    <w:lvl w:ilvl="3" w:tplc="AEA2F56A">
      <w:numFmt w:val="bullet"/>
      <w:lvlText w:val="•"/>
      <w:lvlJc w:val="left"/>
      <w:pPr>
        <w:ind w:left="929" w:hanging="360"/>
      </w:pPr>
      <w:rPr>
        <w:rFonts w:hint="default"/>
      </w:rPr>
    </w:lvl>
    <w:lvl w:ilvl="4" w:tplc="A6B03272">
      <w:numFmt w:val="bullet"/>
      <w:lvlText w:val="•"/>
      <w:lvlJc w:val="left"/>
      <w:pPr>
        <w:ind w:left="1098" w:hanging="360"/>
      </w:pPr>
      <w:rPr>
        <w:rFonts w:hint="default"/>
      </w:rPr>
    </w:lvl>
    <w:lvl w:ilvl="5" w:tplc="A1B29B9A">
      <w:numFmt w:val="bullet"/>
      <w:lvlText w:val="•"/>
      <w:lvlJc w:val="left"/>
      <w:pPr>
        <w:ind w:left="1268" w:hanging="360"/>
      </w:pPr>
      <w:rPr>
        <w:rFonts w:hint="default"/>
      </w:rPr>
    </w:lvl>
    <w:lvl w:ilvl="6" w:tplc="CA023A3C">
      <w:numFmt w:val="bullet"/>
      <w:lvlText w:val="•"/>
      <w:lvlJc w:val="left"/>
      <w:pPr>
        <w:ind w:left="1438" w:hanging="360"/>
      </w:pPr>
      <w:rPr>
        <w:rFonts w:hint="default"/>
      </w:rPr>
    </w:lvl>
    <w:lvl w:ilvl="7" w:tplc="6C8EFFAE">
      <w:numFmt w:val="bullet"/>
      <w:lvlText w:val="•"/>
      <w:lvlJc w:val="left"/>
      <w:pPr>
        <w:ind w:left="1607" w:hanging="360"/>
      </w:pPr>
      <w:rPr>
        <w:rFonts w:hint="default"/>
      </w:rPr>
    </w:lvl>
    <w:lvl w:ilvl="8" w:tplc="477CD8E0">
      <w:numFmt w:val="bullet"/>
      <w:lvlText w:val="•"/>
      <w:lvlJc w:val="left"/>
      <w:pPr>
        <w:ind w:left="1777" w:hanging="360"/>
      </w:pPr>
      <w:rPr>
        <w:rFonts w:hint="default"/>
      </w:rPr>
    </w:lvl>
  </w:abstractNum>
  <w:abstractNum w:abstractNumId="14" w15:restartNumberingAfterBreak="0">
    <w:nsid w:val="1DAD3D85"/>
    <w:multiLevelType w:val="hybridMultilevel"/>
    <w:tmpl w:val="C2026404"/>
    <w:lvl w:ilvl="0" w:tplc="5426C7D8">
      <w:numFmt w:val="bullet"/>
      <w:lvlText w:val=""/>
      <w:lvlJc w:val="left"/>
      <w:pPr>
        <w:ind w:left="415" w:hanging="360"/>
      </w:pPr>
      <w:rPr>
        <w:rFonts w:ascii="Wingdings" w:eastAsia="Wingdings" w:hAnsi="Wingdings" w:cs="Wingdings" w:hint="default"/>
        <w:w w:val="100"/>
        <w:sz w:val="21"/>
        <w:szCs w:val="21"/>
      </w:rPr>
    </w:lvl>
    <w:lvl w:ilvl="1" w:tplc="5A9A324E">
      <w:numFmt w:val="bullet"/>
      <w:lvlText w:val="•"/>
      <w:lvlJc w:val="left"/>
      <w:pPr>
        <w:ind w:left="703" w:hanging="360"/>
      </w:pPr>
      <w:rPr>
        <w:rFonts w:hint="default"/>
      </w:rPr>
    </w:lvl>
    <w:lvl w:ilvl="2" w:tplc="56DCC1A6">
      <w:numFmt w:val="bullet"/>
      <w:lvlText w:val="•"/>
      <w:lvlJc w:val="left"/>
      <w:pPr>
        <w:ind w:left="986" w:hanging="360"/>
      </w:pPr>
      <w:rPr>
        <w:rFonts w:hint="default"/>
      </w:rPr>
    </w:lvl>
    <w:lvl w:ilvl="3" w:tplc="71EAAE18">
      <w:numFmt w:val="bullet"/>
      <w:lvlText w:val="•"/>
      <w:lvlJc w:val="left"/>
      <w:pPr>
        <w:ind w:left="1269" w:hanging="360"/>
      </w:pPr>
      <w:rPr>
        <w:rFonts w:hint="default"/>
      </w:rPr>
    </w:lvl>
    <w:lvl w:ilvl="4" w:tplc="49DE3330">
      <w:numFmt w:val="bullet"/>
      <w:lvlText w:val="•"/>
      <w:lvlJc w:val="left"/>
      <w:pPr>
        <w:ind w:left="1552" w:hanging="360"/>
      </w:pPr>
      <w:rPr>
        <w:rFonts w:hint="default"/>
      </w:rPr>
    </w:lvl>
    <w:lvl w:ilvl="5" w:tplc="3072E5DC">
      <w:numFmt w:val="bullet"/>
      <w:lvlText w:val="•"/>
      <w:lvlJc w:val="left"/>
      <w:pPr>
        <w:ind w:left="1836" w:hanging="360"/>
      </w:pPr>
      <w:rPr>
        <w:rFonts w:hint="default"/>
      </w:rPr>
    </w:lvl>
    <w:lvl w:ilvl="6" w:tplc="DEA853B4">
      <w:numFmt w:val="bullet"/>
      <w:lvlText w:val="•"/>
      <w:lvlJc w:val="left"/>
      <w:pPr>
        <w:ind w:left="2119" w:hanging="360"/>
      </w:pPr>
      <w:rPr>
        <w:rFonts w:hint="default"/>
      </w:rPr>
    </w:lvl>
    <w:lvl w:ilvl="7" w:tplc="8488C15E">
      <w:numFmt w:val="bullet"/>
      <w:lvlText w:val="•"/>
      <w:lvlJc w:val="left"/>
      <w:pPr>
        <w:ind w:left="2402" w:hanging="360"/>
      </w:pPr>
      <w:rPr>
        <w:rFonts w:hint="default"/>
      </w:rPr>
    </w:lvl>
    <w:lvl w:ilvl="8" w:tplc="D1A40D32">
      <w:numFmt w:val="bullet"/>
      <w:lvlText w:val="•"/>
      <w:lvlJc w:val="left"/>
      <w:pPr>
        <w:ind w:left="2685" w:hanging="360"/>
      </w:pPr>
      <w:rPr>
        <w:rFonts w:hint="default"/>
      </w:rPr>
    </w:lvl>
  </w:abstractNum>
  <w:abstractNum w:abstractNumId="15" w15:restartNumberingAfterBreak="0">
    <w:nsid w:val="1DEA46A5"/>
    <w:multiLevelType w:val="hybridMultilevel"/>
    <w:tmpl w:val="CE04F6FC"/>
    <w:lvl w:ilvl="0" w:tplc="B5F07022">
      <w:numFmt w:val="bullet"/>
      <w:lvlText w:val=""/>
      <w:lvlJc w:val="left"/>
      <w:pPr>
        <w:ind w:left="362" w:hanging="360"/>
      </w:pPr>
      <w:rPr>
        <w:rFonts w:ascii="Wingdings" w:eastAsia="Wingdings" w:hAnsi="Wingdings" w:cs="Wingdings" w:hint="default"/>
        <w:w w:val="100"/>
        <w:sz w:val="21"/>
        <w:szCs w:val="21"/>
      </w:rPr>
    </w:lvl>
    <w:lvl w:ilvl="1" w:tplc="2712460A">
      <w:numFmt w:val="bullet"/>
      <w:lvlText w:val="•"/>
      <w:lvlJc w:val="left"/>
      <w:pPr>
        <w:ind w:left="436" w:hanging="360"/>
      </w:pPr>
      <w:rPr>
        <w:rFonts w:hint="default"/>
      </w:rPr>
    </w:lvl>
    <w:lvl w:ilvl="2" w:tplc="55F04E8C">
      <w:numFmt w:val="bullet"/>
      <w:lvlText w:val="•"/>
      <w:lvlJc w:val="left"/>
      <w:pPr>
        <w:ind w:left="513" w:hanging="360"/>
      </w:pPr>
      <w:rPr>
        <w:rFonts w:hint="default"/>
      </w:rPr>
    </w:lvl>
    <w:lvl w:ilvl="3" w:tplc="EA6845E2">
      <w:numFmt w:val="bullet"/>
      <w:lvlText w:val="•"/>
      <w:lvlJc w:val="left"/>
      <w:pPr>
        <w:ind w:left="589" w:hanging="360"/>
      </w:pPr>
      <w:rPr>
        <w:rFonts w:hint="default"/>
      </w:rPr>
    </w:lvl>
    <w:lvl w:ilvl="4" w:tplc="65F280D4">
      <w:numFmt w:val="bullet"/>
      <w:lvlText w:val="•"/>
      <w:lvlJc w:val="left"/>
      <w:pPr>
        <w:ind w:left="666" w:hanging="360"/>
      </w:pPr>
      <w:rPr>
        <w:rFonts w:hint="default"/>
      </w:rPr>
    </w:lvl>
    <w:lvl w:ilvl="5" w:tplc="D0341692">
      <w:numFmt w:val="bullet"/>
      <w:lvlText w:val="•"/>
      <w:lvlJc w:val="left"/>
      <w:pPr>
        <w:ind w:left="742" w:hanging="360"/>
      </w:pPr>
      <w:rPr>
        <w:rFonts w:hint="default"/>
      </w:rPr>
    </w:lvl>
    <w:lvl w:ilvl="6" w:tplc="2B9C8F1A">
      <w:numFmt w:val="bullet"/>
      <w:lvlText w:val="•"/>
      <w:lvlJc w:val="left"/>
      <w:pPr>
        <w:ind w:left="819" w:hanging="360"/>
      </w:pPr>
      <w:rPr>
        <w:rFonts w:hint="default"/>
      </w:rPr>
    </w:lvl>
    <w:lvl w:ilvl="7" w:tplc="52E224CA">
      <w:numFmt w:val="bullet"/>
      <w:lvlText w:val="•"/>
      <w:lvlJc w:val="left"/>
      <w:pPr>
        <w:ind w:left="895" w:hanging="360"/>
      </w:pPr>
      <w:rPr>
        <w:rFonts w:hint="default"/>
      </w:rPr>
    </w:lvl>
    <w:lvl w:ilvl="8" w:tplc="C88C52AA">
      <w:numFmt w:val="bullet"/>
      <w:lvlText w:val="•"/>
      <w:lvlJc w:val="left"/>
      <w:pPr>
        <w:ind w:left="972" w:hanging="360"/>
      </w:pPr>
      <w:rPr>
        <w:rFonts w:hint="default"/>
      </w:rPr>
    </w:lvl>
  </w:abstractNum>
  <w:abstractNum w:abstractNumId="16" w15:restartNumberingAfterBreak="0">
    <w:nsid w:val="21DC265B"/>
    <w:multiLevelType w:val="hybridMultilevel"/>
    <w:tmpl w:val="43987F32"/>
    <w:lvl w:ilvl="0" w:tplc="1E061FBA">
      <w:numFmt w:val="bullet"/>
      <w:lvlText w:val="•"/>
      <w:lvlJc w:val="left"/>
      <w:pPr>
        <w:ind w:left="641" w:hanging="175"/>
      </w:pPr>
      <w:rPr>
        <w:rFonts w:ascii="Arial" w:eastAsia="Arial" w:hAnsi="Arial" w:cs="Arial" w:hint="default"/>
        <w:w w:val="95"/>
        <w:sz w:val="20"/>
        <w:szCs w:val="20"/>
      </w:rPr>
    </w:lvl>
    <w:lvl w:ilvl="1" w:tplc="745A2A52">
      <w:numFmt w:val="bullet"/>
      <w:lvlText w:val="•"/>
      <w:lvlJc w:val="left"/>
      <w:pPr>
        <w:ind w:left="1341" w:hanging="175"/>
      </w:pPr>
      <w:rPr>
        <w:rFonts w:hint="default"/>
      </w:rPr>
    </w:lvl>
    <w:lvl w:ilvl="2" w:tplc="111A62A2">
      <w:numFmt w:val="bullet"/>
      <w:lvlText w:val="•"/>
      <w:lvlJc w:val="left"/>
      <w:pPr>
        <w:ind w:left="2043" w:hanging="175"/>
      </w:pPr>
      <w:rPr>
        <w:rFonts w:hint="default"/>
      </w:rPr>
    </w:lvl>
    <w:lvl w:ilvl="3" w:tplc="365E1EA2">
      <w:numFmt w:val="bullet"/>
      <w:lvlText w:val="•"/>
      <w:lvlJc w:val="left"/>
      <w:pPr>
        <w:ind w:left="2745" w:hanging="175"/>
      </w:pPr>
      <w:rPr>
        <w:rFonts w:hint="default"/>
      </w:rPr>
    </w:lvl>
    <w:lvl w:ilvl="4" w:tplc="72DA9E44">
      <w:numFmt w:val="bullet"/>
      <w:lvlText w:val="•"/>
      <w:lvlJc w:val="left"/>
      <w:pPr>
        <w:ind w:left="3446" w:hanging="175"/>
      </w:pPr>
      <w:rPr>
        <w:rFonts w:hint="default"/>
      </w:rPr>
    </w:lvl>
    <w:lvl w:ilvl="5" w:tplc="20E0B636">
      <w:numFmt w:val="bullet"/>
      <w:lvlText w:val="•"/>
      <w:lvlJc w:val="left"/>
      <w:pPr>
        <w:ind w:left="4148" w:hanging="175"/>
      </w:pPr>
      <w:rPr>
        <w:rFonts w:hint="default"/>
      </w:rPr>
    </w:lvl>
    <w:lvl w:ilvl="6" w:tplc="B13861B2">
      <w:numFmt w:val="bullet"/>
      <w:lvlText w:val="•"/>
      <w:lvlJc w:val="left"/>
      <w:pPr>
        <w:ind w:left="4850" w:hanging="175"/>
      </w:pPr>
      <w:rPr>
        <w:rFonts w:hint="default"/>
      </w:rPr>
    </w:lvl>
    <w:lvl w:ilvl="7" w:tplc="5246C878">
      <w:numFmt w:val="bullet"/>
      <w:lvlText w:val="•"/>
      <w:lvlJc w:val="left"/>
      <w:pPr>
        <w:ind w:left="5551" w:hanging="175"/>
      </w:pPr>
      <w:rPr>
        <w:rFonts w:hint="default"/>
      </w:rPr>
    </w:lvl>
    <w:lvl w:ilvl="8" w:tplc="42960160">
      <w:numFmt w:val="bullet"/>
      <w:lvlText w:val="•"/>
      <w:lvlJc w:val="left"/>
      <w:pPr>
        <w:ind w:left="6253" w:hanging="175"/>
      </w:pPr>
      <w:rPr>
        <w:rFonts w:hint="default"/>
      </w:rPr>
    </w:lvl>
  </w:abstractNum>
  <w:abstractNum w:abstractNumId="17" w15:restartNumberingAfterBreak="0">
    <w:nsid w:val="25F611EA"/>
    <w:multiLevelType w:val="hybridMultilevel"/>
    <w:tmpl w:val="05F2516E"/>
    <w:lvl w:ilvl="0" w:tplc="652A583C">
      <w:numFmt w:val="bullet"/>
      <w:lvlText w:val=""/>
      <w:lvlJc w:val="left"/>
      <w:pPr>
        <w:ind w:left="415" w:hanging="360"/>
      </w:pPr>
      <w:rPr>
        <w:rFonts w:ascii="Wingdings" w:eastAsia="Wingdings" w:hAnsi="Wingdings" w:cs="Wingdings" w:hint="default"/>
        <w:w w:val="100"/>
        <w:sz w:val="21"/>
        <w:szCs w:val="21"/>
      </w:rPr>
    </w:lvl>
    <w:lvl w:ilvl="1" w:tplc="5B704AA2">
      <w:numFmt w:val="bullet"/>
      <w:lvlText w:val="•"/>
      <w:lvlJc w:val="left"/>
      <w:pPr>
        <w:ind w:left="703" w:hanging="360"/>
      </w:pPr>
      <w:rPr>
        <w:rFonts w:hint="default"/>
      </w:rPr>
    </w:lvl>
    <w:lvl w:ilvl="2" w:tplc="8A1CE782">
      <w:numFmt w:val="bullet"/>
      <w:lvlText w:val="•"/>
      <w:lvlJc w:val="left"/>
      <w:pPr>
        <w:ind w:left="986" w:hanging="360"/>
      </w:pPr>
      <w:rPr>
        <w:rFonts w:hint="default"/>
      </w:rPr>
    </w:lvl>
    <w:lvl w:ilvl="3" w:tplc="2B943B6C">
      <w:numFmt w:val="bullet"/>
      <w:lvlText w:val="•"/>
      <w:lvlJc w:val="left"/>
      <w:pPr>
        <w:ind w:left="1269" w:hanging="360"/>
      </w:pPr>
      <w:rPr>
        <w:rFonts w:hint="default"/>
      </w:rPr>
    </w:lvl>
    <w:lvl w:ilvl="4" w:tplc="20582684">
      <w:numFmt w:val="bullet"/>
      <w:lvlText w:val="•"/>
      <w:lvlJc w:val="left"/>
      <w:pPr>
        <w:ind w:left="1552" w:hanging="360"/>
      </w:pPr>
      <w:rPr>
        <w:rFonts w:hint="default"/>
      </w:rPr>
    </w:lvl>
    <w:lvl w:ilvl="5" w:tplc="E3061C6A">
      <w:numFmt w:val="bullet"/>
      <w:lvlText w:val="•"/>
      <w:lvlJc w:val="left"/>
      <w:pPr>
        <w:ind w:left="1836" w:hanging="360"/>
      </w:pPr>
      <w:rPr>
        <w:rFonts w:hint="default"/>
      </w:rPr>
    </w:lvl>
    <w:lvl w:ilvl="6" w:tplc="692E8472">
      <w:numFmt w:val="bullet"/>
      <w:lvlText w:val="•"/>
      <w:lvlJc w:val="left"/>
      <w:pPr>
        <w:ind w:left="2119" w:hanging="360"/>
      </w:pPr>
      <w:rPr>
        <w:rFonts w:hint="default"/>
      </w:rPr>
    </w:lvl>
    <w:lvl w:ilvl="7" w:tplc="740C818A">
      <w:numFmt w:val="bullet"/>
      <w:lvlText w:val="•"/>
      <w:lvlJc w:val="left"/>
      <w:pPr>
        <w:ind w:left="2402" w:hanging="360"/>
      </w:pPr>
      <w:rPr>
        <w:rFonts w:hint="default"/>
      </w:rPr>
    </w:lvl>
    <w:lvl w:ilvl="8" w:tplc="F894CF70">
      <w:numFmt w:val="bullet"/>
      <w:lvlText w:val="•"/>
      <w:lvlJc w:val="left"/>
      <w:pPr>
        <w:ind w:left="2685" w:hanging="360"/>
      </w:pPr>
      <w:rPr>
        <w:rFonts w:hint="default"/>
      </w:rPr>
    </w:lvl>
  </w:abstractNum>
  <w:abstractNum w:abstractNumId="18" w15:restartNumberingAfterBreak="0">
    <w:nsid w:val="30160B3F"/>
    <w:multiLevelType w:val="hybridMultilevel"/>
    <w:tmpl w:val="6608B8D8"/>
    <w:lvl w:ilvl="0" w:tplc="CFE64D46">
      <w:numFmt w:val="bullet"/>
      <w:lvlText w:val=""/>
      <w:lvlJc w:val="left"/>
      <w:pPr>
        <w:ind w:left="362" w:hanging="360"/>
      </w:pPr>
      <w:rPr>
        <w:rFonts w:ascii="Wingdings" w:eastAsia="Wingdings" w:hAnsi="Wingdings" w:cs="Wingdings" w:hint="default"/>
        <w:w w:val="100"/>
        <w:sz w:val="21"/>
        <w:szCs w:val="21"/>
      </w:rPr>
    </w:lvl>
    <w:lvl w:ilvl="1" w:tplc="D21E4C0E">
      <w:numFmt w:val="bullet"/>
      <w:lvlText w:val="•"/>
      <w:lvlJc w:val="left"/>
      <w:pPr>
        <w:ind w:left="436" w:hanging="360"/>
      </w:pPr>
      <w:rPr>
        <w:rFonts w:hint="default"/>
      </w:rPr>
    </w:lvl>
    <w:lvl w:ilvl="2" w:tplc="10DAECA6">
      <w:numFmt w:val="bullet"/>
      <w:lvlText w:val="•"/>
      <w:lvlJc w:val="left"/>
      <w:pPr>
        <w:ind w:left="513" w:hanging="360"/>
      </w:pPr>
      <w:rPr>
        <w:rFonts w:hint="default"/>
      </w:rPr>
    </w:lvl>
    <w:lvl w:ilvl="3" w:tplc="3C366DD2">
      <w:numFmt w:val="bullet"/>
      <w:lvlText w:val="•"/>
      <w:lvlJc w:val="left"/>
      <w:pPr>
        <w:ind w:left="589" w:hanging="360"/>
      </w:pPr>
      <w:rPr>
        <w:rFonts w:hint="default"/>
      </w:rPr>
    </w:lvl>
    <w:lvl w:ilvl="4" w:tplc="69401998">
      <w:numFmt w:val="bullet"/>
      <w:lvlText w:val="•"/>
      <w:lvlJc w:val="left"/>
      <w:pPr>
        <w:ind w:left="666" w:hanging="360"/>
      </w:pPr>
      <w:rPr>
        <w:rFonts w:hint="default"/>
      </w:rPr>
    </w:lvl>
    <w:lvl w:ilvl="5" w:tplc="56B27900">
      <w:numFmt w:val="bullet"/>
      <w:lvlText w:val="•"/>
      <w:lvlJc w:val="left"/>
      <w:pPr>
        <w:ind w:left="742" w:hanging="360"/>
      </w:pPr>
      <w:rPr>
        <w:rFonts w:hint="default"/>
      </w:rPr>
    </w:lvl>
    <w:lvl w:ilvl="6" w:tplc="7EDE80FC">
      <w:numFmt w:val="bullet"/>
      <w:lvlText w:val="•"/>
      <w:lvlJc w:val="left"/>
      <w:pPr>
        <w:ind w:left="819" w:hanging="360"/>
      </w:pPr>
      <w:rPr>
        <w:rFonts w:hint="default"/>
      </w:rPr>
    </w:lvl>
    <w:lvl w:ilvl="7" w:tplc="D37AA87E">
      <w:numFmt w:val="bullet"/>
      <w:lvlText w:val="•"/>
      <w:lvlJc w:val="left"/>
      <w:pPr>
        <w:ind w:left="895" w:hanging="360"/>
      </w:pPr>
      <w:rPr>
        <w:rFonts w:hint="default"/>
      </w:rPr>
    </w:lvl>
    <w:lvl w:ilvl="8" w:tplc="700E3B76">
      <w:numFmt w:val="bullet"/>
      <w:lvlText w:val="•"/>
      <w:lvlJc w:val="left"/>
      <w:pPr>
        <w:ind w:left="972" w:hanging="360"/>
      </w:pPr>
      <w:rPr>
        <w:rFonts w:hint="default"/>
      </w:rPr>
    </w:lvl>
  </w:abstractNum>
  <w:abstractNum w:abstractNumId="19" w15:restartNumberingAfterBreak="0">
    <w:nsid w:val="32CC6C2D"/>
    <w:multiLevelType w:val="multilevel"/>
    <w:tmpl w:val="1BA2750A"/>
    <w:lvl w:ilvl="0">
      <w:start w:val="2"/>
      <w:numFmt w:val="decimal"/>
      <w:lvlText w:val="%1"/>
      <w:lvlJc w:val="left"/>
      <w:pPr>
        <w:ind w:left="1450" w:hanging="322"/>
        <w:jc w:val="left"/>
      </w:pPr>
      <w:rPr>
        <w:rFonts w:hint="default"/>
      </w:rPr>
    </w:lvl>
    <w:lvl w:ilvl="1">
      <w:start w:val="1"/>
      <w:numFmt w:val="decimal"/>
      <w:lvlText w:val="%1.%2"/>
      <w:lvlJc w:val="left"/>
      <w:pPr>
        <w:ind w:left="1450" w:hanging="322"/>
        <w:jc w:val="left"/>
      </w:pPr>
      <w:rPr>
        <w:rFonts w:ascii="Arial" w:eastAsia="Arial" w:hAnsi="Arial" w:cs="Arial" w:hint="default"/>
        <w:b/>
        <w:bCs/>
        <w:w w:val="96"/>
        <w:sz w:val="20"/>
        <w:szCs w:val="20"/>
      </w:rPr>
    </w:lvl>
    <w:lvl w:ilvl="2">
      <w:numFmt w:val="bullet"/>
      <w:lvlText w:val="•"/>
      <w:lvlJc w:val="left"/>
      <w:pPr>
        <w:ind w:left="1678" w:hanging="175"/>
      </w:pPr>
      <w:rPr>
        <w:rFonts w:ascii="Arial" w:eastAsia="Arial" w:hAnsi="Arial" w:cs="Arial" w:hint="default"/>
        <w:w w:val="95"/>
        <w:sz w:val="20"/>
        <w:szCs w:val="20"/>
      </w:rPr>
    </w:lvl>
    <w:lvl w:ilvl="3">
      <w:numFmt w:val="bullet"/>
      <w:lvlText w:val="•"/>
      <w:lvlJc w:val="left"/>
      <w:pPr>
        <w:ind w:left="3862" w:hanging="175"/>
      </w:pPr>
      <w:rPr>
        <w:rFonts w:hint="default"/>
      </w:rPr>
    </w:lvl>
    <w:lvl w:ilvl="4">
      <w:numFmt w:val="bullet"/>
      <w:lvlText w:val="•"/>
      <w:lvlJc w:val="left"/>
      <w:pPr>
        <w:ind w:left="4953" w:hanging="175"/>
      </w:pPr>
      <w:rPr>
        <w:rFonts w:hint="default"/>
      </w:rPr>
    </w:lvl>
    <w:lvl w:ilvl="5">
      <w:numFmt w:val="bullet"/>
      <w:lvlText w:val="•"/>
      <w:lvlJc w:val="left"/>
      <w:pPr>
        <w:ind w:left="6044" w:hanging="175"/>
      </w:pPr>
      <w:rPr>
        <w:rFonts w:hint="default"/>
      </w:rPr>
    </w:lvl>
    <w:lvl w:ilvl="6">
      <w:numFmt w:val="bullet"/>
      <w:lvlText w:val="•"/>
      <w:lvlJc w:val="left"/>
      <w:pPr>
        <w:ind w:left="7135" w:hanging="175"/>
      </w:pPr>
      <w:rPr>
        <w:rFonts w:hint="default"/>
      </w:rPr>
    </w:lvl>
    <w:lvl w:ilvl="7">
      <w:numFmt w:val="bullet"/>
      <w:lvlText w:val="•"/>
      <w:lvlJc w:val="left"/>
      <w:pPr>
        <w:ind w:left="8226" w:hanging="175"/>
      </w:pPr>
      <w:rPr>
        <w:rFonts w:hint="default"/>
      </w:rPr>
    </w:lvl>
    <w:lvl w:ilvl="8">
      <w:numFmt w:val="bullet"/>
      <w:lvlText w:val="•"/>
      <w:lvlJc w:val="left"/>
      <w:pPr>
        <w:ind w:left="9317" w:hanging="175"/>
      </w:pPr>
      <w:rPr>
        <w:rFonts w:hint="default"/>
      </w:rPr>
    </w:lvl>
  </w:abstractNum>
  <w:abstractNum w:abstractNumId="20" w15:restartNumberingAfterBreak="0">
    <w:nsid w:val="369A6249"/>
    <w:multiLevelType w:val="hybridMultilevel"/>
    <w:tmpl w:val="8D3EF904"/>
    <w:lvl w:ilvl="0" w:tplc="945E6D90">
      <w:numFmt w:val="bullet"/>
      <w:lvlText w:val=""/>
      <w:lvlJc w:val="left"/>
      <w:pPr>
        <w:ind w:left="416" w:hanging="360"/>
      </w:pPr>
      <w:rPr>
        <w:rFonts w:ascii="Wingdings" w:eastAsia="Wingdings" w:hAnsi="Wingdings" w:cs="Wingdings" w:hint="default"/>
        <w:w w:val="100"/>
        <w:sz w:val="21"/>
        <w:szCs w:val="21"/>
      </w:rPr>
    </w:lvl>
    <w:lvl w:ilvl="1" w:tplc="AFCE0FFC">
      <w:numFmt w:val="bullet"/>
      <w:lvlText w:val="•"/>
      <w:lvlJc w:val="left"/>
      <w:pPr>
        <w:ind w:left="589" w:hanging="360"/>
      </w:pPr>
      <w:rPr>
        <w:rFonts w:hint="default"/>
      </w:rPr>
    </w:lvl>
    <w:lvl w:ilvl="2" w:tplc="AF02544E">
      <w:numFmt w:val="bullet"/>
      <w:lvlText w:val="•"/>
      <w:lvlJc w:val="left"/>
      <w:pPr>
        <w:ind w:left="759" w:hanging="360"/>
      </w:pPr>
      <w:rPr>
        <w:rFonts w:hint="default"/>
      </w:rPr>
    </w:lvl>
    <w:lvl w:ilvl="3" w:tplc="A24CB2BE">
      <w:numFmt w:val="bullet"/>
      <w:lvlText w:val="•"/>
      <w:lvlJc w:val="left"/>
      <w:pPr>
        <w:ind w:left="929" w:hanging="360"/>
      </w:pPr>
      <w:rPr>
        <w:rFonts w:hint="default"/>
      </w:rPr>
    </w:lvl>
    <w:lvl w:ilvl="4" w:tplc="B5701C4E">
      <w:numFmt w:val="bullet"/>
      <w:lvlText w:val="•"/>
      <w:lvlJc w:val="left"/>
      <w:pPr>
        <w:ind w:left="1098" w:hanging="360"/>
      </w:pPr>
      <w:rPr>
        <w:rFonts w:hint="default"/>
      </w:rPr>
    </w:lvl>
    <w:lvl w:ilvl="5" w:tplc="4F805156">
      <w:numFmt w:val="bullet"/>
      <w:lvlText w:val="•"/>
      <w:lvlJc w:val="left"/>
      <w:pPr>
        <w:ind w:left="1268" w:hanging="360"/>
      </w:pPr>
      <w:rPr>
        <w:rFonts w:hint="default"/>
      </w:rPr>
    </w:lvl>
    <w:lvl w:ilvl="6" w:tplc="EACE9CFE">
      <w:numFmt w:val="bullet"/>
      <w:lvlText w:val="•"/>
      <w:lvlJc w:val="left"/>
      <w:pPr>
        <w:ind w:left="1438" w:hanging="360"/>
      </w:pPr>
      <w:rPr>
        <w:rFonts w:hint="default"/>
      </w:rPr>
    </w:lvl>
    <w:lvl w:ilvl="7" w:tplc="4A7A88E4">
      <w:numFmt w:val="bullet"/>
      <w:lvlText w:val="•"/>
      <w:lvlJc w:val="left"/>
      <w:pPr>
        <w:ind w:left="1607" w:hanging="360"/>
      </w:pPr>
      <w:rPr>
        <w:rFonts w:hint="default"/>
      </w:rPr>
    </w:lvl>
    <w:lvl w:ilvl="8" w:tplc="34948DB6">
      <w:numFmt w:val="bullet"/>
      <w:lvlText w:val="•"/>
      <w:lvlJc w:val="left"/>
      <w:pPr>
        <w:ind w:left="1777" w:hanging="360"/>
      </w:pPr>
      <w:rPr>
        <w:rFonts w:hint="default"/>
      </w:rPr>
    </w:lvl>
  </w:abstractNum>
  <w:abstractNum w:abstractNumId="21" w15:restartNumberingAfterBreak="0">
    <w:nsid w:val="38BC4FBD"/>
    <w:multiLevelType w:val="hybridMultilevel"/>
    <w:tmpl w:val="9F065286"/>
    <w:lvl w:ilvl="0" w:tplc="4462D402">
      <w:numFmt w:val="bullet"/>
      <w:lvlText w:val="■"/>
      <w:lvlJc w:val="left"/>
      <w:pPr>
        <w:ind w:left="844" w:hanging="341"/>
      </w:pPr>
      <w:rPr>
        <w:rFonts w:ascii="Arial" w:eastAsia="Arial" w:hAnsi="Arial" w:cs="Arial" w:hint="default"/>
        <w:color w:val="283E63"/>
        <w:w w:val="99"/>
        <w:position w:val="-3"/>
        <w:sz w:val="24"/>
        <w:szCs w:val="24"/>
      </w:rPr>
    </w:lvl>
    <w:lvl w:ilvl="1" w:tplc="EB74606E">
      <w:numFmt w:val="bullet"/>
      <w:lvlText w:val="•"/>
      <w:lvlJc w:val="left"/>
      <w:pPr>
        <w:ind w:left="1639" w:hanging="341"/>
      </w:pPr>
      <w:rPr>
        <w:rFonts w:hint="default"/>
      </w:rPr>
    </w:lvl>
    <w:lvl w:ilvl="2" w:tplc="C5FCFF2A">
      <w:numFmt w:val="bullet"/>
      <w:lvlText w:val="•"/>
      <w:lvlJc w:val="left"/>
      <w:pPr>
        <w:ind w:left="2439" w:hanging="341"/>
      </w:pPr>
      <w:rPr>
        <w:rFonts w:hint="default"/>
      </w:rPr>
    </w:lvl>
    <w:lvl w:ilvl="3" w:tplc="73225FFE">
      <w:numFmt w:val="bullet"/>
      <w:lvlText w:val="•"/>
      <w:lvlJc w:val="left"/>
      <w:pPr>
        <w:ind w:left="3239" w:hanging="341"/>
      </w:pPr>
      <w:rPr>
        <w:rFonts w:hint="default"/>
      </w:rPr>
    </w:lvl>
    <w:lvl w:ilvl="4" w:tplc="EDDA5FA2">
      <w:numFmt w:val="bullet"/>
      <w:lvlText w:val="•"/>
      <w:lvlJc w:val="left"/>
      <w:pPr>
        <w:ind w:left="4039" w:hanging="341"/>
      </w:pPr>
      <w:rPr>
        <w:rFonts w:hint="default"/>
      </w:rPr>
    </w:lvl>
    <w:lvl w:ilvl="5" w:tplc="291457F2">
      <w:numFmt w:val="bullet"/>
      <w:lvlText w:val="•"/>
      <w:lvlJc w:val="left"/>
      <w:pPr>
        <w:ind w:left="4839" w:hanging="341"/>
      </w:pPr>
      <w:rPr>
        <w:rFonts w:hint="default"/>
      </w:rPr>
    </w:lvl>
    <w:lvl w:ilvl="6" w:tplc="688057EC">
      <w:numFmt w:val="bullet"/>
      <w:lvlText w:val="•"/>
      <w:lvlJc w:val="left"/>
      <w:pPr>
        <w:ind w:left="5638" w:hanging="341"/>
      </w:pPr>
      <w:rPr>
        <w:rFonts w:hint="default"/>
      </w:rPr>
    </w:lvl>
    <w:lvl w:ilvl="7" w:tplc="740ED5E4">
      <w:numFmt w:val="bullet"/>
      <w:lvlText w:val="•"/>
      <w:lvlJc w:val="left"/>
      <w:pPr>
        <w:ind w:left="6438" w:hanging="341"/>
      </w:pPr>
      <w:rPr>
        <w:rFonts w:hint="default"/>
      </w:rPr>
    </w:lvl>
    <w:lvl w:ilvl="8" w:tplc="1452D020">
      <w:numFmt w:val="bullet"/>
      <w:lvlText w:val="•"/>
      <w:lvlJc w:val="left"/>
      <w:pPr>
        <w:ind w:left="7238" w:hanging="341"/>
      </w:pPr>
      <w:rPr>
        <w:rFonts w:hint="default"/>
      </w:rPr>
    </w:lvl>
  </w:abstractNum>
  <w:abstractNum w:abstractNumId="22" w15:restartNumberingAfterBreak="0">
    <w:nsid w:val="398F5852"/>
    <w:multiLevelType w:val="hybridMultilevel"/>
    <w:tmpl w:val="0712BF9E"/>
    <w:lvl w:ilvl="0" w:tplc="A21A3880">
      <w:numFmt w:val="bullet"/>
      <w:lvlText w:val=""/>
      <w:lvlJc w:val="left"/>
      <w:pPr>
        <w:ind w:left="415" w:hanging="360"/>
      </w:pPr>
      <w:rPr>
        <w:rFonts w:ascii="Wingdings" w:eastAsia="Wingdings" w:hAnsi="Wingdings" w:cs="Wingdings" w:hint="default"/>
        <w:w w:val="100"/>
        <w:sz w:val="21"/>
        <w:szCs w:val="21"/>
      </w:rPr>
    </w:lvl>
    <w:lvl w:ilvl="1" w:tplc="E7AE935A">
      <w:numFmt w:val="bullet"/>
      <w:lvlText w:val="•"/>
      <w:lvlJc w:val="left"/>
      <w:pPr>
        <w:ind w:left="703" w:hanging="360"/>
      </w:pPr>
      <w:rPr>
        <w:rFonts w:hint="default"/>
      </w:rPr>
    </w:lvl>
    <w:lvl w:ilvl="2" w:tplc="59FC79AC">
      <w:numFmt w:val="bullet"/>
      <w:lvlText w:val="•"/>
      <w:lvlJc w:val="left"/>
      <w:pPr>
        <w:ind w:left="986" w:hanging="360"/>
      </w:pPr>
      <w:rPr>
        <w:rFonts w:hint="default"/>
      </w:rPr>
    </w:lvl>
    <w:lvl w:ilvl="3" w:tplc="475024C4">
      <w:numFmt w:val="bullet"/>
      <w:lvlText w:val="•"/>
      <w:lvlJc w:val="left"/>
      <w:pPr>
        <w:ind w:left="1269" w:hanging="360"/>
      </w:pPr>
      <w:rPr>
        <w:rFonts w:hint="default"/>
      </w:rPr>
    </w:lvl>
    <w:lvl w:ilvl="4" w:tplc="C7D26570">
      <w:numFmt w:val="bullet"/>
      <w:lvlText w:val="•"/>
      <w:lvlJc w:val="left"/>
      <w:pPr>
        <w:ind w:left="1552" w:hanging="360"/>
      </w:pPr>
      <w:rPr>
        <w:rFonts w:hint="default"/>
      </w:rPr>
    </w:lvl>
    <w:lvl w:ilvl="5" w:tplc="0B6ED098">
      <w:numFmt w:val="bullet"/>
      <w:lvlText w:val="•"/>
      <w:lvlJc w:val="left"/>
      <w:pPr>
        <w:ind w:left="1836" w:hanging="360"/>
      </w:pPr>
      <w:rPr>
        <w:rFonts w:hint="default"/>
      </w:rPr>
    </w:lvl>
    <w:lvl w:ilvl="6" w:tplc="FEBCFA6E">
      <w:numFmt w:val="bullet"/>
      <w:lvlText w:val="•"/>
      <w:lvlJc w:val="left"/>
      <w:pPr>
        <w:ind w:left="2119" w:hanging="360"/>
      </w:pPr>
      <w:rPr>
        <w:rFonts w:hint="default"/>
      </w:rPr>
    </w:lvl>
    <w:lvl w:ilvl="7" w:tplc="09D0CF2E">
      <w:numFmt w:val="bullet"/>
      <w:lvlText w:val="•"/>
      <w:lvlJc w:val="left"/>
      <w:pPr>
        <w:ind w:left="2402" w:hanging="360"/>
      </w:pPr>
      <w:rPr>
        <w:rFonts w:hint="default"/>
      </w:rPr>
    </w:lvl>
    <w:lvl w:ilvl="8" w:tplc="CD4C7152">
      <w:numFmt w:val="bullet"/>
      <w:lvlText w:val="•"/>
      <w:lvlJc w:val="left"/>
      <w:pPr>
        <w:ind w:left="2685" w:hanging="360"/>
      </w:pPr>
      <w:rPr>
        <w:rFonts w:hint="default"/>
      </w:rPr>
    </w:lvl>
  </w:abstractNum>
  <w:abstractNum w:abstractNumId="23" w15:restartNumberingAfterBreak="0">
    <w:nsid w:val="39C74131"/>
    <w:multiLevelType w:val="hybridMultilevel"/>
    <w:tmpl w:val="6286188A"/>
    <w:lvl w:ilvl="0" w:tplc="B9D0CE8C">
      <w:numFmt w:val="bullet"/>
      <w:lvlText w:val=""/>
      <w:lvlJc w:val="left"/>
      <w:pPr>
        <w:ind w:left="366" w:hanging="360"/>
      </w:pPr>
      <w:rPr>
        <w:rFonts w:ascii="Symbol" w:eastAsia="Symbol" w:hAnsi="Symbol" w:cs="Symbol" w:hint="default"/>
        <w:w w:val="100"/>
        <w:sz w:val="21"/>
        <w:szCs w:val="21"/>
      </w:rPr>
    </w:lvl>
    <w:lvl w:ilvl="1" w:tplc="4920A008">
      <w:numFmt w:val="bullet"/>
      <w:lvlText w:val="•"/>
      <w:lvlJc w:val="left"/>
      <w:pPr>
        <w:ind w:left="493" w:hanging="360"/>
      </w:pPr>
      <w:rPr>
        <w:rFonts w:hint="default"/>
      </w:rPr>
    </w:lvl>
    <w:lvl w:ilvl="2" w:tplc="F954BB62">
      <w:numFmt w:val="bullet"/>
      <w:lvlText w:val="•"/>
      <w:lvlJc w:val="left"/>
      <w:pPr>
        <w:ind w:left="627" w:hanging="360"/>
      </w:pPr>
      <w:rPr>
        <w:rFonts w:hint="default"/>
      </w:rPr>
    </w:lvl>
    <w:lvl w:ilvl="3" w:tplc="16FC1EB4">
      <w:numFmt w:val="bullet"/>
      <w:lvlText w:val="•"/>
      <w:lvlJc w:val="left"/>
      <w:pPr>
        <w:ind w:left="761" w:hanging="360"/>
      </w:pPr>
      <w:rPr>
        <w:rFonts w:hint="default"/>
      </w:rPr>
    </w:lvl>
    <w:lvl w:ilvl="4" w:tplc="46967580">
      <w:numFmt w:val="bullet"/>
      <w:lvlText w:val="•"/>
      <w:lvlJc w:val="left"/>
      <w:pPr>
        <w:ind w:left="894" w:hanging="360"/>
      </w:pPr>
      <w:rPr>
        <w:rFonts w:hint="default"/>
      </w:rPr>
    </w:lvl>
    <w:lvl w:ilvl="5" w:tplc="0C36C834">
      <w:numFmt w:val="bullet"/>
      <w:lvlText w:val="•"/>
      <w:lvlJc w:val="left"/>
      <w:pPr>
        <w:ind w:left="1028" w:hanging="360"/>
      </w:pPr>
      <w:rPr>
        <w:rFonts w:hint="default"/>
      </w:rPr>
    </w:lvl>
    <w:lvl w:ilvl="6" w:tplc="E6FC0EA2">
      <w:numFmt w:val="bullet"/>
      <w:lvlText w:val="•"/>
      <w:lvlJc w:val="left"/>
      <w:pPr>
        <w:ind w:left="1162" w:hanging="360"/>
      </w:pPr>
      <w:rPr>
        <w:rFonts w:hint="default"/>
      </w:rPr>
    </w:lvl>
    <w:lvl w:ilvl="7" w:tplc="AA3A19BA">
      <w:numFmt w:val="bullet"/>
      <w:lvlText w:val="•"/>
      <w:lvlJc w:val="left"/>
      <w:pPr>
        <w:ind w:left="1295" w:hanging="360"/>
      </w:pPr>
      <w:rPr>
        <w:rFonts w:hint="default"/>
      </w:rPr>
    </w:lvl>
    <w:lvl w:ilvl="8" w:tplc="57FE3238">
      <w:numFmt w:val="bullet"/>
      <w:lvlText w:val="•"/>
      <w:lvlJc w:val="left"/>
      <w:pPr>
        <w:ind w:left="1429" w:hanging="360"/>
      </w:pPr>
      <w:rPr>
        <w:rFonts w:hint="default"/>
      </w:rPr>
    </w:lvl>
  </w:abstractNum>
  <w:abstractNum w:abstractNumId="24" w15:restartNumberingAfterBreak="0">
    <w:nsid w:val="412A1B96"/>
    <w:multiLevelType w:val="hybridMultilevel"/>
    <w:tmpl w:val="19EA9464"/>
    <w:lvl w:ilvl="0" w:tplc="35A8E6E4">
      <w:numFmt w:val="bullet"/>
      <w:lvlText w:val=""/>
      <w:lvlJc w:val="left"/>
      <w:pPr>
        <w:ind w:left="366" w:hanging="360"/>
      </w:pPr>
      <w:rPr>
        <w:rFonts w:ascii="Symbol" w:eastAsia="Symbol" w:hAnsi="Symbol" w:cs="Symbol" w:hint="default"/>
        <w:w w:val="100"/>
        <w:sz w:val="21"/>
        <w:szCs w:val="21"/>
      </w:rPr>
    </w:lvl>
    <w:lvl w:ilvl="1" w:tplc="3C1A20D6">
      <w:numFmt w:val="bullet"/>
      <w:lvlText w:val="•"/>
      <w:lvlJc w:val="left"/>
      <w:pPr>
        <w:ind w:left="493" w:hanging="360"/>
      </w:pPr>
      <w:rPr>
        <w:rFonts w:hint="default"/>
      </w:rPr>
    </w:lvl>
    <w:lvl w:ilvl="2" w:tplc="39BAE176">
      <w:numFmt w:val="bullet"/>
      <w:lvlText w:val="•"/>
      <w:lvlJc w:val="left"/>
      <w:pPr>
        <w:ind w:left="627" w:hanging="360"/>
      </w:pPr>
      <w:rPr>
        <w:rFonts w:hint="default"/>
      </w:rPr>
    </w:lvl>
    <w:lvl w:ilvl="3" w:tplc="2D742A86">
      <w:numFmt w:val="bullet"/>
      <w:lvlText w:val="•"/>
      <w:lvlJc w:val="left"/>
      <w:pPr>
        <w:ind w:left="761" w:hanging="360"/>
      </w:pPr>
      <w:rPr>
        <w:rFonts w:hint="default"/>
      </w:rPr>
    </w:lvl>
    <w:lvl w:ilvl="4" w:tplc="DBB43874">
      <w:numFmt w:val="bullet"/>
      <w:lvlText w:val="•"/>
      <w:lvlJc w:val="left"/>
      <w:pPr>
        <w:ind w:left="894" w:hanging="360"/>
      </w:pPr>
      <w:rPr>
        <w:rFonts w:hint="default"/>
      </w:rPr>
    </w:lvl>
    <w:lvl w:ilvl="5" w:tplc="02A0F88C">
      <w:numFmt w:val="bullet"/>
      <w:lvlText w:val="•"/>
      <w:lvlJc w:val="left"/>
      <w:pPr>
        <w:ind w:left="1028" w:hanging="360"/>
      </w:pPr>
      <w:rPr>
        <w:rFonts w:hint="default"/>
      </w:rPr>
    </w:lvl>
    <w:lvl w:ilvl="6" w:tplc="977E2A40">
      <w:numFmt w:val="bullet"/>
      <w:lvlText w:val="•"/>
      <w:lvlJc w:val="left"/>
      <w:pPr>
        <w:ind w:left="1162" w:hanging="360"/>
      </w:pPr>
      <w:rPr>
        <w:rFonts w:hint="default"/>
      </w:rPr>
    </w:lvl>
    <w:lvl w:ilvl="7" w:tplc="326A536E">
      <w:numFmt w:val="bullet"/>
      <w:lvlText w:val="•"/>
      <w:lvlJc w:val="left"/>
      <w:pPr>
        <w:ind w:left="1295" w:hanging="360"/>
      </w:pPr>
      <w:rPr>
        <w:rFonts w:hint="default"/>
      </w:rPr>
    </w:lvl>
    <w:lvl w:ilvl="8" w:tplc="19B0FEBC">
      <w:numFmt w:val="bullet"/>
      <w:lvlText w:val="•"/>
      <w:lvlJc w:val="left"/>
      <w:pPr>
        <w:ind w:left="1429" w:hanging="360"/>
      </w:pPr>
      <w:rPr>
        <w:rFonts w:hint="default"/>
      </w:rPr>
    </w:lvl>
  </w:abstractNum>
  <w:abstractNum w:abstractNumId="25" w15:restartNumberingAfterBreak="0">
    <w:nsid w:val="47D91049"/>
    <w:multiLevelType w:val="hybridMultilevel"/>
    <w:tmpl w:val="EAD699FC"/>
    <w:lvl w:ilvl="0" w:tplc="039005B6">
      <w:numFmt w:val="bullet"/>
      <w:lvlText w:val=""/>
      <w:lvlJc w:val="left"/>
      <w:pPr>
        <w:ind w:left="416" w:hanging="360"/>
      </w:pPr>
      <w:rPr>
        <w:rFonts w:ascii="Wingdings" w:eastAsia="Wingdings" w:hAnsi="Wingdings" w:cs="Wingdings" w:hint="default"/>
        <w:w w:val="100"/>
        <w:sz w:val="21"/>
        <w:szCs w:val="21"/>
      </w:rPr>
    </w:lvl>
    <w:lvl w:ilvl="1" w:tplc="759AF978">
      <w:numFmt w:val="bullet"/>
      <w:lvlText w:val="•"/>
      <w:lvlJc w:val="left"/>
      <w:pPr>
        <w:ind w:left="589" w:hanging="360"/>
      </w:pPr>
      <w:rPr>
        <w:rFonts w:hint="default"/>
      </w:rPr>
    </w:lvl>
    <w:lvl w:ilvl="2" w:tplc="F288D6E2">
      <w:numFmt w:val="bullet"/>
      <w:lvlText w:val="•"/>
      <w:lvlJc w:val="left"/>
      <w:pPr>
        <w:ind w:left="759" w:hanging="360"/>
      </w:pPr>
      <w:rPr>
        <w:rFonts w:hint="default"/>
      </w:rPr>
    </w:lvl>
    <w:lvl w:ilvl="3" w:tplc="251C1848">
      <w:numFmt w:val="bullet"/>
      <w:lvlText w:val="•"/>
      <w:lvlJc w:val="left"/>
      <w:pPr>
        <w:ind w:left="929" w:hanging="360"/>
      </w:pPr>
      <w:rPr>
        <w:rFonts w:hint="default"/>
      </w:rPr>
    </w:lvl>
    <w:lvl w:ilvl="4" w:tplc="C654FF32">
      <w:numFmt w:val="bullet"/>
      <w:lvlText w:val="•"/>
      <w:lvlJc w:val="left"/>
      <w:pPr>
        <w:ind w:left="1098" w:hanging="360"/>
      </w:pPr>
      <w:rPr>
        <w:rFonts w:hint="default"/>
      </w:rPr>
    </w:lvl>
    <w:lvl w:ilvl="5" w:tplc="EB22FA22">
      <w:numFmt w:val="bullet"/>
      <w:lvlText w:val="•"/>
      <w:lvlJc w:val="left"/>
      <w:pPr>
        <w:ind w:left="1268" w:hanging="360"/>
      </w:pPr>
      <w:rPr>
        <w:rFonts w:hint="default"/>
      </w:rPr>
    </w:lvl>
    <w:lvl w:ilvl="6" w:tplc="74CC519A">
      <w:numFmt w:val="bullet"/>
      <w:lvlText w:val="•"/>
      <w:lvlJc w:val="left"/>
      <w:pPr>
        <w:ind w:left="1438" w:hanging="360"/>
      </w:pPr>
      <w:rPr>
        <w:rFonts w:hint="default"/>
      </w:rPr>
    </w:lvl>
    <w:lvl w:ilvl="7" w:tplc="15EEBBF4">
      <w:numFmt w:val="bullet"/>
      <w:lvlText w:val="•"/>
      <w:lvlJc w:val="left"/>
      <w:pPr>
        <w:ind w:left="1607" w:hanging="360"/>
      </w:pPr>
      <w:rPr>
        <w:rFonts w:hint="default"/>
      </w:rPr>
    </w:lvl>
    <w:lvl w:ilvl="8" w:tplc="FF7863CA">
      <w:numFmt w:val="bullet"/>
      <w:lvlText w:val="•"/>
      <w:lvlJc w:val="left"/>
      <w:pPr>
        <w:ind w:left="1777" w:hanging="360"/>
      </w:pPr>
      <w:rPr>
        <w:rFonts w:hint="default"/>
      </w:rPr>
    </w:lvl>
  </w:abstractNum>
  <w:abstractNum w:abstractNumId="26" w15:restartNumberingAfterBreak="0">
    <w:nsid w:val="47F84468"/>
    <w:multiLevelType w:val="hybridMultilevel"/>
    <w:tmpl w:val="0076ECC0"/>
    <w:lvl w:ilvl="0" w:tplc="FF5055D0">
      <w:numFmt w:val="bullet"/>
      <w:lvlText w:val=""/>
      <w:lvlJc w:val="left"/>
      <w:pPr>
        <w:ind w:left="415" w:hanging="360"/>
      </w:pPr>
      <w:rPr>
        <w:rFonts w:ascii="Wingdings" w:eastAsia="Wingdings" w:hAnsi="Wingdings" w:cs="Wingdings" w:hint="default"/>
        <w:w w:val="100"/>
        <w:sz w:val="21"/>
        <w:szCs w:val="21"/>
      </w:rPr>
    </w:lvl>
    <w:lvl w:ilvl="1" w:tplc="6882D73E">
      <w:numFmt w:val="bullet"/>
      <w:lvlText w:val="•"/>
      <w:lvlJc w:val="left"/>
      <w:pPr>
        <w:ind w:left="703" w:hanging="360"/>
      </w:pPr>
      <w:rPr>
        <w:rFonts w:hint="default"/>
      </w:rPr>
    </w:lvl>
    <w:lvl w:ilvl="2" w:tplc="2416E124">
      <w:numFmt w:val="bullet"/>
      <w:lvlText w:val="•"/>
      <w:lvlJc w:val="left"/>
      <w:pPr>
        <w:ind w:left="986" w:hanging="360"/>
      </w:pPr>
      <w:rPr>
        <w:rFonts w:hint="default"/>
      </w:rPr>
    </w:lvl>
    <w:lvl w:ilvl="3" w:tplc="DBB8A41A">
      <w:numFmt w:val="bullet"/>
      <w:lvlText w:val="•"/>
      <w:lvlJc w:val="left"/>
      <w:pPr>
        <w:ind w:left="1269" w:hanging="360"/>
      </w:pPr>
      <w:rPr>
        <w:rFonts w:hint="default"/>
      </w:rPr>
    </w:lvl>
    <w:lvl w:ilvl="4" w:tplc="0AF49348">
      <w:numFmt w:val="bullet"/>
      <w:lvlText w:val="•"/>
      <w:lvlJc w:val="left"/>
      <w:pPr>
        <w:ind w:left="1552" w:hanging="360"/>
      </w:pPr>
      <w:rPr>
        <w:rFonts w:hint="default"/>
      </w:rPr>
    </w:lvl>
    <w:lvl w:ilvl="5" w:tplc="B4CA284E">
      <w:numFmt w:val="bullet"/>
      <w:lvlText w:val="•"/>
      <w:lvlJc w:val="left"/>
      <w:pPr>
        <w:ind w:left="1836" w:hanging="360"/>
      </w:pPr>
      <w:rPr>
        <w:rFonts w:hint="default"/>
      </w:rPr>
    </w:lvl>
    <w:lvl w:ilvl="6" w:tplc="90BE35E2">
      <w:numFmt w:val="bullet"/>
      <w:lvlText w:val="•"/>
      <w:lvlJc w:val="left"/>
      <w:pPr>
        <w:ind w:left="2119" w:hanging="360"/>
      </w:pPr>
      <w:rPr>
        <w:rFonts w:hint="default"/>
      </w:rPr>
    </w:lvl>
    <w:lvl w:ilvl="7" w:tplc="7E4A514E">
      <w:numFmt w:val="bullet"/>
      <w:lvlText w:val="•"/>
      <w:lvlJc w:val="left"/>
      <w:pPr>
        <w:ind w:left="2402" w:hanging="360"/>
      </w:pPr>
      <w:rPr>
        <w:rFonts w:hint="default"/>
      </w:rPr>
    </w:lvl>
    <w:lvl w:ilvl="8" w:tplc="9C6EB100">
      <w:numFmt w:val="bullet"/>
      <w:lvlText w:val="•"/>
      <w:lvlJc w:val="left"/>
      <w:pPr>
        <w:ind w:left="2685" w:hanging="360"/>
      </w:pPr>
      <w:rPr>
        <w:rFonts w:hint="default"/>
      </w:rPr>
    </w:lvl>
  </w:abstractNum>
  <w:abstractNum w:abstractNumId="27" w15:restartNumberingAfterBreak="0">
    <w:nsid w:val="4A1144D1"/>
    <w:multiLevelType w:val="hybridMultilevel"/>
    <w:tmpl w:val="A9BACEA8"/>
    <w:lvl w:ilvl="0" w:tplc="9EFCD27C">
      <w:numFmt w:val="bullet"/>
      <w:lvlText w:val=""/>
      <w:lvlJc w:val="left"/>
      <w:pPr>
        <w:ind w:left="415" w:hanging="360"/>
      </w:pPr>
      <w:rPr>
        <w:rFonts w:ascii="Wingdings" w:eastAsia="Wingdings" w:hAnsi="Wingdings" w:cs="Wingdings" w:hint="default"/>
        <w:w w:val="100"/>
        <w:sz w:val="21"/>
        <w:szCs w:val="21"/>
      </w:rPr>
    </w:lvl>
    <w:lvl w:ilvl="1" w:tplc="6038BF04">
      <w:numFmt w:val="bullet"/>
      <w:lvlText w:val="•"/>
      <w:lvlJc w:val="left"/>
      <w:pPr>
        <w:ind w:left="759" w:hanging="360"/>
      </w:pPr>
      <w:rPr>
        <w:rFonts w:hint="default"/>
      </w:rPr>
    </w:lvl>
    <w:lvl w:ilvl="2" w:tplc="A4305184">
      <w:numFmt w:val="bullet"/>
      <w:lvlText w:val="•"/>
      <w:lvlJc w:val="left"/>
      <w:pPr>
        <w:ind w:left="1099" w:hanging="360"/>
      </w:pPr>
      <w:rPr>
        <w:rFonts w:hint="default"/>
      </w:rPr>
    </w:lvl>
    <w:lvl w:ilvl="3" w:tplc="84205CF0">
      <w:numFmt w:val="bullet"/>
      <w:lvlText w:val="•"/>
      <w:lvlJc w:val="left"/>
      <w:pPr>
        <w:ind w:left="1439" w:hanging="360"/>
      </w:pPr>
      <w:rPr>
        <w:rFonts w:hint="default"/>
      </w:rPr>
    </w:lvl>
    <w:lvl w:ilvl="4" w:tplc="C52CB580">
      <w:numFmt w:val="bullet"/>
      <w:lvlText w:val="•"/>
      <w:lvlJc w:val="left"/>
      <w:pPr>
        <w:ind w:left="1779" w:hanging="360"/>
      </w:pPr>
      <w:rPr>
        <w:rFonts w:hint="default"/>
      </w:rPr>
    </w:lvl>
    <w:lvl w:ilvl="5" w:tplc="98EAD810">
      <w:numFmt w:val="bullet"/>
      <w:lvlText w:val="•"/>
      <w:lvlJc w:val="left"/>
      <w:pPr>
        <w:ind w:left="2119" w:hanging="360"/>
      </w:pPr>
      <w:rPr>
        <w:rFonts w:hint="default"/>
      </w:rPr>
    </w:lvl>
    <w:lvl w:ilvl="6" w:tplc="80EA1BBC">
      <w:numFmt w:val="bullet"/>
      <w:lvlText w:val="•"/>
      <w:lvlJc w:val="left"/>
      <w:pPr>
        <w:ind w:left="2458" w:hanging="360"/>
      </w:pPr>
      <w:rPr>
        <w:rFonts w:hint="default"/>
      </w:rPr>
    </w:lvl>
    <w:lvl w:ilvl="7" w:tplc="745A19F4">
      <w:numFmt w:val="bullet"/>
      <w:lvlText w:val="•"/>
      <w:lvlJc w:val="left"/>
      <w:pPr>
        <w:ind w:left="2798" w:hanging="360"/>
      </w:pPr>
      <w:rPr>
        <w:rFonts w:hint="default"/>
      </w:rPr>
    </w:lvl>
    <w:lvl w:ilvl="8" w:tplc="113C745C">
      <w:numFmt w:val="bullet"/>
      <w:lvlText w:val="•"/>
      <w:lvlJc w:val="left"/>
      <w:pPr>
        <w:ind w:left="3138" w:hanging="360"/>
      </w:pPr>
      <w:rPr>
        <w:rFonts w:hint="default"/>
      </w:rPr>
    </w:lvl>
  </w:abstractNum>
  <w:abstractNum w:abstractNumId="28" w15:restartNumberingAfterBreak="0">
    <w:nsid w:val="4C300569"/>
    <w:multiLevelType w:val="hybridMultilevel"/>
    <w:tmpl w:val="7DE64BF4"/>
    <w:lvl w:ilvl="0" w:tplc="51C6B1CA">
      <w:numFmt w:val="bullet"/>
      <w:lvlText w:val="■"/>
      <w:lvlJc w:val="left"/>
      <w:pPr>
        <w:ind w:left="609" w:hanging="341"/>
      </w:pPr>
      <w:rPr>
        <w:rFonts w:ascii="Arial" w:eastAsia="Arial" w:hAnsi="Arial" w:cs="Arial" w:hint="default"/>
        <w:color w:val="234D6B"/>
        <w:w w:val="99"/>
        <w:position w:val="-3"/>
        <w:sz w:val="24"/>
        <w:szCs w:val="24"/>
      </w:rPr>
    </w:lvl>
    <w:lvl w:ilvl="1" w:tplc="28BE850A">
      <w:numFmt w:val="bullet"/>
      <w:lvlText w:val=""/>
      <w:lvlJc w:val="left"/>
      <w:pPr>
        <w:ind w:left="973" w:hanging="361"/>
      </w:pPr>
      <w:rPr>
        <w:rFonts w:ascii="Wingdings" w:eastAsia="Wingdings" w:hAnsi="Wingdings" w:cs="Wingdings" w:hint="default"/>
        <w:w w:val="100"/>
        <w:sz w:val="21"/>
        <w:szCs w:val="21"/>
      </w:rPr>
    </w:lvl>
    <w:lvl w:ilvl="2" w:tplc="499E85CC">
      <w:numFmt w:val="bullet"/>
      <w:lvlText w:val="•"/>
      <w:lvlJc w:val="left"/>
      <w:pPr>
        <w:ind w:left="1977" w:hanging="361"/>
      </w:pPr>
      <w:rPr>
        <w:rFonts w:hint="default"/>
      </w:rPr>
    </w:lvl>
    <w:lvl w:ilvl="3" w:tplc="890C1360">
      <w:numFmt w:val="bullet"/>
      <w:lvlText w:val="•"/>
      <w:lvlJc w:val="left"/>
      <w:pPr>
        <w:ind w:left="2974" w:hanging="361"/>
      </w:pPr>
      <w:rPr>
        <w:rFonts w:hint="default"/>
      </w:rPr>
    </w:lvl>
    <w:lvl w:ilvl="4" w:tplc="BBFAE050">
      <w:numFmt w:val="bullet"/>
      <w:lvlText w:val="•"/>
      <w:lvlJc w:val="left"/>
      <w:pPr>
        <w:ind w:left="3971" w:hanging="361"/>
      </w:pPr>
      <w:rPr>
        <w:rFonts w:hint="default"/>
      </w:rPr>
    </w:lvl>
    <w:lvl w:ilvl="5" w:tplc="14123DE8">
      <w:numFmt w:val="bullet"/>
      <w:lvlText w:val="•"/>
      <w:lvlJc w:val="left"/>
      <w:pPr>
        <w:ind w:left="4968" w:hanging="361"/>
      </w:pPr>
      <w:rPr>
        <w:rFonts w:hint="default"/>
      </w:rPr>
    </w:lvl>
    <w:lvl w:ilvl="6" w:tplc="3A8C9A92">
      <w:numFmt w:val="bullet"/>
      <w:lvlText w:val="•"/>
      <w:lvlJc w:val="left"/>
      <w:pPr>
        <w:ind w:left="5965" w:hanging="361"/>
      </w:pPr>
      <w:rPr>
        <w:rFonts w:hint="default"/>
      </w:rPr>
    </w:lvl>
    <w:lvl w:ilvl="7" w:tplc="6480DEA8">
      <w:numFmt w:val="bullet"/>
      <w:lvlText w:val="•"/>
      <w:lvlJc w:val="left"/>
      <w:pPr>
        <w:ind w:left="6962" w:hanging="361"/>
      </w:pPr>
      <w:rPr>
        <w:rFonts w:hint="default"/>
      </w:rPr>
    </w:lvl>
    <w:lvl w:ilvl="8" w:tplc="967A5194">
      <w:numFmt w:val="bullet"/>
      <w:lvlText w:val="•"/>
      <w:lvlJc w:val="left"/>
      <w:pPr>
        <w:ind w:left="7959" w:hanging="361"/>
      </w:pPr>
      <w:rPr>
        <w:rFonts w:hint="default"/>
      </w:rPr>
    </w:lvl>
  </w:abstractNum>
  <w:abstractNum w:abstractNumId="29" w15:restartNumberingAfterBreak="0">
    <w:nsid w:val="50081B38"/>
    <w:multiLevelType w:val="hybridMultilevel"/>
    <w:tmpl w:val="EC5AE4D0"/>
    <w:lvl w:ilvl="0" w:tplc="AC501392">
      <w:numFmt w:val="bullet"/>
      <w:lvlText w:val=""/>
      <w:lvlJc w:val="left"/>
      <w:pPr>
        <w:ind w:left="415" w:hanging="360"/>
      </w:pPr>
      <w:rPr>
        <w:rFonts w:ascii="Wingdings" w:eastAsia="Wingdings" w:hAnsi="Wingdings" w:cs="Wingdings" w:hint="default"/>
        <w:w w:val="100"/>
        <w:sz w:val="21"/>
        <w:szCs w:val="21"/>
      </w:rPr>
    </w:lvl>
    <w:lvl w:ilvl="1" w:tplc="1DDE362C">
      <w:numFmt w:val="bullet"/>
      <w:lvlText w:val="•"/>
      <w:lvlJc w:val="left"/>
      <w:pPr>
        <w:ind w:left="703" w:hanging="360"/>
      </w:pPr>
      <w:rPr>
        <w:rFonts w:hint="default"/>
      </w:rPr>
    </w:lvl>
    <w:lvl w:ilvl="2" w:tplc="BF70BB14">
      <w:numFmt w:val="bullet"/>
      <w:lvlText w:val="•"/>
      <w:lvlJc w:val="left"/>
      <w:pPr>
        <w:ind w:left="986" w:hanging="360"/>
      </w:pPr>
      <w:rPr>
        <w:rFonts w:hint="default"/>
      </w:rPr>
    </w:lvl>
    <w:lvl w:ilvl="3" w:tplc="9DF8C74E">
      <w:numFmt w:val="bullet"/>
      <w:lvlText w:val="•"/>
      <w:lvlJc w:val="left"/>
      <w:pPr>
        <w:ind w:left="1269" w:hanging="360"/>
      </w:pPr>
      <w:rPr>
        <w:rFonts w:hint="default"/>
      </w:rPr>
    </w:lvl>
    <w:lvl w:ilvl="4" w:tplc="B7F8147E">
      <w:numFmt w:val="bullet"/>
      <w:lvlText w:val="•"/>
      <w:lvlJc w:val="left"/>
      <w:pPr>
        <w:ind w:left="1552" w:hanging="360"/>
      </w:pPr>
      <w:rPr>
        <w:rFonts w:hint="default"/>
      </w:rPr>
    </w:lvl>
    <w:lvl w:ilvl="5" w:tplc="99FA8FE0">
      <w:numFmt w:val="bullet"/>
      <w:lvlText w:val="•"/>
      <w:lvlJc w:val="left"/>
      <w:pPr>
        <w:ind w:left="1836" w:hanging="360"/>
      </w:pPr>
      <w:rPr>
        <w:rFonts w:hint="default"/>
      </w:rPr>
    </w:lvl>
    <w:lvl w:ilvl="6" w:tplc="F7A631B8">
      <w:numFmt w:val="bullet"/>
      <w:lvlText w:val="•"/>
      <w:lvlJc w:val="left"/>
      <w:pPr>
        <w:ind w:left="2119" w:hanging="360"/>
      </w:pPr>
      <w:rPr>
        <w:rFonts w:hint="default"/>
      </w:rPr>
    </w:lvl>
    <w:lvl w:ilvl="7" w:tplc="BE706ECE">
      <w:numFmt w:val="bullet"/>
      <w:lvlText w:val="•"/>
      <w:lvlJc w:val="left"/>
      <w:pPr>
        <w:ind w:left="2402" w:hanging="360"/>
      </w:pPr>
      <w:rPr>
        <w:rFonts w:hint="default"/>
      </w:rPr>
    </w:lvl>
    <w:lvl w:ilvl="8" w:tplc="3C5CFB0C">
      <w:numFmt w:val="bullet"/>
      <w:lvlText w:val="•"/>
      <w:lvlJc w:val="left"/>
      <w:pPr>
        <w:ind w:left="2685" w:hanging="360"/>
      </w:pPr>
      <w:rPr>
        <w:rFonts w:hint="default"/>
      </w:rPr>
    </w:lvl>
  </w:abstractNum>
  <w:abstractNum w:abstractNumId="30" w15:restartNumberingAfterBreak="0">
    <w:nsid w:val="554B5A68"/>
    <w:multiLevelType w:val="hybridMultilevel"/>
    <w:tmpl w:val="458201AA"/>
    <w:lvl w:ilvl="0" w:tplc="467209F0">
      <w:numFmt w:val="bullet"/>
      <w:lvlText w:val="•"/>
      <w:lvlJc w:val="left"/>
      <w:pPr>
        <w:ind w:left="656" w:hanging="171"/>
      </w:pPr>
      <w:rPr>
        <w:rFonts w:ascii="Arial" w:eastAsia="Arial" w:hAnsi="Arial" w:cs="Arial" w:hint="default"/>
        <w:w w:val="98"/>
        <w:sz w:val="19"/>
        <w:szCs w:val="19"/>
      </w:rPr>
    </w:lvl>
    <w:lvl w:ilvl="1" w:tplc="BE6605A4">
      <w:numFmt w:val="bullet"/>
      <w:lvlText w:val="•"/>
      <w:lvlJc w:val="left"/>
      <w:pPr>
        <w:ind w:left="1152" w:hanging="171"/>
      </w:pPr>
      <w:rPr>
        <w:rFonts w:hint="default"/>
      </w:rPr>
    </w:lvl>
    <w:lvl w:ilvl="2" w:tplc="CBAAF388">
      <w:numFmt w:val="bullet"/>
      <w:lvlText w:val="•"/>
      <w:lvlJc w:val="left"/>
      <w:pPr>
        <w:ind w:left="1645" w:hanging="171"/>
      </w:pPr>
      <w:rPr>
        <w:rFonts w:hint="default"/>
      </w:rPr>
    </w:lvl>
    <w:lvl w:ilvl="3" w:tplc="6F52F6C2">
      <w:numFmt w:val="bullet"/>
      <w:lvlText w:val="•"/>
      <w:lvlJc w:val="left"/>
      <w:pPr>
        <w:ind w:left="2138" w:hanging="171"/>
      </w:pPr>
      <w:rPr>
        <w:rFonts w:hint="default"/>
      </w:rPr>
    </w:lvl>
    <w:lvl w:ilvl="4" w:tplc="10947B80">
      <w:numFmt w:val="bullet"/>
      <w:lvlText w:val="•"/>
      <w:lvlJc w:val="left"/>
      <w:pPr>
        <w:ind w:left="2631" w:hanging="171"/>
      </w:pPr>
      <w:rPr>
        <w:rFonts w:hint="default"/>
      </w:rPr>
    </w:lvl>
    <w:lvl w:ilvl="5" w:tplc="65D627C8">
      <w:numFmt w:val="bullet"/>
      <w:lvlText w:val="•"/>
      <w:lvlJc w:val="left"/>
      <w:pPr>
        <w:ind w:left="3124" w:hanging="171"/>
      </w:pPr>
      <w:rPr>
        <w:rFonts w:hint="default"/>
      </w:rPr>
    </w:lvl>
    <w:lvl w:ilvl="6" w:tplc="9B5EC9D0">
      <w:numFmt w:val="bullet"/>
      <w:lvlText w:val="•"/>
      <w:lvlJc w:val="left"/>
      <w:pPr>
        <w:ind w:left="3617" w:hanging="171"/>
      </w:pPr>
      <w:rPr>
        <w:rFonts w:hint="default"/>
      </w:rPr>
    </w:lvl>
    <w:lvl w:ilvl="7" w:tplc="DC2ABCF2">
      <w:numFmt w:val="bullet"/>
      <w:lvlText w:val="•"/>
      <w:lvlJc w:val="left"/>
      <w:pPr>
        <w:ind w:left="4110" w:hanging="171"/>
      </w:pPr>
      <w:rPr>
        <w:rFonts w:hint="default"/>
      </w:rPr>
    </w:lvl>
    <w:lvl w:ilvl="8" w:tplc="376481B0">
      <w:numFmt w:val="bullet"/>
      <w:lvlText w:val="•"/>
      <w:lvlJc w:val="left"/>
      <w:pPr>
        <w:ind w:left="4603" w:hanging="171"/>
      </w:pPr>
      <w:rPr>
        <w:rFonts w:hint="default"/>
      </w:rPr>
    </w:lvl>
  </w:abstractNum>
  <w:abstractNum w:abstractNumId="31" w15:restartNumberingAfterBreak="0">
    <w:nsid w:val="56402C36"/>
    <w:multiLevelType w:val="hybridMultilevel"/>
    <w:tmpl w:val="BF720044"/>
    <w:lvl w:ilvl="0" w:tplc="94CE137A">
      <w:numFmt w:val="bullet"/>
      <w:lvlText w:val=""/>
      <w:lvlJc w:val="left"/>
      <w:pPr>
        <w:ind w:left="415" w:hanging="360"/>
      </w:pPr>
      <w:rPr>
        <w:rFonts w:ascii="Wingdings" w:eastAsia="Wingdings" w:hAnsi="Wingdings" w:cs="Wingdings" w:hint="default"/>
        <w:w w:val="100"/>
        <w:sz w:val="21"/>
        <w:szCs w:val="21"/>
      </w:rPr>
    </w:lvl>
    <w:lvl w:ilvl="1" w:tplc="7968143C">
      <w:numFmt w:val="bullet"/>
      <w:lvlText w:val="•"/>
      <w:lvlJc w:val="left"/>
      <w:pPr>
        <w:ind w:left="703" w:hanging="360"/>
      </w:pPr>
      <w:rPr>
        <w:rFonts w:hint="default"/>
      </w:rPr>
    </w:lvl>
    <w:lvl w:ilvl="2" w:tplc="C5E47570">
      <w:numFmt w:val="bullet"/>
      <w:lvlText w:val="•"/>
      <w:lvlJc w:val="left"/>
      <w:pPr>
        <w:ind w:left="986" w:hanging="360"/>
      </w:pPr>
      <w:rPr>
        <w:rFonts w:hint="default"/>
      </w:rPr>
    </w:lvl>
    <w:lvl w:ilvl="3" w:tplc="D968FA74">
      <w:numFmt w:val="bullet"/>
      <w:lvlText w:val="•"/>
      <w:lvlJc w:val="left"/>
      <w:pPr>
        <w:ind w:left="1269" w:hanging="360"/>
      </w:pPr>
      <w:rPr>
        <w:rFonts w:hint="default"/>
      </w:rPr>
    </w:lvl>
    <w:lvl w:ilvl="4" w:tplc="E37EF660">
      <w:numFmt w:val="bullet"/>
      <w:lvlText w:val="•"/>
      <w:lvlJc w:val="left"/>
      <w:pPr>
        <w:ind w:left="1552" w:hanging="360"/>
      </w:pPr>
      <w:rPr>
        <w:rFonts w:hint="default"/>
      </w:rPr>
    </w:lvl>
    <w:lvl w:ilvl="5" w:tplc="5D94920E">
      <w:numFmt w:val="bullet"/>
      <w:lvlText w:val="•"/>
      <w:lvlJc w:val="left"/>
      <w:pPr>
        <w:ind w:left="1836" w:hanging="360"/>
      </w:pPr>
      <w:rPr>
        <w:rFonts w:hint="default"/>
      </w:rPr>
    </w:lvl>
    <w:lvl w:ilvl="6" w:tplc="C0029F88">
      <w:numFmt w:val="bullet"/>
      <w:lvlText w:val="•"/>
      <w:lvlJc w:val="left"/>
      <w:pPr>
        <w:ind w:left="2119" w:hanging="360"/>
      </w:pPr>
      <w:rPr>
        <w:rFonts w:hint="default"/>
      </w:rPr>
    </w:lvl>
    <w:lvl w:ilvl="7" w:tplc="C06211EC">
      <w:numFmt w:val="bullet"/>
      <w:lvlText w:val="•"/>
      <w:lvlJc w:val="left"/>
      <w:pPr>
        <w:ind w:left="2402" w:hanging="360"/>
      </w:pPr>
      <w:rPr>
        <w:rFonts w:hint="default"/>
      </w:rPr>
    </w:lvl>
    <w:lvl w:ilvl="8" w:tplc="ECE6E70A">
      <w:numFmt w:val="bullet"/>
      <w:lvlText w:val="•"/>
      <w:lvlJc w:val="left"/>
      <w:pPr>
        <w:ind w:left="2685" w:hanging="360"/>
      </w:pPr>
      <w:rPr>
        <w:rFonts w:hint="default"/>
      </w:rPr>
    </w:lvl>
  </w:abstractNum>
  <w:abstractNum w:abstractNumId="32" w15:restartNumberingAfterBreak="0">
    <w:nsid w:val="57F77918"/>
    <w:multiLevelType w:val="hybridMultilevel"/>
    <w:tmpl w:val="A2F28B96"/>
    <w:lvl w:ilvl="0" w:tplc="A208B8AA">
      <w:numFmt w:val="bullet"/>
      <w:lvlText w:val=""/>
      <w:lvlJc w:val="left"/>
      <w:pPr>
        <w:ind w:left="366" w:hanging="360"/>
      </w:pPr>
      <w:rPr>
        <w:rFonts w:ascii="Wingdings" w:eastAsia="Wingdings" w:hAnsi="Wingdings" w:cs="Wingdings" w:hint="default"/>
        <w:w w:val="100"/>
        <w:sz w:val="21"/>
        <w:szCs w:val="21"/>
      </w:rPr>
    </w:lvl>
    <w:lvl w:ilvl="1" w:tplc="0B2CED42">
      <w:numFmt w:val="bullet"/>
      <w:lvlText w:val="•"/>
      <w:lvlJc w:val="left"/>
      <w:pPr>
        <w:ind w:left="493" w:hanging="360"/>
      </w:pPr>
      <w:rPr>
        <w:rFonts w:hint="default"/>
      </w:rPr>
    </w:lvl>
    <w:lvl w:ilvl="2" w:tplc="91CE01DC">
      <w:numFmt w:val="bullet"/>
      <w:lvlText w:val="•"/>
      <w:lvlJc w:val="left"/>
      <w:pPr>
        <w:ind w:left="627" w:hanging="360"/>
      </w:pPr>
      <w:rPr>
        <w:rFonts w:hint="default"/>
      </w:rPr>
    </w:lvl>
    <w:lvl w:ilvl="3" w:tplc="9334BB3C">
      <w:numFmt w:val="bullet"/>
      <w:lvlText w:val="•"/>
      <w:lvlJc w:val="left"/>
      <w:pPr>
        <w:ind w:left="761" w:hanging="360"/>
      </w:pPr>
      <w:rPr>
        <w:rFonts w:hint="default"/>
      </w:rPr>
    </w:lvl>
    <w:lvl w:ilvl="4" w:tplc="6F78CDF4">
      <w:numFmt w:val="bullet"/>
      <w:lvlText w:val="•"/>
      <w:lvlJc w:val="left"/>
      <w:pPr>
        <w:ind w:left="894" w:hanging="360"/>
      </w:pPr>
      <w:rPr>
        <w:rFonts w:hint="default"/>
      </w:rPr>
    </w:lvl>
    <w:lvl w:ilvl="5" w:tplc="B1A464BC">
      <w:numFmt w:val="bullet"/>
      <w:lvlText w:val="•"/>
      <w:lvlJc w:val="left"/>
      <w:pPr>
        <w:ind w:left="1028" w:hanging="360"/>
      </w:pPr>
      <w:rPr>
        <w:rFonts w:hint="default"/>
      </w:rPr>
    </w:lvl>
    <w:lvl w:ilvl="6" w:tplc="1BC22DB6">
      <w:numFmt w:val="bullet"/>
      <w:lvlText w:val="•"/>
      <w:lvlJc w:val="left"/>
      <w:pPr>
        <w:ind w:left="1162" w:hanging="360"/>
      </w:pPr>
      <w:rPr>
        <w:rFonts w:hint="default"/>
      </w:rPr>
    </w:lvl>
    <w:lvl w:ilvl="7" w:tplc="FF8AD718">
      <w:numFmt w:val="bullet"/>
      <w:lvlText w:val="•"/>
      <w:lvlJc w:val="left"/>
      <w:pPr>
        <w:ind w:left="1295" w:hanging="360"/>
      </w:pPr>
      <w:rPr>
        <w:rFonts w:hint="default"/>
      </w:rPr>
    </w:lvl>
    <w:lvl w:ilvl="8" w:tplc="515CBBE2">
      <w:numFmt w:val="bullet"/>
      <w:lvlText w:val="•"/>
      <w:lvlJc w:val="left"/>
      <w:pPr>
        <w:ind w:left="1429" w:hanging="360"/>
      </w:pPr>
      <w:rPr>
        <w:rFonts w:hint="default"/>
      </w:rPr>
    </w:lvl>
  </w:abstractNum>
  <w:abstractNum w:abstractNumId="33" w15:restartNumberingAfterBreak="0">
    <w:nsid w:val="59D04150"/>
    <w:multiLevelType w:val="hybridMultilevel"/>
    <w:tmpl w:val="D2021F1A"/>
    <w:lvl w:ilvl="0" w:tplc="694E5B28">
      <w:numFmt w:val="bullet"/>
      <w:lvlText w:val=""/>
      <w:lvlJc w:val="left"/>
      <w:pPr>
        <w:ind w:left="415" w:hanging="360"/>
      </w:pPr>
      <w:rPr>
        <w:rFonts w:ascii="Wingdings" w:eastAsia="Wingdings" w:hAnsi="Wingdings" w:cs="Wingdings" w:hint="default"/>
        <w:w w:val="100"/>
        <w:sz w:val="21"/>
        <w:szCs w:val="21"/>
      </w:rPr>
    </w:lvl>
    <w:lvl w:ilvl="1" w:tplc="60529C34">
      <w:numFmt w:val="bullet"/>
      <w:lvlText w:val="•"/>
      <w:lvlJc w:val="left"/>
      <w:pPr>
        <w:ind w:left="759" w:hanging="360"/>
      </w:pPr>
      <w:rPr>
        <w:rFonts w:hint="default"/>
      </w:rPr>
    </w:lvl>
    <w:lvl w:ilvl="2" w:tplc="187EDA48">
      <w:numFmt w:val="bullet"/>
      <w:lvlText w:val="•"/>
      <w:lvlJc w:val="left"/>
      <w:pPr>
        <w:ind w:left="1099" w:hanging="360"/>
      </w:pPr>
      <w:rPr>
        <w:rFonts w:hint="default"/>
      </w:rPr>
    </w:lvl>
    <w:lvl w:ilvl="3" w:tplc="A032467E">
      <w:numFmt w:val="bullet"/>
      <w:lvlText w:val="•"/>
      <w:lvlJc w:val="left"/>
      <w:pPr>
        <w:ind w:left="1439" w:hanging="360"/>
      </w:pPr>
      <w:rPr>
        <w:rFonts w:hint="default"/>
      </w:rPr>
    </w:lvl>
    <w:lvl w:ilvl="4" w:tplc="9FC26BB4">
      <w:numFmt w:val="bullet"/>
      <w:lvlText w:val="•"/>
      <w:lvlJc w:val="left"/>
      <w:pPr>
        <w:ind w:left="1779" w:hanging="360"/>
      </w:pPr>
      <w:rPr>
        <w:rFonts w:hint="default"/>
      </w:rPr>
    </w:lvl>
    <w:lvl w:ilvl="5" w:tplc="4FECA64E">
      <w:numFmt w:val="bullet"/>
      <w:lvlText w:val="•"/>
      <w:lvlJc w:val="left"/>
      <w:pPr>
        <w:ind w:left="2119" w:hanging="360"/>
      </w:pPr>
      <w:rPr>
        <w:rFonts w:hint="default"/>
      </w:rPr>
    </w:lvl>
    <w:lvl w:ilvl="6" w:tplc="B16E7CBE">
      <w:numFmt w:val="bullet"/>
      <w:lvlText w:val="•"/>
      <w:lvlJc w:val="left"/>
      <w:pPr>
        <w:ind w:left="2458" w:hanging="360"/>
      </w:pPr>
      <w:rPr>
        <w:rFonts w:hint="default"/>
      </w:rPr>
    </w:lvl>
    <w:lvl w:ilvl="7" w:tplc="F1B43346">
      <w:numFmt w:val="bullet"/>
      <w:lvlText w:val="•"/>
      <w:lvlJc w:val="left"/>
      <w:pPr>
        <w:ind w:left="2798" w:hanging="360"/>
      </w:pPr>
      <w:rPr>
        <w:rFonts w:hint="default"/>
      </w:rPr>
    </w:lvl>
    <w:lvl w:ilvl="8" w:tplc="8834A8E6">
      <w:numFmt w:val="bullet"/>
      <w:lvlText w:val="•"/>
      <w:lvlJc w:val="left"/>
      <w:pPr>
        <w:ind w:left="3138" w:hanging="360"/>
      </w:pPr>
      <w:rPr>
        <w:rFonts w:hint="default"/>
      </w:rPr>
    </w:lvl>
  </w:abstractNum>
  <w:abstractNum w:abstractNumId="34" w15:restartNumberingAfterBreak="0">
    <w:nsid w:val="5AD61453"/>
    <w:multiLevelType w:val="hybridMultilevel"/>
    <w:tmpl w:val="DA988340"/>
    <w:lvl w:ilvl="0" w:tplc="96BE65A2">
      <w:numFmt w:val="bullet"/>
      <w:lvlText w:val=""/>
      <w:lvlJc w:val="left"/>
      <w:pPr>
        <w:ind w:left="415" w:hanging="360"/>
      </w:pPr>
      <w:rPr>
        <w:rFonts w:ascii="Wingdings" w:eastAsia="Wingdings" w:hAnsi="Wingdings" w:cs="Wingdings" w:hint="default"/>
        <w:w w:val="100"/>
        <w:sz w:val="21"/>
        <w:szCs w:val="21"/>
      </w:rPr>
    </w:lvl>
    <w:lvl w:ilvl="1" w:tplc="4E50E04A">
      <w:numFmt w:val="bullet"/>
      <w:lvlText w:val="•"/>
      <w:lvlJc w:val="left"/>
      <w:pPr>
        <w:ind w:left="759" w:hanging="360"/>
      </w:pPr>
      <w:rPr>
        <w:rFonts w:hint="default"/>
      </w:rPr>
    </w:lvl>
    <w:lvl w:ilvl="2" w:tplc="FFDAFD08">
      <w:numFmt w:val="bullet"/>
      <w:lvlText w:val="•"/>
      <w:lvlJc w:val="left"/>
      <w:pPr>
        <w:ind w:left="1099" w:hanging="360"/>
      </w:pPr>
      <w:rPr>
        <w:rFonts w:hint="default"/>
      </w:rPr>
    </w:lvl>
    <w:lvl w:ilvl="3" w:tplc="C636991C">
      <w:numFmt w:val="bullet"/>
      <w:lvlText w:val="•"/>
      <w:lvlJc w:val="left"/>
      <w:pPr>
        <w:ind w:left="1439" w:hanging="360"/>
      </w:pPr>
      <w:rPr>
        <w:rFonts w:hint="default"/>
      </w:rPr>
    </w:lvl>
    <w:lvl w:ilvl="4" w:tplc="619CFE8E">
      <w:numFmt w:val="bullet"/>
      <w:lvlText w:val="•"/>
      <w:lvlJc w:val="left"/>
      <w:pPr>
        <w:ind w:left="1779" w:hanging="360"/>
      </w:pPr>
      <w:rPr>
        <w:rFonts w:hint="default"/>
      </w:rPr>
    </w:lvl>
    <w:lvl w:ilvl="5" w:tplc="159688D6">
      <w:numFmt w:val="bullet"/>
      <w:lvlText w:val="•"/>
      <w:lvlJc w:val="left"/>
      <w:pPr>
        <w:ind w:left="2119" w:hanging="360"/>
      </w:pPr>
      <w:rPr>
        <w:rFonts w:hint="default"/>
      </w:rPr>
    </w:lvl>
    <w:lvl w:ilvl="6" w:tplc="F3D28110">
      <w:numFmt w:val="bullet"/>
      <w:lvlText w:val="•"/>
      <w:lvlJc w:val="left"/>
      <w:pPr>
        <w:ind w:left="2458" w:hanging="360"/>
      </w:pPr>
      <w:rPr>
        <w:rFonts w:hint="default"/>
      </w:rPr>
    </w:lvl>
    <w:lvl w:ilvl="7" w:tplc="E8F494E0">
      <w:numFmt w:val="bullet"/>
      <w:lvlText w:val="•"/>
      <w:lvlJc w:val="left"/>
      <w:pPr>
        <w:ind w:left="2798" w:hanging="360"/>
      </w:pPr>
      <w:rPr>
        <w:rFonts w:hint="default"/>
      </w:rPr>
    </w:lvl>
    <w:lvl w:ilvl="8" w:tplc="B93E099C">
      <w:numFmt w:val="bullet"/>
      <w:lvlText w:val="•"/>
      <w:lvlJc w:val="left"/>
      <w:pPr>
        <w:ind w:left="3138" w:hanging="360"/>
      </w:pPr>
      <w:rPr>
        <w:rFonts w:hint="default"/>
      </w:rPr>
    </w:lvl>
  </w:abstractNum>
  <w:abstractNum w:abstractNumId="35" w15:restartNumberingAfterBreak="0">
    <w:nsid w:val="5AE71685"/>
    <w:multiLevelType w:val="hybridMultilevel"/>
    <w:tmpl w:val="1FF697F2"/>
    <w:lvl w:ilvl="0" w:tplc="8A58EF5A">
      <w:numFmt w:val="bullet"/>
      <w:lvlText w:val=""/>
      <w:lvlJc w:val="left"/>
      <w:pPr>
        <w:ind w:left="366" w:hanging="360"/>
      </w:pPr>
      <w:rPr>
        <w:rFonts w:ascii="Wingdings" w:eastAsia="Wingdings" w:hAnsi="Wingdings" w:cs="Wingdings" w:hint="default"/>
        <w:w w:val="100"/>
        <w:sz w:val="21"/>
        <w:szCs w:val="21"/>
      </w:rPr>
    </w:lvl>
    <w:lvl w:ilvl="1" w:tplc="0D9EA7F6">
      <w:numFmt w:val="bullet"/>
      <w:lvlText w:val="•"/>
      <w:lvlJc w:val="left"/>
      <w:pPr>
        <w:ind w:left="493" w:hanging="360"/>
      </w:pPr>
      <w:rPr>
        <w:rFonts w:hint="default"/>
      </w:rPr>
    </w:lvl>
    <w:lvl w:ilvl="2" w:tplc="FBF204AC">
      <w:numFmt w:val="bullet"/>
      <w:lvlText w:val="•"/>
      <w:lvlJc w:val="left"/>
      <w:pPr>
        <w:ind w:left="627" w:hanging="360"/>
      </w:pPr>
      <w:rPr>
        <w:rFonts w:hint="default"/>
      </w:rPr>
    </w:lvl>
    <w:lvl w:ilvl="3" w:tplc="890AE8E4">
      <w:numFmt w:val="bullet"/>
      <w:lvlText w:val="•"/>
      <w:lvlJc w:val="left"/>
      <w:pPr>
        <w:ind w:left="761" w:hanging="360"/>
      </w:pPr>
      <w:rPr>
        <w:rFonts w:hint="default"/>
      </w:rPr>
    </w:lvl>
    <w:lvl w:ilvl="4" w:tplc="F7226BFE">
      <w:numFmt w:val="bullet"/>
      <w:lvlText w:val="•"/>
      <w:lvlJc w:val="left"/>
      <w:pPr>
        <w:ind w:left="894" w:hanging="360"/>
      </w:pPr>
      <w:rPr>
        <w:rFonts w:hint="default"/>
      </w:rPr>
    </w:lvl>
    <w:lvl w:ilvl="5" w:tplc="635C4274">
      <w:numFmt w:val="bullet"/>
      <w:lvlText w:val="•"/>
      <w:lvlJc w:val="left"/>
      <w:pPr>
        <w:ind w:left="1028" w:hanging="360"/>
      </w:pPr>
      <w:rPr>
        <w:rFonts w:hint="default"/>
      </w:rPr>
    </w:lvl>
    <w:lvl w:ilvl="6" w:tplc="E73A4F08">
      <w:numFmt w:val="bullet"/>
      <w:lvlText w:val="•"/>
      <w:lvlJc w:val="left"/>
      <w:pPr>
        <w:ind w:left="1162" w:hanging="360"/>
      </w:pPr>
      <w:rPr>
        <w:rFonts w:hint="default"/>
      </w:rPr>
    </w:lvl>
    <w:lvl w:ilvl="7" w:tplc="3CC492B0">
      <w:numFmt w:val="bullet"/>
      <w:lvlText w:val="•"/>
      <w:lvlJc w:val="left"/>
      <w:pPr>
        <w:ind w:left="1295" w:hanging="360"/>
      </w:pPr>
      <w:rPr>
        <w:rFonts w:hint="default"/>
      </w:rPr>
    </w:lvl>
    <w:lvl w:ilvl="8" w:tplc="F888FABE">
      <w:numFmt w:val="bullet"/>
      <w:lvlText w:val="•"/>
      <w:lvlJc w:val="left"/>
      <w:pPr>
        <w:ind w:left="1429" w:hanging="360"/>
      </w:pPr>
      <w:rPr>
        <w:rFonts w:hint="default"/>
      </w:rPr>
    </w:lvl>
  </w:abstractNum>
  <w:abstractNum w:abstractNumId="36" w15:restartNumberingAfterBreak="0">
    <w:nsid w:val="601E1A34"/>
    <w:multiLevelType w:val="hybridMultilevel"/>
    <w:tmpl w:val="C56C5CBE"/>
    <w:lvl w:ilvl="0" w:tplc="70AAA072">
      <w:numFmt w:val="bullet"/>
      <w:lvlText w:val="•"/>
      <w:lvlJc w:val="left"/>
      <w:pPr>
        <w:ind w:left="656" w:hanging="171"/>
      </w:pPr>
      <w:rPr>
        <w:rFonts w:ascii="Arial" w:eastAsia="Arial" w:hAnsi="Arial" w:cs="Arial" w:hint="default"/>
        <w:w w:val="98"/>
        <w:sz w:val="19"/>
        <w:szCs w:val="19"/>
      </w:rPr>
    </w:lvl>
    <w:lvl w:ilvl="1" w:tplc="D40209EE">
      <w:numFmt w:val="bullet"/>
      <w:lvlText w:val="•"/>
      <w:lvlJc w:val="left"/>
      <w:pPr>
        <w:ind w:left="1152" w:hanging="171"/>
      </w:pPr>
      <w:rPr>
        <w:rFonts w:hint="default"/>
      </w:rPr>
    </w:lvl>
    <w:lvl w:ilvl="2" w:tplc="40824420">
      <w:numFmt w:val="bullet"/>
      <w:lvlText w:val="•"/>
      <w:lvlJc w:val="left"/>
      <w:pPr>
        <w:ind w:left="1645" w:hanging="171"/>
      </w:pPr>
      <w:rPr>
        <w:rFonts w:hint="default"/>
      </w:rPr>
    </w:lvl>
    <w:lvl w:ilvl="3" w:tplc="D5BE8696">
      <w:numFmt w:val="bullet"/>
      <w:lvlText w:val="•"/>
      <w:lvlJc w:val="left"/>
      <w:pPr>
        <w:ind w:left="2138" w:hanging="171"/>
      </w:pPr>
      <w:rPr>
        <w:rFonts w:hint="default"/>
      </w:rPr>
    </w:lvl>
    <w:lvl w:ilvl="4" w:tplc="BA34CF3C">
      <w:numFmt w:val="bullet"/>
      <w:lvlText w:val="•"/>
      <w:lvlJc w:val="left"/>
      <w:pPr>
        <w:ind w:left="2631" w:hanging="171"/>
      </w:pPr>
      <w:rPr>
        <w:rFonts w:hint="default"/>
      </w:rPr>
    </w:lvl>
    <w:lvl w:ilvl="5" w:tplc="C5C222C4">
      <w:numFmt w:val="bullet"/>
      <w:lvlText w:val="•"/>
      <w:lvlJc w:val="left"/>
      <w:pPr>
        <w:ind w:left="3124" w:hanging="171"/>
      </w:pPr>
      <w:rPr>
        <w:rFonts w:hint="default"/>
      </w:rPr>
    </w:lvl>
    <w:lvl w:ilvl="6" w:tplc="239202EC">
      <w:numFmt w:val="bullet"/>
      <w:lvlText w:val="•"/>
      <w:lvlJc w:val="left"/>
      <w:pPr>
        <w:ind w:left="3617" w:hanging="171"/>
      </w:pPr>
      <w:rPr>
        <w:rFonts w:hint="default"/>
      </w:rPr>
    </w:lvl>
    <w:lvl w:ilvl="7" w:tplc="4F20F892">
      <w:numFmt w:val="bullet"/>
      <w:lvlText w:val="•"/>
      <w:lvlJc w:val="left"/>
      <w:pPr>
        <w:ind w:left="4110" w:hanging="171"/>
      </w:pPr>
      <w:rPr>
        <w:rFonts w:hint="default"/>
      </w:rPr>
    </w:lvl>
    <w:lvl w:ilvl="8" w:tplc="A5D8EAC2">
      <w:numFmt w:val="bullet"/>
      <w:lvlText w:val="•"/>
      <w:lvlJc w:val="left"/>
      <w:pPr>
        <w:ind w:left="4603" w:hanging="171"/>
      </w:pPr>
      <w:rPr>
        <w:rFonts w:hint="default"/>
      </w:rPr>
    </w:lvl>
  </w:abstractNum>
  <w:abstractNum w:abstractNumId="37" w15:restartNumberingAfterBreak="0">
    <w:nsid w:val="61816F6E"/>
    <w:multiLevelType w:val="hybridMultilevel"/>
    <w:tmpl w:val="26B43762"/>
    <w:lvl w:ilvl="0" w:tplc="2BAA65F8">
      <w:numFmt w:val="bullet"/>
      <w:lvlText w:val=""/>
      <w:lvlJc w:val="left"/>
      <w:pPr>
        <w:ind w:left="415" w:hanging="360"/>
      </w:pPr>
      <w:rPr>
        <w:rFonts w:ascii="Symbol" w:eastAsia="Symbol" w:hAnsi="Symbol" w:cs="Symbol" w:hint="default"/>
        <w:w w:val="100"/>
        <w:sz w:val="21"/>
        <w:szCs w:val="21"/>
      </w:rPr>
    </w:lvl>
    <w:lvl w:ilvl="1" w:tplc="4E0698A8">
      <w:numFmt w:val="bullet"/>
      <w:lvlText w:val="•"/>
      <w:lvlJc w:val="left"/>
      <w:pPr>
        <w:ind w:left="759" w:hanging="360"/>
      </w:pPr>
      <w:rPr>
        <w:rFonts w:hint="default"/>
      </w:rPr>
    </w:lvl>
    <w:lvl w:ilvl="2" w:tplc="1020EFCC">
      <w:numFmt w:val="bullet"/>
      <w:lvlText w:val="•"/>
      <w:lvlJc w:val="left"/>
      <w:pPr>
        <w:ind w:left="1099" w:hanging="360"/>
      </w:pPr>
      <w:rPr>
        <w:rFonts w:hint="default"/>
      </w:rPr>
    </w:lvl>
    <w:lvl w:ilvl="3" w:tplc="FD844A6E">
      <w:numFmt w:val="bullet"/>
      <w:lvlText w:val="•"/>
      <w:lvlJc w:val="left"/>
      <w:pPr>
        <w:ind w:left="1439" w:hanging="360"/>
      </w:pPr>
      <w:rPr>
        <w:rFonts w:hint="default"/>
      </w:rPr>
    </w:lvl>
    <w:lvl w:ilvl="4" w:tplc="E4DC591A">
      <w:numFmt w:val="bullet"/>
      <w:lvlText w:val="•"/>
      <w:lvlJc w:val="left"/>
      <w:pPr>
        <w:ind w:left="1779" w:hanging="360"/>
      </w:pPr>
      <w:rPr>
        <w:rFonts w:hint="default"/>
      </w:rPr>
    </w:lvl>
    <w:lvl w:ilvl="5" w:tplc="B6626186">
      <w:numFmt w:val="bullet"/>
      <w:lvlText w:val="•"/>
      <w:lvlJc w:val="left"/>
      <w:pPr>
        <w:ind w:left="2119" w:hanging="360"/>
      </w:pPr>
      <w:rPr>
        <w:rFonts w:hint="default"/>
      </w:rPr>
    </w:lvl>
    <w:lvl w:ilvl="6" w:tplc="DAA4539A">
      <w:numFmt w:val="bullet"/>
      <w:lvlText w:val="•"/>
      <w:lvlJc w:val="left"/>
      <w:pPr>
        <w:ind w:left="2458" w:hanging="360"/>
      </w:pPr>
      <w:rPr>
        <w:rFonts w:hint="default"/>
      </w:rPr>
    </w:lvl>
    <w:lvl w:ilvl="7" w:tplc="A8F0B246">
      <w:numFmt w:val="bullet"/>
      <w:lvlText w:val="•"/>
      <w:lvlJc w:val="left"/>
      <w:pPr>
        <w:ind w:left="2798" w:hanging="360"/>
      </w:pPr>
      <w:rPr>
        <w:rFonts w:hint="default"/>
      </w:rPr>
    </w:lvl>
    <w:lvl w:ilvl="8" w:tplc="996C53E6">
      <w:numFmt w:val="bullet"/>
      <w:lvlText w:val="•"/>
      <w:lvlJc w:val="left"/>
      <w:pPr>
        <w:ind w:left="3138" w:hanging="360"/>
      </w:pPr>
      <w:rPr>
        <w:rFonts w:hint="default"/>
      </w:rPr>
    </w:lvl>
  </w:abstractNum>
  <w:abstractNum w:abstractNumId="38" w15:restartNumberingAfterBreak="0">
    <w:nsid w:val="6192572C"/>
    <w:multiLevelType w:val="hybridMultilevel"/>
    <w:tmpl w:val="E2E627E6"/>
    <w:lvl w:ilvl="0" w:tplc="17E4E482">
      <w:numFmt w:val="bullet"/>
      <w:lvlText w:val="•"/>
      <w:lvlJc w:val="left"/>
      <w:pPr>
        <w:ind w:left="656" w:hanging="171"/>
      </w:pPr>
      <w:rPr>
        <w:rFonts w:ascii="Arial" w:eastAsia="Arial" w:hAnsi="Arial" w:cs="Arial" w:hint="default"/>
        <w:w w:val="98"/>
        <w:sz w:val="19"/>
        <w:szCs w:val="19"/>
      </w:rPr>
    </w:lvl>
    <w:lvl w:ilvl="1" w:tplc="F7ECDC02">
      <w:numFmt w:val="bullet"/>
      <w:lvlText w:val="•"/>
      <w:lvlJc w:val="left"/>
      <w:pPr>
        <w:ind w:left="1152" w:hanging="171"/>
      </w:pPr>
      <w:rPr>
        <w:rFonts w:hint="default"/>
      </w:rPr>
    </w:lvl>
    <w:lvl w:ilvl="2" w:tplc="D1A4FC18">
      <w:numFmt w:val="bullet"/>
      <w:lvlText w:val="•"/>
      <w:lvlJc w:val="left"/>
      <w:pPr>
        <w:ind w:left="1645" w:hanging="171"/>
      </w:pPr>
      <w:rPr>
        <w:rFonts w:hint="default"/>
      </w:rPr>
    </w:lvl>
    <w:lvl w:ilvl="3" w:tplc="C734955A">
      <w:numFmt w:val="bullet"/>
      <w:lvlText w:val="•"/>
      <w:lvlJc w:val="left"/>
      <w:pPr>
        <w:ind w:left="2138" w:hanging="171"/>
      </w:pPr>
      <w:rPr>
        <w:rFonts w:hint="default"/>
      </w:rPr>
    </w:lvl>
    <w:lvl w:ilvl="4" w:tplc="28884E5A">
      <w:numFmt w:val="bullet"/>
      <w:lvlText w:val="•"/>
      <w:lvlJc w:val="left"/>
      <w:pPr>
        <w:ind w:left="2631" w:hanging="171"/>
      </w:pPr>
      <w:rPr>
        <w:rFonts w:hint="default"/>
      </w:rPr>
    </w:lvl>
    <w:lvl w:ilvl="5" w:tplc="587E3666">
      <w:numFmt w:val="bullet"/>
      <w:lvlText w:val="•"/>
      <w:lvlJc w:val="left"/>
      <w:pPr>
        <w:ind w:left="3124" w:hanging="171"/>
      </w:pPr>
      <w:rPr>
        <w:rFonts w:hint="default"/>
      </w:rPr>
    </w:lvl>
    <w:lvl w:ilvl="6" w:tplc="2FCC1966">
      <w:numFmt w:val="bullet"/>
      <w:lvlText w:val="•"/>
      <w:lvlJc w:val="left"/>
      <w:pPr>
        <w:ind w:left="3617" w:hanging="171"/>
      </w:pPr>
      <w:rPr>
        <w:rFonts w:hint="default"/>
      </w:rPr>
    </w:lvl>
    <w:lvl w:ilvl="7" w:tplc="9CE8DF66">
      <w:numFmt w:val="bullet"/>
      <w:lvlText w:val="•"/>
      <w:lvlJc w:val="left"/>
      <w:pPr>
        <w:ind w:left="4110" w:hanging="171"/>
      </w:pPr>
      <w:rPr>
        <w:rFonts w:hint="default"/>
      </w:rPr>
    </w:lvl>
    <w:lvl w:ilvl="8" w:tplc="D5CEE2A8">
      <w:numFmt w:val="bullet"/>
      <w:lvlText w:val="•"/>
      <w:lvlJc w:val="left"/>
      <w:pPr>
        <w:ind w:left="4603" w:hanging="171"/>
      </w:pPr>
      <w:rPr>
        <w:rFonts w:hint="default"/>
      </w:rPr>
    </w:lvl>
  </w:abstractNum>
  <w:abstractNum w:abstractNumId="39" w15:restartNumberingAfterBreak="0">
    <w:nsid w:val="65D15D31"/>
    <w:multiLevelType w:val="hybridMultilevel"/>
    <w:tmpl w:val="D1DCA54C"/>
    <w:lvl w:ilvl="0" w:tplc="E244CDAE">
      <w:numFmt w:val="bullet"/>
      <w:lvlText w:val=""/>
      <w:lvlJc w:val="left"/>
      <w:pPr>
        <w:ind w:left="415" w:hanging="361"/>
      </w:pPr>
      <w:rPr>
        <w:rFonts w:ascii="Wingdings" w:eastAsia="Wingdings" w:hAnsi="Wingdings" w:cs="Wingdings" w:hint="default"/>
        <w:w w:val="100"/>
        <w:sz w:val="21"/>
        <w:szCs w:val="21"/>
      </w:rPr>
    </w:lvl>
    <w:lvl w:ilvl="1" w:tplc="1140240C">
      <w:numFmt w:val="bullet"/>
      <w:lvlText w:val="•"/>
      <w:lvlJc w:val="left"/>
      <w:pPr>
        <w:ind w:left="759" w:hanging="361"/>
      </w:pPr>
      <w:rPr>
        <w:rFonts w:hint="default"/>
      </w:rPr>
    </w:lvl>
    <w:lvl w:ilvl="2" w:tplc="27343D30">
      <w:numFmt w:val="bullet"/>
      <w:lvlText w:val="•"/>
      <w:lvlJc w:val="left"/>
      <w:pPr>
        <w:ind w:left="1099" w:hanging="361"/>
      </w:pPr>
      <w:rPr>
        <w:rFonts w:hint="default"/>
      </w:rPr>
    </w:lvl>
    <w:lvl w:ilvl="3" w:tplc="EA24EE38">
      <w:numFmt w:val="bullet"/>
      <w:lvlText w:val="•"/>
      <w:lvlJc w:val="left"/>
      <w:pPr>
        <w:ind w:left="1439" w:hanging="361"/>
      </w:pPr>
      <w:rPr>
        <w:rFonts w:hint="default"/>
      </w:rPr>
    </w:lvl>
    <w:lvl w:ilvl="4" w:tplc="9E546FBC">
      <w:numFmt w:val="bullet"/>
      <w:lvlText w:val="•"/>
      <w:lvlJc w:val="left"/>
      <w:pPr>
        <w:ind w:left="1779" w:hanging="361"/>
      </w:pPr>
      <w:rPr>
        <w:rFonts w:hint="default"/>
      </w:rPr>
    </w:lvl>
    <w:lvl w:ilvl="5" w:tplc="EA1E3A9A">
      <w:numFmt w:val="bullet"/>
      <w:lvlText w:val="•"/>
      <w:lvlJc w:val="left"/>
      <w:pPr>
        <w:ind w:left="2119" w:hanging="361"/>
      </w:pPr>
      <w:rPr>
        <w:rFonts w:hint="default"/>
      </w:rPr>
    </w:lvl>
    <w:lvl w:ilvl="6" w:tplc="A99AFA04">
      <w:numFmt w:val="bullet"/>
      <w:lvlText w:val="•"/>
      <w:lvlJc w:val="left"/>
      <w:pPr>
        <w:ind w:left="2458" w:hanging="361"/>
      </w:pPr>
      <w:rPr>
        <w:rFonts w:hint="default"/>
      </w:rPr>
    </w:lvl>
    <w:lvl w:ilvl="7" w:tplc="38BE6216">
      <w:numFmt w:val="bullet"/>
      <w:lvlText w:val="•"/>
      <w:lvlJc w:val="left"/>
      <w:pPr>
        <w:ind w:left="2798" w:hanging="361"/>
      </w:pPr>
      <w:rPr>
        <w:rFonts w:hint="default"/>
      </w:rPr>
    </w:lvl>
    <w:lvl w:ilvl="8" w:tplc="5DBA0E76">
      <w:numFmt w:val="bullet"/>
      <w:lvlText w:val="•"/>
      <w:lvlJc w:val="left"/>
      <w:pPr>
        <w:ind w:left="3138" w:hanging="361"/>
      </w:pPr>
      <w:rPr>
        <w:rFonts w:hint="default"/>
      </w:rPr>
    </w:lvl>
  </w:abstractNum>
  <w:abstractNum w:abstractNumId="40" w15:restartNumberingAfterBreak="0">
    <w:nsid w:val="664815DA"/>
    <w:multiLevelType w:val="hybridMultilevel"/>
    <w:tmpl w:val="259AEEE2"/>
    <w:lvl w:ilvl="0" w:tplc="04DE1512">
      <w:numFmt w:val="bullet"/>
      <w:lvlText w:val="•"/>
      <w:lvlJc w:val="left"/>
      <w:pPr>
        <w:ind w:left="656" w:hanging="171"/>
      </w:pPr>
      <w:rPr>
        <w:rFonts w:ascii="Arial" w:eastAsia="Arial" w:hAnsi="Arial" w:cs="Arial" w:hint="default"/>
        <w:w w:val="98"/>
        <w:sz w:val="19"/>
        <w:szCs w:val="19"/>
      </w:rPr>
    </w:lvl>
    <w:lvl w:ilvl="1" w:tplc="BB66A6A6">
      <w:numFmt w:val="bullet"/>
      <w:lvlText w:val="•"/>
      <w:lvlJc w:val="left"/>
      <w:pPr>
        <w:ind w:left="1152" w:hanging="171"/>
      </w:pPr>
      <w:rPr>
        <w:rFonts w:hint="default"/>
      </w:rPr>
    </w:lvl>
    <w:lvl w:ilvl="2" w:tplc="D3121358">
      <w:numFmt w:val="bullet"/>
      <w:lvlText w:val="•"/>
      <w:lvlJc w:val="left"/>
      <w:pPr>
        <w:ind w:left="1645" w:hanging="171"/>
      </w:pPr>
      <w:rPr>
        <w:rFonts w:hint="default"/>
      </w:rPr>
    </w:lvl>
    <w:lvl w:ilvl="3" w:tplc="5A9C63F2">
      <w:numFmt w:val="bullet"/>
      <w:lvlText w:val="•"/>
      <w:lvlJc w:val="left"/>
      <w:pPr>
        <w:ind w:left="2138" w:hanging="171"/>
      </w:pPr>
      <w:rPr>
        <w:rFonts w:hint="default"/>
      </w:rPr>
    </w:lvl>
    <w:lvl w:ilvl="4" w:tplc="B25A96D0">
      <w:numFmt w:val="bullet"/>
      <w:lvlText w:val="•"/>
      <w:lvlJc w:val="left"/>
      <w:pPr>
        <w:ind w:left="2631" w:hanging="171"/>
      </w:pPr>
      <w:rPr>
        <w:rFonts w:hint="default"/>
      </w:rPr>
    </w:lvl>
    <w:lvl w:ilvl="5" w:tplc="5740B964">
      <w:numFmt w:val="bullet"/>
      <w:lvlText w:val="•"/>
      <w:lvlJc w:val="left"/>
      <w:pPr>
        <w:ind w:left="3124" w:hanging="171"/>
      </w:pPr>
      <w:rPr>
        <w:rFonts w:hint="default"/>
      </w:rPr>
    </w:lvl>
    <w:lvl w:ilvl="6" w:tplc="D8EC79F2">
      <w:numFmt w:val="bullet"/>
      <w:lvlText w:val="•"/>
      <w:lvlJc w:val="left"/>
      <w:pPr>
        <w:ind w:left="3617" w:hanging="171"/>
      </w:pPr>
      <w:rPr>
        <w:rFonts w:hint="default"/>
      </w:rPr>
    </w:lvl>
    <w:lvl w:ilvl="7" w:tplc="B05E7CAA">
      <w:numFmt w:val="bullet"/>
      <w:lvlText w:val="•"/>
      <w:lvlJc w:val="left"/>
      <w:pPr>
        <w:ind w:left="4110" w:hanging="171"/>
      </w:pPr>
      <w:rPr>
        <w:rFonts w:hint="default"/>
      </w:rPr>
    </w:lvl>
    <w:lvl w:ilvl="8" w:tplc="18EA1722">
      <w:numFmt w:val="bullet"/>
      <w:lvlText w:val="•"/>
      <w:lvlJc w:val="left"/>
      <w:pPr>
        <w:ind w:left="4603" w:hanging="171"/>
      </w:pPr>
      <w:rPr>
        <w:rFonts w:hint="default"/>
      </w:rPr>
    </w:lvl>
  </w:abstractNum>
  <w:abstractNum w:abstractNumId="41" w15:restartNumberingAfterBreak="0">
    <w:nsid w:val="679A5B51"/>
    <w:multiLevelType w:val="hybridMultilevel"/>
    <w:tmpl w:val="F44A6E5E"/>
    <w:lvl w:ilvl="0" w:tplc="A4E43000">
      <w:numFmt w:val="bullet"/>
      <w:lvlText w:val="•"/>
      <w:lvlJc w:val="left"/>
      <w:pPr>
        <w:ind w:left="656" w:hanging="171"/>
      </w:pPr>
      <w:rPr>
        <w:rFonts w:ascii="Arial" w:eastAsia="Arial" w:hAnsi="Arial" w:cs="Arial" w:hint="default"/>
        <w:w w:val="98"/>
        <w:sz w:val="19"/>
        <w:szCs w:val="19"/>
      </w:rPr>
    </w:lvl>
    <w:lvl w:ilvl="1" w:tplc="E89E9DE0">
      <w:numFmt w:val="bullet"/>
      <w:lvlText w:val="•"/>
      <w:lvlJc w:val="left"/>
      <w:pPr>
        <w:ind w:left="1152" w:hanging="171"/>
      </w:pPr>
      <w:rPr>
        <w:rFonts w:hint="default"/>
      </w:rPr>
    </w:lvl>
    <w:lvl w:ilvl="2" w:tplc="038EA932">
      <w:numFmt w:val="bullet"/>
      <w:lvlText w:val="•"/>
      <w:lvlJc w:val="left"/>
      <w:pPr>
        <w:ind w:left="1645" w:hanging="171"/>
      </w:pPr>
      <w:rPr>
        <w:rFonts w:hint="default"/>
      </w:rPr>
    </w:lvl>
    <w:lvl w:ilvl="3" w:tplc="6D32A294">
      <w:numFmt w:val="bullet"/>
      <w:lvlText w:val="•"/>
      <w:lvlJc w:val="left"/>
      <w:pPr>
        <w:ind w:left="2138" w:hanging="171"/>
      </w:pPr>
      <w:rPr>
        <w:rFonts w:hint="default"/>
      </w:rPr>
    </w:lvl>
    <w:lvl w:ilvl="4" w:tplc="70F27E02">
      <w:numFmt w:val="bullet"/>
      <w:lvlText w:val="•"/>
      <w:lvlJc w:val="left"/>
      <w:pPr>
        <w:ind w:left="2631" w:hanging="171"/>
      </w:pPr>
      <w:rPr>
        <w:rFonts w:hint="default"/>
      </w:rPr>
    </w:lvl>
    <w:lvl w:ilvl="5" w:tplc="ABDCBCFA">
      <w:numFmt w:val="bullet"/>
      <w:lvlText w:val="•"/>
      <w:lvlJc w:val="left"/>
      <w:pPr>
        <w:ind w:left="3124" w:hanging="171"/>
      </w:pPr>
      <w:rPr>
        <w:rFonts w:hint="default"/>
      </w:rPr>
    </w:lvl>
    <w:lvl w:ilvl="6" w:tplc="5906B93E">
      <w:numFmt w:val="bullet"/>
      <w:lvlText w:val="•"/>
      <w:lvlJc w:val="left"/>
      <w:pPr>
        <w:ind w:left="3617" w:hanging="171"/>
      </w:pPr>
      <w:rPr>
        <w:rFonts w:hint="default"/>
      </w:rPr>
    </w:lvl>
    <w:lvl w:ilvl="7" w:tplc="0DE678A0">
      <w:numFmt w:val="bullet"/>
      <w:lvlText w:val="•"/>
      <w:lvlJc w:val="left"/>
      <w:pPr>
        <w:ind w:left="4110" w:hanging="171"/>
      </w:pPr>
      <w:rPr>
        <w:rFonts w:hint="default"/>
      </w:rPr>
    </w:lvl>
    <w:lvl w:ilvl="8" w:tplc="F36047C4">
      <w:numFmt w:val="bullet"/>
      <w:lvlText w:val="•"/>
      <w:lvlJc w:val="left"/>
      <w:pPr>
        <w:ind w:left="4603" w:hanging="171"/>
      </w:pPr>
      <w:rPr>
        <w:rFonts w:hint="default"/>
      </w:rPr>
    </w:lvl>
  </w:abstractNum>
  <w:abstractNum w:abstractNumId="42" w15:restartNumberingAfterBreak="0">
    <w:nsid w:val="69A828B1"/>
    <w:multiLevelType w:val="hybridMultilevel"/>
    <w:tmpl w:val="89343518"/>
    <w:lvl w:ilvl="0" w:tplc="5854192E">
      <w:numFmt w:val="bullet"/>
      <w:lvlText w:val=""/>
      <w:lvlJc w:val="left"/>
      <w:pPr>
        <w:ind w:left="362" w:hanging="360"/>
      </w:pPr>
      <w:rPr>
        <w:rFonts w:ascii="Wingdings" w:eastAsia="Wingdings" w:hAnsi="Wingdings" w:cs="Wingdings" w:hint="default"/>
        <w:w w:val="100"/>
        <w:sz w:val="21"/>
        <w:szCs w:val="21"/>
      </w:rPr>
    </w:lvl>
    <w:lvl w:ilvl="1" w:tplc="72C8F382">
      <w:numFmt w:val="bullet"/>
      <w:lvlText w:val="•"/>
      <w:lvlJc w:val="left"/>
      <w:pPr>
        <w:ind w:left="436" w:hanging="360"/>
      </w:pPr>
      <w:rPr>
        <w:rFonts w:hint="default"/>
      </w:rPr>
    </w:lvl>
    <w:lvl w:ilvl="2" w:tplc="558060DC">
      <w:numFmt w:val="bullet"/>
      <w:lvlText w:val="•"/>
      <w:lvlJc w:val="left"/>
      <w:pPr>
        <w:ind w:left="513" w:hanging="360"/>
      </w:pPr>
      <w:rPr>
        <w:rFonts w:hint="default"/>
      </w:rPr>
    </w:lvl>
    <w:lvl w:ilvl="3" w:tplc="2D0EDB5C">
      <w:numFmt w:val="bullet"/>
      <w:lvlText w:val="•"/>
      <w:lvlJc w:val="left"/>
      <w:pPr>
        <w:ind w:left="589" w:hanging="360"/>
      </w:pPr>
      <w:rPr>
        <w:rFonts w:hint="default"/>
      </w:rPr>
    </w:lvl>
    <w:lvl w:ilvl="4" w:tplc="E94A7C32">
      <w:numFmt w:val="bullet"/>
      <w:lvlText w:val="•"/>
      <w:lvlJc w:val="left"/>
      <w:pPr>
        <w:ind w:left="666" w:hanging="360"/>
      </w:pPr>
      <w:rPr>
        <w:rFonts w:hint="default"/>
      </w:rPr>
    </w:lvl>
    <w:lvl w:ilvl="5" w:tplc="0E24D9B0">
      <w:numFmt w:val="bullet"/>
      <w:lvlText w:val="•"/>
      <w:lvlJc w:val="left"/>
      <w:pPr>
        <w:ind w:left="742" w:hanging="360"/>
      </w:pPr>
      <w:rPr>
        <w:rFonts w:hint="default"/>
      </w:rPr>
    </w:lvl>
    <w:lvl w:ilvl="6" w:tplc="EFC4EBF8">
      <w:numFmt w:val="bullet"/>
      <w:lvlText w:val="•"/>
      <w:lvlJc w:val="left"/>
      <w:pPr>
        <w:ind w:left="819" w:hanging="360"/>
      </w:pPr>
      <w:rPr>
        <w:rFonts w:hint="default"/>
      </w:rPr>
    </w:lvl>
    <w:lvl w:ilvl="7" w:tplc="1C8C750E">
      <w:numFmt w:val="bullet"/>
      <w:lvlText w:val="•"/>
      <w:lvlJc w:val="left"/>
      <w:pPr>
        <w:ind w:left="895" w:hanging="360"/>
      </w:pPr>
      <w:rPr>
        <w:rFonts w:hint="default"/>
      </w:rPr>
    </w:lvl>
    <w:lvl w:ilvl="8" w:tplc="024A2E96">
      <w:numFmt w:val="bullet"/>
      <w:lvlText w:val="•"/>
      <w:lvlJc w:val="left"/>
      <w:pPr>
        <w:ind w:left="972" w:hanging="360"/>
      </w:pPr>
      <w:rPr>
        <w:rFonts w:hint="default"/>
      </w:rPr>
    </w:lvl>
  </w:abstractNum>
  <w:abstractNum w:abstractNumId="43" w15:restartNumberingAfterBreak="0">
    <w:nsid w:val="6C472E6C"/>
    <w:multiLevelType w:val="hybridMultilevel"/>
    <w:tmpl w:val="36F848C2"/>
    <w:lvl w:ilvl="0" w:tplc="9D1491CA">
      <w:numFmt w:val="bullet"/>
      <w:lvlText w:val="•"/>
      <w:lvlJc w:val="left"/>
      <w:pPr>
        <w:ind w:left="656" w:hanging="171"/>
      </w:pPr>
      <w:rPr>
        <w:rFonts w:ascii="Arial" w:eastAsia="Arial" w:hAnsi="Arial" w:cs="Arial" w:hint="default"/>
        <w:w w:val="98"/>
        <w:sz w:val="19"/>
        <w:szCs w:val="19"/>
      </w:rPr>
    </w:lvl>
    <w:lvl w:ilvl="1" w:tplc="72A81182">
      <w:numFmt w:val="bullet"/>
      <w:lvlText w:val="•"/>
      <w:lvlJc w:val="left"/>
      <w:pPr>
        <w:ind w:left="1152" w:hanging="171"/>
      </w:pPr>
      <w:rPr>
        <w:rFonts w:hint="default"/>
      </w:rPr>
    </w:lvl>
    <w:lvl w:ilvl="2" w:tplc="15F6CD6C">
      <w:numFmt w:val="bullet"/>
      <w:lvlText w:val="•"/>
      <w:lvlJc w:val="left"/>
      <w:pPr>
        <w:ind w:left="1645" w:hanging="171"/>
      </w:pPr>
      <w:rPr>
        <w:rFonts w:hint="default"/>
      </w:rPr>
    </w:lvl>
    <w:lvl w:ilvl="3" w:tplc="3D60D6C0">
      <w:numFmt w:val="bullet"/>
      <w:lvlText w:val="•"/>
      <w:lvlJc w:val="left"/>
      <w:pPr>
        <w:ind w:left="2138" w:hanging="171"/>
      </w:pPr>
      <w:rPr>
        <w:rFonts w:hint="default"/>
      </w:rPr>
    </w:lvl>
    <w:lvl w:ilvl="4" w:tplc="13087AFA">
      <w:numFmt w:val="bullet"/>
      <w:lvlText w:val="•"/>
      <w:lvlJc w:val="left"/>
      <w:pPr>
        <w:ind w:left="2631" w:hanging="171"/>
      </w:pPr>
      <w:rPr>
        <w:rFonts w:hint="default"/>
      </w:rPr>
    </w:lvl>
    <w:lvl w:ilvl="5" w:tplc="44BA1BA0">
      <w:numFmt w:val="bullet"/>
      <w:lvlText w:val="•"/>
      <w:lvlJc w:val="left"/>
      <w:pPr>
        <w:ind w:left="3124" w:hanging="171"/>
      </w:pPr>
      <w:rPr>
        <w:rFonts w:hint="default"/>
      </w:rPr>
    </w:lvl>
    <w:lvl w:ilvl="6" w:tplc="2F425A74">
      <w:numFmt w:val="bullet"/>
      <w:lvlText w:val="•"/>
      <w:lvlJc w:val="left"/>
      <w:pPr>
        <w:ind w:left="3617" w:hanging="171"/>
      </w:pPr>
      <w:rPr>
        <w:rFonts w:hint="default"/>
      </w:rPr>
    </w:lvl>
    <w:lvl w:ilvl="7" w:tplc="74460486">
      <w:numFmt w:val="bullet"/>
      <w:lvlText w:val="•"/>
      <w:lvlJc w:val="left"/>
      <w:pPr>
        <w:ind w:left="4110" w:hanging="171"/>
      </w:pPr>
      <w:rPr>
        <w:rFonts w:hint="default"/>
      </w:rPr>
    </w:lvl>
    <w:lvl w:ilvl="8" w:tplc="01987562">
      <w:numFmt w:val="bullet"/>
      <w:lvlText w:val="•"/>
      <w:lvlJc w:val="left"/>
      <w:pPr>
        <w:ind w:left="4603" w:hanging="171"/>
      </w:pPr>
      <w:rPr>
        <w:rFonts w:hint="default"/>
      </w:rPr>
    </w:lvl>
  </w:abstractNum>
  <w:abstractNum w:abstractNumId="44" w15:restartNumberingAfterBreak="0">
    <w:nsid w:val="6D3F5FC7"/>
    <w:multiLevelType w:val="hybridMultilevel"/>
    <w:tmpl w:val="42F2AC6C"/>
    <w:lvl w:ilvl="0" w:tplc="2E1E83E2">
      <w:numFmt w:val="bullet"/>
      <w:lvlText w:val="•"/>
      <w:lvlJc w:val="left"/>
      <w:pPr>
        <w:ind w:left="656" w:hanging="171"/>
      </w:pPr>
      <w:rPr>
        <w:rFonts w:ascii="Arial" w:eastAsia="Arial" w:hAnsi="Arial" w:cs="Arial" w:hint="default"/>
        <w:w w:val="98"/>
        <w:sz w:val="19"/>
        <w:szCs w:val="19"/>
      </w:rPr>
    </w:lvl>
    <w:lvl w:ilvl="1" w:tplc="08E202C2">
      <w:numFmt w:val="bullet"/>
      <w:lvlText w:val="•"/>
      <w:lvlJc w:val="left"/>
      <w:pPr>
        <w:ind w:left="1152" w:hanging="171"/>
      </w:pPr>
      <w:rPr>
        <w:rFonts w:hint="default"/>
      </w:rPr>
    </w:lvl>
    <w:lvl w:ilvl="2" w:tplc="06D8C502">
      <w:numFmt w:val="bullet"/>
      <w:lvlText w:val="•"/>
      <w:lvlJc w:val="left"/>
      <w:pPr>
        <w:ind w:left="1645" w:hanging="171"/>
      </w:pPr>
      <w:rPr>
        <w:rFonts w:hint="default"/>
      </w:rPr>
    </w:lvl>
    <w:lvl w:ilvl="3" w:tplc="59FC9710">
      <w:numFmt w:val="bullet"/>
      <w:lvlText w:val="•"/>
      <w:lvlJc w:val="left"/>
      <w:pPr>
        <w:ind w:left="2138" w:hanging="171"/>
      </w:pPr>
      <w:rPr>
        <w:rFonts w:hint="default"/>
      </w:rPr>
    </w:lvl>
    <w:lvl w:ilvl="4" w:tplc="DF2082C2">
      <w:numFmt w:val="bullet"/>
      <w:lvlText w:val="•"/>
      <w:lvlJc w:val="left"/>
      <w:pPr>
        <w:ind w:left="2631" w:hanging="171"/>
      </w:pPr>
      <w:rPr>
        <w:rFonts w:hint="default"/>
      </w:rPr>
    </w:lvl>
    <w:lvl w:ilvl="5" w:tplc="F3D029DC">
      <w:numFmt w:val="bullet"/>
      <w:lvlText w:val="•"/>
      <w:lvlJc w:val="left"/>
      <w:pPr>
        <w:ind w:left="3124" w:hanging="171"/>
      </w:pPr>
      <w:rPr>
        <w:rFonts w:hint="default"/>
      </w:rPr>
    </w:lvl>
    <w:lvl w:ilvl="6" w:tplc="43627F16">
      <w:numFmt w:val="bullet"/>
      <w:lvlText w:val="•"/>
      <w:lvlJc w:val="left"/>
      <w:pPr>
        <w:ind w:left="3617" w:hanging="171"/>
      </w:pPr>
      <w:rPr>
        <w:rFonts w:hint="default"/>
      </w:rPr>
    </w:lvl>
    <w:lvl w:ilvl="7" w:tplc="14FC4C1E">
      <w:numFmt w:val="bullet"/>
      <w:lvlText w:val="•"/>
      <w:lvlJc w:val="left"/>
      <w:pPr>
        <w:ind w:left="4110" w:hanging="171"/>
      </w:pPr>
      <w:rPr>
        <w:rFonts w:hint="default"/>
      </w:rPr>
    </w:lvl>
    <w:lvl w:ilvl="8" w:tplc="7DAEE732">
      <w:numFmt w:val="bullet"/>
      <w:lvlText w:val="•"/>
      <w:lvlJc w:val="left"/>
      <w:pPr>
        <w:ind w:left="4603" w:hanging="171"/>
      </w:pPr>
      <w:rPr>
        <w:rFonts w:hint="default"/>
      </w:rPr>
    </w:lvl>
  </w:abstractNum>
  <w:abstractNum w:abstractNumId="45" w15:restartNumberingAfterBreak="0">
    <w:nsid w:val="6D8D0091"/>
    <w:multiLevelType w:val="hybridMultilevel"/>
    <w:tmpl w:val="ADA62796"/>
    <w:lvl w:ilvl="0" w:tplc="1C5EAD6C">
      <w:numFmt w:val="bullet"/>
      <w:lvlText w:val=""/>
      <w:lvlJc w:val="left"/>
      <w:pPr>
        <w:ind w:left="415" w:hanging="360"/>
      </w:pPr>
      <w:rPr>
        <w:rFonts w:ascii="Symbol" w:eastAsia="Symbol" w:hAnsi="Symbol" w:cs="Symbol" w:hint="default"/>
        <w:w w:val="100"/>
        <w:sz w:val="21"/>
        <w:szCs w:val="21"/>
      </w:rPr>
    </w:lvl>
    <w:lvl w:ilvl="1" w:tplc="A32C75E2">
      <w:numFmt w:val="bullet"/>
      <w:lvlText w:val="•"/>
      <w:lvlJc w:val="left"/>
      <w:pPr>
        <w:ind w:left="703" w:hanging="360"/>
      </w:pPr>
      <w:rPr>
        <w:rFonts w:hint="default"/>
      </w:rPr>
    </w:lvl>
    <w:lvl w:ilvl="2" w:tplc="BDC6C6DA">
      <w:numFmt w:val="bullet"/>
      <w:lvlText w:val="•"/>
      <w:lvlJc w:val="left"/>
      <w:pPr>
        <w:ind w:left="986" w:hanging="360"/>
      </w:pPr>
      <w:rPr>
        <w:rFonts w:hint="default"/>
      </w:rPr>
    </w:lvl>
    <w:lvl w:ilvl="3" w:tplc="0C8CDCA6">
      <w:numFmt w:val="bullet"/>
      <w:lvlText w:val="•"/>
      <w:lvlJc w:val="left"/>
      <w:pPr>
        <w:ind w:left="1269" w:hanging="360"/>
      </w:pPr>
      <w:rPr>
        <w:rFonts w:hint="default"/>
      </w:rPr>
    </w:lvl>
    <w:lvl w:ilvl="4" w:tplc="6D302B62">
      <w:numFmt w:val="bullet"/>
      <w:lvlText w:val="•"/>
      <w:lvlJc w:val="left"/>
      <w:pPr>
        <w:ind w:left="1552" w:hanging="360"/>
      </w:pPr>
      <w:rPr>
        <w:rFonts w:hint="default"/>
      </w:rPr>
    </w:lvl>
    <w:lvl w:ilvl="5" w:tplc="C772E376">
      <w:numFmt w:val="bullet"/>
      <w:lvlText w:val="•"/>
      <w:lvlJc w:val="left"/>
      <w:pPr>
        <w:ind w:left="1836" w:hanging="360"/>
      </w:pPr>
      <w:rPr>
        <w:rFonts w:hint="default"/>
      </w:rPr>
    </w:lvl>
    <w:lvl w:ilvl="6" w:tplc="D5165ACC">
      <w:numFmt w:val="bullet"/>
      <w:lvlText w:val="•"/>
      <w:lvlJc w:val="left"/>
      <w:pPr>
        <w:ind w:left="2119" w:hanging="360"/>
      </w:pPr>
      <w:rPr>
        <w:rFonts w:hint="default"/>
      </w:rPr>
    </w:lvl>
    <w:lvl w:ilvl="7" w:tplc="9BF0C1A0">
      <w:numFmt w:val="bullet"/>
      <w:lvlText w:val="•"/>
      <w:lvlJc w:val="left"/>
      <w:pPr>
        <w:ind w:left="2402" w:hanging="360"/>
      </w:pPr>
      <w:rPr>
        <w:rFonts w:hint="default"/>
      </w:rPr>
    </w:lvl>
    <w:lvl w:ilvl="8" w:tplc="B16E7DA8">
      <w:numFmt w:val="bullet"/>
      <w:lvlText w:val="•"/>
      <w:lvlJc w:val="left"/>
      <w:pPr>
        <w:ind w:left="2685" w:hanging="360"/>
      </w:pPr>
      <w:rPr>
        <w:rFonts w:hint="default"/>
      </w:rPr>
    </w:lvl>
  </w:abstractNum>
  <w:abstractNum w:abstractNumId="46" w15:restartNumberingAfterBreak="0">
    <w:nsid w:val="715F26FE"/>
    <w:multiLevelType w:val="hybridMultilevel"/>
    <w:tmpl w:val="4EB8633E"/>
    <w:lvl w:ilvl="0" w:tplc="C2282DFE">
      <w:numFmt w:val="bullet"/>
      <w:lvlText w:val="•"/>
      <w:lvlJc w:val="left"/>
      <w:pPr>
        <w:ind w:left="641" w:hanging="175"/>
      </w:pPr>
      <w:rPr>
        <w:rFonts w:ascii="Arial" w:eastAsia="Arial" w:hAnsi="Arial" w:cs="Arial" w:hint="default"/>
        <w:w w:val="95"/>
        <w:sz w:val="20"/>
        <w:szCs w:val="20"/>
      </w:rPr>
    </w:lvl>
    <w:lvl w:ilvl="1" w:tplc="B2BEAF8A">
      <w:numFmt w:val="bullet"/>
      <w:lvlText w:val="•"/>
      <w:lvlJc w:val="left"/>
      <w:pPr>
        <w:ind w:left="1341" w:hanging="175"/>
      </w:pPr>
      <w:rPr>
        <w:rFonts w:hint="default"/>
      </w:rPr>
    </w:lvl>
    <w:lvl w:ilvl="2" w:tplc="D17C1600">
      <w:numFmt w:val="bullet"/>
      <w:lvlText w:val="•"/>
      <w:lvlJc w:val="left"/>
      <w:pPr>
        <w:ind w:left="2043" w:hanging="175"/>
      </w:pPr>
      <w:rPr>
        <w:rFonts w:hint="default"/>
      </w:rPr>
    </w:lvl>
    <w:lvl w:ilvl="3" w:tplc="71C27990">
      <w:numFmt w:val="bullet"/>
      <w:lvlText w:val="•"/>
      <w:lvlJc w:val="left"/>
      <w:pPr>
        <w:ind w:left="2745" w:hanging="175"/>
      </w:pPr>
      <w:rPr>
        <w:rFonts w:hint="default"/>
      </w:rPr>
    </w:lvl>
    <w:lvl w:ilvl="4" w:tplc="0C00AB74">
      <w:numFmt w:val="bullet"/>
      <w:lvlText w:val="•"/>
      <w:lvlJc w:val="left"/>
      <w:pPr>
        <w:ind w:left="3446" w:hanging="175"/>
      </w:pPr>
      <w:rPr>
        <w:rFonts w:hint="default"/>
      </w:rPr>
    </w:lvl>
    <w:lvl w:ilvl="5" w:tplc="32C8AD72">
      <w:numFmt w:val="bullet"/>
      <w:lvlText w:val="•"/>
      <w:lvlJc w:val="left"/>
      <w:pPr>
        <w:ind w:left="4148" w:hanging="175"/>
      </w:pPr>
      <w:rPr>
        <w:rFonts w:hint="default"/>
      </w:rPr>
    </w:lvl>
    <w:lvl w:ilvl="6" w:tplc="61686ED2">
      <w:numFmt w:val="bullet"/>
      <w:lvlText w:val="•"/>
      <w:lvlJc w:val="left"/>
      <w:pPr>
        <w:ind w:left="4850" w:hanging="175"/>
      </w:pPr>
      <w:rPr>
        <w:rFonts w:hint="default"/>
      </w:rPr>
    </w:lvl>
    <w:lvl w:ilvl="7" w:tplc="EA5C9182">
      <w:numFmt w:val="bullet"/>
      <w:lvlText w:val="•"/>
      <w:lvlJc w:val="left"/>
      <w:pPr>
        <w:ind w:left="5551" w:hanging="175"/>
      </w:pPr>
      <w:rPr>
        <w:rFonts w:hint="default"/>
      </w:rPr>
    </w:lvl>
    <w:lvl w:ilvl="8" w:tplc="B3763714">
      <w:numFmt w:val="bullet"/>
      <w:lvlText w:val="•"/>
      <w:lvlJc w:val="left"/>
      <w:pPr>
        <w:ind w:left="6253" w:hanging="175"/>
      </w:pPr>
      <w:rPr>
        <w:rFonts w:hint="default"/>
      </w:rPr>
    </w:lvl>
  </w:abstractNum>
  <w:abstractNum w:abstractNumId="47" w15:restartNumberingAfterBreak="0">
    <w:nsid w:val="71732BDB"/>
    <w:multiLevelType w:val="hybridMultilevel"/>
    <w:tmpl w:val="7838A000"/>
    <w:lvl w:ilvl="0" w:tplc="9E406B8A">
      <w:numFmt w:val="bullet"/>
      <w:lvlText w:val=""/>
      <w:lvlJc w:val="left"/>
      <w:pPr>
        <w:ind w:left="416" w:hanging="360"/>
      </w:pPr>
      <w:rPr>
        <w:rFonts w:ascii="Wingdings" w:eastAsia="Wingdings" w:hAnsi="Wingdings" w:cs="Wingdings" w:hint="default"/>
        <w:w w:val="100"/>
        <w:sz w:val="21"/>
        <w:szCs w:val="21"/>
      </w:rPr>
    </w:lvl>
    <w:lvl w:ilvl="1" w:tplc="25987B1E">
      <w:numFmt w:val="bullet"/>
      <w:lvlText w:val="•"/>
      <w:lvlJc w:val="left"/>
      <w:pPr>
        <w:ind w:left="589" w:hanging="360"/>
      </w:pPr>
      <w:rPr>
        <w:rFonts w:hint="default"/>
      </w:rPr>
    </w:lvl>
    <w:lvl w:ilvl="2" w:tplc="C742B784">
      <w:numFmt w:val="bullet"/>
      <w:lvlText w:val="•"/>
      <w:lvlJc w:val="left"/>
      <w:pPr>
        <w:ind w:left="759" w:hanging="360"/>
      </w:pPr>
      <w:rPr>
        <w:rFonts w:hint="default"/>
      </w:rPr>
    </w:lvl>
    <w:lvl w:ilvl="3" w:tplc="C4D6BB8E">
      <w:numFmt w:val="bullet"/>
      <w:lvlText w:val="•"/>
      <w:lvlJc w:val="left"/>
      <w:pPr>
        <w:ind w:left="929" w:hanging="360"/>
      </w:pPr>
      <w:rPr>
        <w:rFonts w:hint="default"/>
      </w:rPr>
    </w:lvl>
    <w:lvl w:ilvl="4" w:tplc="A824FC0E">
      <w:numFmt w:val="bullet"/>
      <w:lvlText w:val="•"/>
      <w:lvlJc w:val="left"/>
      <w:pPr>
        <w:ind w:left="1098" w:hanging="360"/>
      </w:pPr>
      <w:rPr>
        <w:rFonts w:hint="default"/>
      </w:rPr>
    </w:lvl>
    <w:lvl w:ilvl="5" w:tplc="3E163562">
      <w:numFmt w:val="bullet"/>
      <w:lvlText w:val="•"/>
      <w:lvlJc w:val="left"/>
      <w:pPr>
        <w:ind w:left="1268" w:hanging="360"/>
      </w:pPr>
      <w:rPr>
        <w:rFonts w:hint="default"/>
      </w:rPr>
    </w:lvl>
    <w:lvl w:ilvl="6" w:tplc="4ABA4122">
      <w:numFmt w:val="bullet"/>
      <w:lvlText w:val="•"/>
      <w:lvlJc w:val="left"/>
      <w:pPr>
        <w:ind w:left="1438" w:hanging="360"/>
      </w:pPr>
      <w:rPr>
        <w:rFonts w:hint="default"/>
      </w:rPr>
    </w:lvl>
    <w:lvl w:ilvl="7" w:tplc="2698DE60">
      <w:numFmt w:val="bullet"/>
      <w:lvlText w:val="•"/>
      <w:lvlJc w:val="left"/>
      <w:pPr>
        <w:ind w:left="1607" w:hanging="360"/>
      </w:pPr>
      <w:rPr>
        <w:rFonts w:hint="default"/>
      </w:rPr>
    </w:lvl>
    <w:lvl w:ilvl="8" w:tplc="B3EE5CE2">
      <w:numFmt w:val="bullet"/>
      <w:lvlText w:val="•"/>
      <w:lvlJc w:val="left"/>
      <w:pPr>
        <w:ind w:left="1777" w:hanging="360"/>
      </w:pPr>
      <w:rPr>
        <w:rFonts w:hint="default"/>
      </w:rPr>
    </w:lvl>
  </w:abstractNum>
  <w:abstractNum w:abstractNumId="48" w15:restartNumberingAfterBreak="0">
    <w:nsid w:val="725F764E"/>
    <w:multiLevelType w:val="hybridMultilevel"/>
    <w:tmpl w:val="9F842A5C"/>
    <w:lvl w:ilvl="0" w:tplc="7E4CB0A0">
      <w:numFmt w:val="bullet"/>
      <w:lvlText w:val=""/>
      <w:lvlJc w:val="left"/>
      <w:pPr>
        <w:ind w:left="775" w:hanging="360"/>
      </w:pPr>
      <w:rPr>
        <w:rFonts w:ascii="Wingdings" w:eastAsia="Wingdings" w:hAnsi="Wingdings" w:cs="Wingdings" w:hint="default"/>
        <w:w w:val="100"/>
        <w:sz w:val="21"/>
        <w:szCs w:val="21"/>
      </w:rPr>
    </w:lvl>
    <w:lvl w:ilvl="1" w:tplc="8BA013FA">
      <w:numFmt w:val="bullet"/>
      <w:lvlText w:val="•"/>
      <w:lvlJc w:val="left"/>
      <w:pPr>
        <w:ind w:left="1083" w:hanging="360"/>
      </w:pPr>
      <w:rPr>
        <w:rFonts w:hint="default"/>
      </w:rPr>
    </w:lvl>
    <w:lvl w:ilvl="2" w:tplc="DDDA9E72">
      <w:numFmt w:val="bullet"/>
      <w:lvlText w:val="•"/>
      <w:lvlJc w:val="left"/>
      <w:pPr>
        <w:ind w:left="1387" w:hanging="360"/>
      </w:pPr>
      <w:rPr>
        <w:rFonts w:hint="default"/>
      </w:rPr>
    </w:lvl>
    <w:lvl w:ilvl="3" w:tplc="26FE2F14">
      <w:numFmt w:val="bullet"/>
      <w:lvlText w:val="•"/>
      <w:lvlJc w:val="left"/>
      <w:pPr>
        <w:ind w:left="1691" w:hanging="360"/>
      </w:pPr>
      <w:rPr>
        <w:rFonts w:hint="default"/>
      </w:rPr>
    </w:lvl>
    <w:lvl w:ilvl="4" w:tplc="6C767EDA">
      <w:numFmt w:val="bullet"/>
      <w:lvlText w:val="•"/>
      <w:lvlJc w:val="left"/>
      <w:pPr>
        <w:ind w:left="1995" w:hanging="360"/>
      </w:pPr>
      <w:rPr>
        <w:rFonts w:hint="default"/>
      </w:rPr>
    </w:lvl>
    <w:lvl w:ilvl="5" w:tplc="12E413B8">
      <w:numFmt w:val="bullet"/>
      <w:lvlText w:val="•"/>
      <w:lvlJc w:val="left"/>
      <w:pPr>
        <w:ind w:left="2299" w:hanging="360"/>
      </w:pPr>
      <w:rPr>
        <w:rFonts w:hint="default"/>
      </w:rPr>
    </w:lvl>
    <w:lvl w:ilvl="6" w:tplc="FF8C5C2C">
      <w:numFmt w:val="bullet"/>
      <w:lvlText w:val="•"/>
      <w:lvlJc w:val="left"/>
      <w:pPr>
        <w:ind w:left="2602" w:hanging="360"/>
      </w:pPr>
      <w:rPr>
        <w:rFonts w:hint="default"/>
      </w:rPr>
    </w:lvl>
    <w:lvl w:ilvl="7" w:tplc="7DC6BD16">
      <w:numFmt w:val="bullet"/>
      <w:lvlText w:val="•"/>
      <w:lvlJc w:val="left"/>
      <w:pPr>
        <w:ind w:left="2906" w:hanging="360"/>
      </w:pPr>
      <w:rPr>
        <w:rFonts w:hint="default"/>
      </w:rPr>
    </w:lvl>
    <w:lvl w:ilvl="8" w:tplc="8CCC1614">
      <w:numFmt w:val="bullet"/>
      <w:lvlText w:val="•"/>
      <w:lvlJc w:val="left"/>
      <w:pPr>
        <w:ind w:left="3210" w:hanging="360"/>
      </w:pPr>
      <w:rPr>
        <w:rFonts w:hint="default"/>
      </w:rPr>
    </w:lvl>
  </w:abstractNum>
  <w:abstractNum w:abstractNumId="49" w15:restartNumberingAfterBreak="0">
    <w:nsid w:val="74496C33"/>
    <w:multiLevelType w:val="hybridMultilevel"/>
    <w:tmpl w:val="47F26B26"/>
    <w:lvl w:ilvl="0" w:tplc="25DCBD38">
      <w:numFmt w:val="bullet"/>
      <w:lvlText w:val=""/>
      <w:lvlJc w:val="left"/>
      <w:pPr>
        <w:ind w:left="366" w:hanging="360"/>
      </w:pPr>
      <w:rPr>
        <w:rFonts w:ascii="Wingdings" w:eastAsia="Wingdings" w:hAnsi="Wingdings" w:cs="Wingdings" w:hint="default"/>
        <w:w w:val="100"/>
        <w:sz w:val="21"/>
        <w:szCs w:val="21"/>
      </w:rPr>
    </w:lvl>
    <w:lvl w:ilvl="1" w:tplc="A80C8756">
      <w:numFmt w:val="bullet"/>
      <w:lvlText w:val="•"/>
      <w:lvlJc w:val="left"/>
      <w:pPr>
        <w:ind w:left="493" w:hanging="360"/>
      </w:pPr>
      <w:rPr>
        <w:rFonts w:hint="default"/>
      </w:rPr>
    </w:lvl>
    <w:lvl w:ilvl="2" w:tplc="73E69C16">
      <w:numFmt w:val="bullet"/>
      <w:lvlText w:val="•"/>
      <w:lvlJc w:val="left"/>
      <w:pPr>
        <w:ind w:left="627" w:hanging="360"/>
      </w:pPr>
      <w:rPr>
        <w:rFonts w:hint="default"/>
      </w:rPr>
    </w:lvl>
    <w:lvl w:ilvl="3" w:tplc="A4447604">
      <w:numFmt w:val="bullet"/>
      <w:lvlText w:val="•"/>
      <w:lvlJc w:val="left"/>
      <w:pPr>
        <w:ind w:left="761" w:hanging="360"/>
      </w:pPr>
      <w:rPr>
        <w:rFonts w:hint="default"/>
      </w:rPr>
    </w:lvl>
    <w:lvl w:ilvl="4" w:tplc="EBC4442E">
      <w:numFmt w:val="bullet"/>
      <w:lvlText w:val="•"/>
      <w:lvlJc w:val="left"/>
      <w:pPr>
        <w:ind w:left="894" w:hanging="360"/>
      </w:pPr>
      <w:rPr>
        <w:rFonts w:hint="default"/>
      </w:rPr>
    </w:lvl>
    <w:lvl w:ilvl="5" w:tplc="0F4666BC">
      <w:numFmt w:val="bullet"/>
      <w:lvlText w:val="•"/>
      <w:lvlJc w:val="left"/>
      <w:pPr>
        <w:ind w:left="1028" w:hanging="360"/>
      </w:pPr>
      <w:rPr>
        <w:rFonts w:hint="default"/>
      </w:rPr>
    </w:lvl>
    <w:lvl w:ilvl="6" w:tplc="A87C45F6">
      <w:numFmt w:val="bullet"/>
      <w:lvlText w:val="•"/>
      <w:lvlJc w:val="left"/>
      <w:pPr>
        <w:ind w:left="1162" w:hanging="360"/>
      </w:pPr>
      <w:rPr>
        <w:rFonts w:hint="default"/>
      </w:rPr>
    </w:lvl>
    <w:lvl w:ilvl="7" w:tplc="533ECACA">
      <w:numFmt w:val="bullet"/>
      <w:lvlText w:val="•"/>
      <w:lvlJc w:val="left"/>
      <w:pPr>
        <w:ind w:left="1295" w:hanging="360"/>
      </w:pPr>
      <w:rPr>
        <w:rFonts w:hint="default"/>
      </w:rPr>
    </w:lvl>
    <w:lvl w:ilvl="8" w:tplc="537415DE">
      <w:numFmt w:val="bullet"/>
      <w:lvlText w:val="•"/>
      <w:lvlJc w:val="left"/>
      <w:pPr>
        <w:ind w:left="1429" w:hanging="360"/>
      </w:pPr>
      <w:rPr>
        <w:rFonts w:hint="default"/>
      </w:rPr>
    </w:lvl>
  </w:abstractNum>
  <w:abstractNum w:abstractNumId="50" w15:restartNumberingAfterBreak="0">
    <w:nsid w:val="745F3693"/>
    <w:multiLevelType w:val="multilevel"/>
    <w:tmpl w:val="7B7A7E82"/>
    <w:lvl w:ilvl="0">
      <w:start w:val="6"/>
      <w:numFmt w:val="decimal"/>
      <w:lvlText w:val="%1"/>
      <w:lvlJc w:val="left"/>
      <w:pPr>
        <w:ind w:left="1450" w:hanging="322"/>
        <w:jc w:val="left"/>
      </w:pPr>
      <w:rPr>
        <w:rFonts w:hint="default"/>
      </w:rPr>
    </w:lvl>
    <w:lvl w:ilvl="1">
      <w:start w:val="1"/>
      <w:numFmt w:val="decimal"/>
      <w:lvlText w:val="%1.%2"/>
      <w:lvlJc w:val="left"/>
      <w:pPr>
        <w:ind w:left="1450" w:hanging="322"/>
        <w:jc w:val="left"/>
      </w:pPr>
      <w:rPr>
        <w:rFonts w:ascii="Arial" w:eastAsia="Arial" w:hAnsi="Arial" w:cs="Arial" w:hint="default"/>
        <w:b/>
        <w:bCs/>
        <w:w w:val="96"/>
        <w:sz w:val="20"/>
        <w:szCs w:val="20"/>
      </w:rPr>
    </w:lvl>
    <w:lvl w:ilvl="2">
      <w:numFmt w:val="bullet"/>
      <w:lvlText w:val="•"/>
      <w:lvlJc w:val="left"/>
      <w:pPr>
        <w:ind w:left="1678" w:hanging="175"/>
      </w:pPr>
      <w:rPr>
        <w:rFonts w:ascii="Arial" w:eastAsia="Arial" w:hAnsi="Arial" w:cs="Arial" w:hint="default"/>
        <w:w w:val="95"/>
        <w:sz w:val="20"/>
        <w:szCs w:val="20"/>
      </w:rPr>
    </w:lvl>
    <w:lvl w:ilvl="3">
      <w:numFmt w:val="bullet"/>
      <w:lvlText w:val="•"/>
      <w:lvlJc w:val="left"/>
      <w:pPr>
        <w:ind w:left="3862" w:hanging="175"/>
      </w:pPr>
      <w:rPr>
        <w:rFonts w:hint="default"/>
      </w:rPr>
    </w:lvl>
    <w:lvl w:ilvl="4">
      <w:numFmt w:val="bullet"/>
      <w:lvlText w:val="•"/>
      <w:lvlJc w:val="left"/>
      <w:pPr>
        <w:ind w:left="4953" w:hanging="175"/>
      </w:pPr>
      <w:rPr>
        <w:rFonts w:hint="default"/>
      </w:rPr>
    </w:lvl>
    <w:lvl w:ilvl="5">
      <w:numFmt w:val="bullet"/>
      <w:lvlText w:val="•"/>
      <w:lvlJc w:val="left"/>
      <w:pPr>
        <w:ind w:left="6044" w:hanging="175"/>
      </w:pPr>
      <w:rPr>
        <w:rFonts w:hint="default"/>
      </w:rPr>
    </w:lvl>
    <w:lvl w:ilvl="6">
      <w:numFmt w:val="bullet"/>
      <w:lvlText w:val="•"/>
      <w:lvlJc w:val="left"/>
      <w:pPr>
        <w:ind w:left="7135" w:hanging="175"/>
      </w:pPr>
      <w:rPr>
        <w:rFonts w:hint="default"/>
      </w:rPr>
    </w:lvl>
    <w:lvl w:ilvl="7">
      <w:numFmt w:val="bullet"/>
      <w:lvlText w:val="•"/>
      <w:lvlJc w:val="left"/>
      <w:pPr>
        <w:ind w:left="8226" w:hanging="175"/>
      </w:pPr>
      <w:rPr>
        <w:rFonts w:hint="default"/>
      </w:rPr>
    </w:lvl>
    <w:lvl w:ilvl="8">
      <w:numFmt w:val="bullet"/>
      <w:lvlText w:val="•"/>
      <w:lvlJc w:val="left"/>
      <w:pPr>
        <w:ind w:left="9317" w:hanging="175"/>
      </w:pPr>
      <w:rPr>
        <w:rFonts w:hint="default"/>
      </w:rPr>
    </w:lvl>
  </w:abstractNum>
  <w:abstractNum w:abstractNumId="51" w15:restartNumberingAfterBreak="0">
    <w:nsid w:val="761563E9"/>
    <w:multiLevelType w:val="hybridMultilevel"/>
    <w:tmpl w:val="5ADE4802"/>
    <w:lvl w:ilvl="0" w:tplc="F800D4AA">
      <w:numFmt w:val="bullet"/>
      <w:lvlText w:val="•"/>
      <w:lvlJc w:val="left"/>
      <w:pPr>
        <w:ind w:left="629" w:hanging="175"/>
      </w:pPr>
      <w:rPr>
        <w:rFonts w:ascii="Arial" w:eastAsia="Arial" w:hAnsi="Arial" w:cs="Arial" w:hint="default"/>
        <w:w w:val="95"/>
        <w:sz w:val="20"/>
        <w:szCs w:val="20"/>
      </w:rPr>
    </w:lvl>
    <w:lvl w:ilvl="1" w:tplc="103AE678">
      <w:numFmt w:val="bullet"/>
      <w:lvlText w:val="•"/>
      <w:lvlJc w:val="left"/>
      <w:pPr>
        <w:ind w:left="1324" w:hanging="175"/>
      </w:pPr>
      <w:rPr>
        <w:rFonts w:hint="default"/>
      </w:rPr>
    </w:lvl>
    <w:lvl w:ilvl="2" w:tplc="4E185388">
      <w:numFmt w:val="bullet"/>
      <w:lvlText w:val="•"/>
      <w:lvlJc w:val="left"/>
      <w:pPr>
        <w:ind w:left="2028" w:hanging="175"/>
      </w:pPr>
      <w:rPr>
        <w:rFonts w:hint="default"/>
      </w:rPr>
    </w:lvl>
    <w:lvl w:ilvl="3" w:tplc="D9065444">
      <w:numFmt w:val="bullet"/>
      <w:lvlText w:val="•"/>
      <w:lvlJc w:val="left"/>
      <w:pPr>
        <w:ind w:left="2732" w:hanging="175"/>
      </w:pPr>
      <w:rPr>
        <w:rFonts w:hint="default"/>
      </w:rPr>
    </w:lvl>
    <w:lvl w:ilvl="4" w:tplc="36384FEA">
      <w:numFmt w:val="bullet"/>
      <w:lvlText w:val="•"/>
      <w:lvlJc w:val="left"/>
      <w:pPr>
        <w:ind w:left="3436" w:hanging="175"/>
      </w:pPr>
      <w:rPr>
        <w:rFonts w:hint="default"/>
      </w:rPr>
    </w:lvl>
    <w:lvl w:ilvl="5" w:tplc="5DFE7702">
      <w:numFmt w:val="bullet"/>
      <w:lvlText w:val="•"/>
      <w:lvlJc w:val="left"/>
      <w:pPr>
        <w:ind w:left="4140" w:hanging="175"/>
      </w:pPr>
      <w:rPr>
        <w:rFonts w:hint="default"/>
      </w:rPr>
    </w:lvl>
    <w:lvl w:ilvl="6" w:tplc="2BA48A68">
      <w:numFmt w:val="bullet"/>
      <w:lvlText w:val="•"/>
      <w:lvlJc w:val="left"/>
      <w:pPr>
        <w:ind w:left="4844" w:hanging="175"/>
      </w:pPr>
      <w:rPr>
        <w:rFonts w:hint="default"/>
      </w:rPr>
    </w:lvl>
    <w:lvl w:ilvl="7" w:tplc="3BAA747E">
      <w:numFmt w:val="bullet"/>
      <w:lvlText w:val="•"/>
      <w:lvlJc w:val="left"/>
      <w:pPr>
        <w:ind w:left="5548" w:hanging="175"/>
      </w:pPr>
      <w:rPr>
        <w:rFonts w:hint="default"/>
      </w:rPr>
    </w:lvl>
    <w:lvl w:ilvl="8" w:tplc="962C9E50">
      <w:numFmt w:val="bullet"/>
      <w:lvlText w:val="•"/>
      <w:lvlJc w:val="left"/>
      <w:pPr>
        <w:ind w:left="6252" w:hanging="175"/>
      </w:pPr>
      <w:rPr>
        <w:rFonts w:hint="default"/>
      </w:rPr>
    </w:lvl>
  </w:abstractNum>
  <w:abstractNum w:abstractNumId="52" w15:restartNumberingAfterBreak="0">
    <w:nsid w:val="7A696B29"/>
    <w:multiLevelType w:val="hybridMultilevel"/>
    <w:tmpl w:val="BC3CFD8E"/>
    <w:lvl w:ilvl="0" w:tplc="C5D2A432">
      <w:numFmt w:val="bullet"/>
      <w:lvlText w:val="•"/>
      <w:lvlJc w:val="left"/>
      <w:pPr>
        <w:ind w:left="656" w:hanging="171"/>
      </w:pPr>
      <w:rPr>
        <w:rFonts w:ascii="Arial" w:eastAsia="Arial" w:hAnsi="Arial" w:cs="Arial" w:hint="default"/>
        <w:w w:val="98"/>
        <w:sz w:val="19"/>
        <w:szCs w:val="19"/>
      </w:rPr>
    </w:lvl>
    <w:lvl w:ilvl="1" w:tplc="AA16AF16">
      <w:numFmt w:val="bullet"/>
      <w:lvlText w:val="•"/>
      <w:lvlJc w:val="left"/>
      <w:pPr>
        <w:ind w:left="1152" w:hanging="171"/>
      </w:pPr>
      <w:rPr>
        <w:rFonts w:hint="default"/>
      </w:rPr>
    </w:lvl>
    <w:lvl w:ilvl="2" w:tplc="6CD25486">
      <w:numFmt w:val="bullet"/>
      <w:lvlText w:val="•"/>
      <w:lvlJc w:val="left"/>
      <w:pPr>
        <w:ind w:left="1645" w:hanging="171"/>
      </w:pPr>
      <w:rPr>
        <w:rFonts w:hint="default"/>
      </w:rPr>
    </w:lvl>
    <w:lvl w:ilvl="3" w:tplc="13BEB5F8">
      <w:numFmt w:val="bullet"/>
      <w:lvlText w:val="•"/>
      <w:lvlJc w:val="left"/>
      <w:pPr>
        <w:ind w:left="2138" w:hanging="171"/>
      </w:pPr>
      <w:rPr>
        <w:rFonts w:hint="default"/>
      </w:rPr>
    </w:lvl>
    <w:lvl w:ilvl="4" w:tplc="7A3E2EE4">
      <w:numFmt w:val="bullet"/>
      <w:lvlText w:val="•"/>
      <w:lvlJc w:val="left"/>
      <w:pPr>
        <w:ind w:left="2631" w:hanging="171"/>
      </w:pPr>
      <w:rPr>
        <w:rFonts w:hint="default"/>
      </w:rPr>
    </w:lvl>
    <w:lvl w:ilvl="5" w:tplc="64FE021A">
      <w:numFmt w:val="bullet"/>
      <w:lvlText w:val="•"/>
      <w:lvlJc w:val="left"/>
      <w:pPr>
        <w:ind w:left="3124" w:hanging="171"/>
      </w:pPr>
      <w:rPr>
        <w:rFonts w:hint="default"/>
      </w:rPr>
    </w:lvl>
    <w:lvl w:ilvl="6" w:tplc="E96EC098">
      <w:numFmt w:val="bullet"/>
      <w:lvlText w:val="•"/>
      <w:lvlJc w:val="left"/>
      <w:pPr>
        <w:ind w:left="3617" w:hanging="171"/>
      </w:pPr>
      <w:rPr>
        <w:rFonts w:hint="default"/>
      </w:rPr>
    </w:lvl>
    <w:lvl w:ilvl="7" w:tplc="2D00ADD4">
      <w:numFmt w:val="bullet"/>
      <w:lvlText w:val="•"/>
      <w:lvlJc w:val="left"/>
      <w:pPr>
        <w:ind w:left="4110" w:hanging="171"/>
      </w:pPr>
      <w:rPr>
        <w:rFonts w:hint="default"/>
      </w:rPr>
    </w:lvl>
    <w:lvl w:ilvl="8" w:tplc="394471F2">
      <w:numFmt w:val="bullet"/>
      <w:lvlText w:val="•"/>
      <w:lvlJc w:val="left"/>
      <w:pPr>
        <w:ind w:left="4603" w:hanging="171"/>
      </w:pPr>
      <w:rPr>
        <w:rFonts w:hint="default"/>
      </w:rPr>
    </w:lvl>
  </w:abstractNum>
  <w:abstractNum w:abstractNumId="53" w15:restartNumberingAfterBreak="0">
    <w:nsid w:val="7AA7338E"/>
    <w:multiLevelType w:val="hybridMultilevel"/>
    <w:tmpl w:val="3788E086"/>
    <w:lvl w:ilvl="0" w:tplc="03C4CE94">
      <w:numFmt w:val="bullet"/>
      <w:lvlText w:val=""/>
      <w:lvlJc w:val="left"/>
      <w:pPr>
        <w:ind w:left="416" w:hanging="360"/>
      </w:pPr>
      <w:rPr>
        <w:rFonts w:ascii="Wingdings" w:eastAsia="Wingdings" w:hAnsi="Wingdings" w:cs="Wingdings" w:hint="default"/>
        <w:w w:val="100"/>
        <w:sz w:val="21"/>
        <w:szCs w:val="21"/>
      </w:rPr>
    </w:lvl>
    <w:lvl w:ilvl="1" w:tplc="AD5AF152">
      <w:numFmt w:val="bullet"/>
      <w:lvlText w:val="•"/>
      <w:lvlJc w:val="left"/>
      <w:pPr>
        <w:ind w:left="589" w:hanging="360"/>
      </w:pPr>
      <w:rPr>
        <w:rFonts w:hint="default"/>
      </w:rPr>
    </w:lvl>
    <w:lvl w:ilvl="2" w:tplc="8A044702">
      <w:numFmt w:val="bullet"/>
      <w:lvlText w:val="•"/>
      <w:lvlJc w:val="left"/>
      <w:pPr>
        <w:ind w:left="759" w:hanging="360"/>
      </w:pPr>
      <w:rPr>
        <w:rFonts w:hint="default"/>
      </w:rPr>
    </w:lvl>
    <w:lvl w:ilvl="3" w:tplc="92DA54A6">
      <w:numFmt w:val="bullet"/>
      <w:lvlText w:val="•"/>
      <w:lvlJc w:val="left"/>
      <w:pPr>
        <w:ind w:left="929" w:hanging="360"/>
      </w:pPr>
      <w:rPr>
        <w:rFonts w:hint="default"/>
      </w:rPr>
    </w:lvl>
    <w:lvl w:ilvl="4" w:tplc="E33AA558">
      <w:numFmt w:val="bullet"/>
      <w:lvlText w:val="•"/>
      <w:lvlJc w:val="left"/>
      <w:pPr>
        <w:ind w:left="1098" w:hanging="360"/>
      </w:pPr>
      <w:rPr>
        <w:rFonts w:hint="default"/>
      </w:rPr>
    </w:lvl>
    <w:lvl w:ilvl="5" w:tplc="D472D3E0">
      <w:numFmt w:val="bullet"/>
      <w:lvlText w:val="•"/>
      <w:lvlJc w:val="left"/>
      <w:pPr>
        <w:ind w:left="1268" w:hanging="360"/>
      </w:pPr>
      <w:rPr>
        <w:rFonts w:hint="default"/>
      </w:rPr>
    </w:lvl>
    <w:lvl w:ilvl="6" w:tplc="C3D0BF54">
      <w:numFmt w:val="bullet"/>
      <w:lvlText w:val="•"/>
      <w:lvlJc w:val="left"/>
      <w:pPr>
        <w:ind w:left="1438" w:hanging="360"/>
      </w:pPr>
      <w:rPr>
        <w:rFonts w:hint="default"/>
      </w:rPr>
    </w:lvl>
    <w:lvl w:ilvl="7" w:tplc="A57E83FE">
      <w:numFmt w:val="bullet"/>
      <w:lvlText w:val="•"/>
      <w:lvlJc w:val="left"/>
      <w:pPr>
        <w:ind w:left="1607" w:hanging="360"/>
      </w:pPr>
      <w:rPr>
        <w:rFonts w:hint="default"/>
      </w:rPr>
    </w:lvl>
    <w:lvl w:ilvl="8" w:tplc="18E69A7A">
      <w:numFmt w:val="bullet"/>
      <w:lvlText w:val="•"/>
      <w:lvlJc w:val="left"/>
      <w:pPr>
        <w:ind w:left="1777" w:hanging="360"/>
      </w:pPr>
      <w:rPr>
        <w:rFonts w:hint="default"/>
      </w:rPr>
    </w:lvl>
  </w:abstractNum>
  <w:abstractNum w:abstractNumId="54" w15:restartNumberingAfterBreak="0">
    <w:nsid w:val="7B8D1131"/>
    <w:multiLevelType w:val="hybridMultilevel"/>
    <w:tmpl w:val="80DE4A2E"/>
    <w:lvl w:ilvl="0" w:tplc="26F015D2">
      <w:numFmt w:val="bullet"/>
      <w:lvlText w:val="■"/>
      <w:lvlJc w:val="left"/>
      <w:pPr>
        <w:ind w:left="419" w:hanging="341"/>
      </w:pPr>
      <w:rPr>
        <w:rFonts w:ascii="Arial" w:eastAsia="Arial" w:hAnsi="Arial" w:cs="Arial" w:hint="default"/>
        <w:color w:val="234D6B"/>
        <w:w w:val="99"/>
        <w:position w:val="-3"/>
        <w:sz w:val="24"/>
        <w:szCs w:val="24"/>
      </w:rPr>
    </w:lvl>
    <w:lvl w:ilvl="1" w:tplc="71DA39AC">
      <w:numFmt w:val="bullet"/>
      <w:lvlText w:val="•"/>
      <w:lvlJc w:val="left"/>
      <w:pPr>
        <w:ind w:left="709" w:hanging="341"/>
      </w:pPr>
      <w:rPr>
        <w:rFonts w:hint="default"/>
      </w:rPr>
    </w:lvl>
    <w:lvl w:ilvl="2" w:tplc="C8BEA8C0">
      <w:numFmt w:val="bullet"/>
      <w:lvlText w:val="•"/>
      <w:lvlJc w:val="left"/>
      <w:pPr>
        <w:ind w:left="998" w:hanging="341"/>
      </w:pPr>
      <w:rPr>
        <w:rFonts w:hint="default"/>
      </w:rPr>
    </w:lvl>
    <w:lvl w:ilvl="3" w:tplc="71485FE2">
      <w:numFmt w:val="bullet"/>
      <w:lvlText w:val="•"/>
      <w:lvlJc w:val="left"/>
      <w:pPr>
        <w:ind w:left="1288" w:hanging="341"/>
      </w:pPr>
      <w:rPr>
        <w:rFonts w:hint="default"/>
      </w:rPr>
    </w:lvl>
    <w:lvl w:ilvl="4" w:tplc="E2F8F94E">
      <w:numFmt w:val="bullet"/>
      <w:lvlText w:val="•"/>
      <w:lvlJc w:val="left"/>
      <w:pPr>
        <w:ind w:left="1577" w:hanging="341"/>
      </w:pPr>
      <w:rPr>
        <w:rFonts w:hint="default"/>
      </w:rPr>
    </w:lvl>
    <w:lvl w:ilvl="5" w:tplc="AC0CF00C">
      <w:numFmt w:val="bullet"/>
      <w:lvlText w:val="•"/>
      <w:lvlJc w:val="left"/>
      <w:pPr>
        <w:ind w:left="1867" w:hanging="341"/>
      </w:pPr>
      <w:rPr>
        <w:rFonts w:hint="default"/>
      </w:rPr>
    </w:lvl>
    <w:lvl w:ilvl="6" w:tplc="7E46BF74">
      <w:numFmt w:val="bullet"/>
      <w:lvlText w:val="•"/>
      <w:lvlJc w:val="left"/>
      <w:pPr>
        <w:ind w:left="2156" w:hanging="341"/>
      </w:pPr>
      <w:rPr>
        <w:rFonts w:hint="default"/>
      </w:rPr>
    </w:lvl>
    <w:lvl w:ilvl="7" w:tplc="3CF01DE0">
      <w:numFmt w:val="bullet"/>
      <w:lvlText w:val="•"/>
      <w:lvlJc w:val="left"/>
      <w:pPr>
        <w:ind w:left="2445" w:hanging="341"/>
      </w:pPr>
      <w:rPr>
        <w:rFonts w:hint="default"/>
      </w:rPr>
    </w:lvl>
    <w:lvl w:ilvl="8" w:tplc="7862ADF4">
      <w:numFmt w:val="bullet"/>
      <w:lvlText w:val="•"/>
      <w:lvlJc w:val="left"/>
      <w:pPr>
        <w:ind w:left="2735" w:hanging="341"/>
      </w:pPr>
      <w:rPr>
        <w:rFonts w:hint="default"/>
      </w:rPr>
    </w:lvl>
  </w:abstractNum>
  <w:abstractNum w:abstractNumId="55" w15:restartNumberingAfterBreak="0">
    <w:nsid w:val="7D5F6A42"/>
    <w:multiLevelType w:val="hybridMultilevel"/>
    <w:tmpl w:val="7824678E"/>
    <w:lvl w:ilvl="0" w:tplc="103AF2AE">
      <w:numFmt w:val="bullet"/>
      <w:lvlText w:val=""/>
      <w:lvlJc w:val="left"/>
      <w:pPr>
        <w:ind w:left="362" w:hanging="360"/>
      </w:pPr>
      <w:rPr>
        <w:rFonts w:ascii="Wingdings" w:eastAsia="Wingdings" w:hAnsi="Wingdings" w:cs="Wingdings" w:hint="default"/>
        <w:w w:val="100"/>
        <w:sz w:val="21"/>
        <w:szCs w:val="21"/>
      </w:rPr>
    </w:lvl>
    <w:lvl w:ilvl="1" w:tplc="941C97FA">
      <w:numFmt w:val="bullet"/>
      <w:lvlText w:val="•"/>
      <w:lvlJc w:val="left"/>
      <w:pPr>
        <w:ind w:left="436" w:hanging="360"/>
      </w:pPr>
      <w:rPr>
        <w:rFonts w:hint="default"/>
      </w:rPr>
    </w:lvl>
    <w:lvl w:ilvl="2" w:tplc="DCF09640">
      <w:numFmt w:val="bullet"/>
      <w:lvlText w:val="•"/>
      <w:lvlJc w:val="left"/>
      <w:pPr>
        <w:ind w:left="513" w:hanging="360"/>
      </w:pPr>
      <w:rPr>
        <w:rFonts w:hint="default"/>
      </w:rPr>
    </w:lvl>
    <w:lvl w:ilvl="3" w:tplc="7CE28FBA">
      <w:numFmt w:val="bullet"/>
      <w:lvlText w:val="•"/>
      <w:lvlJc w:val="left"/>
      <w:pPr>
        <w:ind w:left="589" w:hanging="360"/>
      </w:pPr>
      <w:rPr>
        <w:rFonts w:hint="default"/>
      </w:rPr>
    </w:lvl>
    <w:lvl w:ilvl="4" w:tplc="58BED56A">
      <w:numFmt w:val="bullet"/>
      <w:lvlText w:val="•"/>
      <w:lvlJc w:val="left"/>
      <w:pPr>
        <w:ind w:left="666" w:hanging="360"/>
      </w:pPr>
      <w:rPr>
        <w:rFonts w:hint="default"/>
      </w:rPr>
    </w:lvl>
    <w:lvl w:ilvl="5" w:tplc="E0D49FAA">
      <w:numFmt w:val="bullet"/>
      <w:lvlText w:val="•"/>
      <w:lvlJc w:val="left"/>
      <w:pPr>
        <w:ind w:left="742" w:hanging="360"/>
      </w:pPr>
      <w:rPr>
        <w:rFonts w:hint="default"/>
      </w:rPr>
    </w:lvl>
    <w:lvl w:ilvl="6" w:tplc="E3AE122A">
      <w:numFmt w:val="bullet"/>
      <w:lvlText w:val="•"/>
      <w:lvlJc w:val="left"/>
      <w:pPr>
        <w:ind w:left="819" w:hanging="360"/>
      </w:pPr>
      <w:rPr>
        <w:rFonts w:hint="default"/>
      </w:rPr>
    </w:lvl>
    <w:lvl w:ilvl="7" w:tplc="3F005840">
      <w:numFmt w:val="bullet"/>
      <w:lvlText w:val="•"/>
      <w:lvlJc w:val="left"/>
      <w:pPr>
        <w:ind w:left="895" w:hanging="360"/>
      </w:pPr>
      <w:rPr>
        <w:rFonts w:hint="default"/>
      </w:rPr>
    </w:lvl>
    <w:lvl w:ilvl="8" w:tplc="1AC0AECC">
      <w:numFmt w:val="bullet"/>
      <w:lvlText w:val="•"/>
      <w:lvlJc w:val="left"/>
      <w:pPr>
        <w:ind w:left="972" w:hanging="360"/>
      </w:pPr>
      <w:rPr>
        <w:rFonts w:hint="default"/>
      </w:rPr>
    </w:lvl>
  </w:abstractNum>
  <w:abstractNum w:abstractNumId="56" w15:restartNumberingAfterBreak="0">
    <w:nsid w:val="7DE34798"/>
    <w:multiLevelType w:val="hybridMultilevel"/>
    <w:tmpl w:val="95321BF0"/>
    <w:lvl w:ilvl="0" w:tplc="35D6DC6E">
      <w:numFmt w:val="bullet"/>
      <w:lvlText w:val="•"/>
      <w:lvlJc w:val="left"/>
      <w:pPr>
        <w:ind w:left="656" w:hanging="171"/>
      </w:pPr>
      <w:rPr>
        <w:rFonts w:ascii="Arial" w:eastAsia="Arial" w:hAnsi="Arial" w:cs="Arial" w:hint="default"/>
        <w:w w:val="98"/>
        <w:sz w:val="19"/>
        <w:szCs w:val="19"/>
      </w:rPr>
    </w:lvl>
    <w:lvl w:ilvl="1" w:tplc="01DE1690">
      <w:numFmt w:val="bullet"/>
      <w:lvlText w:val="•"/>
      <w:lvlJc w:val="left"/>
      <w:pPr>
        <w:ind w:left="1152" w:hanging="171"/>
      </w:pPr>
      <w:rPr>
        <w:rFonts w:hint="default"/>
      </w:rPr>
    </w:lvl>
    <w:lvl w:ilvl="2" w:tplc="F7340D26">
      <w:numFmt w:val="bullet"/>
      <w:lvlText w:val="•"/>
      <w:lvlJc w:val="left"/>
      <w:pPr>
        <w:ind w:left="1645" w:hanging="171"/>
      </w:pPr>
      <w:rPr>
        <w:rFonts w:hint="default"/>
      </w:rPr>
    </w:lvl>
    <w:lvl w:ilvl="3" w:tplc="EB666CDA">
      <w:numFmt w:val="bullet"/>
      <w:lvlText w:val="•"/>
      <w:lvlJc w:val="left"/>
      <w:pPr>
        <w:ind w:left="2138" w:hanging="171"/>
      </w:pPr>
      <w:rPr>
        <w:rFonts w:hint="default"/>
      </w:rPr>
    </w:lvl>
    <w:lvl w:ilvl="4" w:tplc="46882C50">
      <w:numFmt w:val="bullet"/>
      <w:lvlText w:val="•"/>
      <w:lvlJc w:val="left"/>
      <w:pPr>
        <w:ind w:left="2631" w:hanging="171"/>
      </w:pPr>
      <w:rPr>
        <w:rFonts w:hint="default"/>
      </w:rPr>
    </w:lvl>
    <w:lvl w:ilvl="5" w:tplc="3D7AFF6A">
      <w:numFmt w:val="bullet"/>
      <w:lvlText w:val="•"/>
      <w:lvlJc w:val="left"/>
      <w:pPr>
        <w:ind w:left="3124" w:hanging="171"/>
      </w:pPr>
      <w:rPr>
        <w:rFonts w:hint="default"/>
      </w:rPr>
    </w:lvl>
    <w:lvl w:ilvl="6" w:tplc="371EDC0C">
      <w:numFmt w:val="bullet"/>
      <w:lvlText w:val="•"/>
      <w:lvlJc w:val="left"/>
      <w:pPr>
        <w:ind w:left="3617" w:hanging="171"/>
      </w:pPr>
      <w:rPr>
        <w:rFonts w:hint="default"/>
      </w:rPr>
    </w:lvl>
    <w:lvl w:ilvl="7" w:tplc="43CA0E74">
      <w:numFmt w:val="bullet"/>
      <w:lvlText w:val="•"/>
      <w:lvlJc w:val="left"/>
      <w:pPr>
        <w:ind w:left="4110" w:hanging="171"/>
      </w:pPr>
      <w:rPr>
        <w:rFonts w:hint="default"/>
      </w:rPr>
    </w:lvl>
    <w:lvl w:ilvl="8" w:tplc="ECFC25C2">
      <w:numFmt w:val="bullet"/>
      <w:lvlText w:val="•"/>
      <w:lvlJc w:val="left"/>
      <w:pPr>
        <w:ind w:left="4603" w:hanging="171"/>
      </w:pPr>
      <w:rPr>
        <w:rFonts w:hint="default"/>
      </w:rPr>
    </w:lvl>
  </w:abstractNum>
  <w:abstractNum w:abstractNumId="57" w15:restartNumberingAfterBreak="0">
    <w:nsid w:val="7E1418C9"/>
    <w:multiLevelType w:val="hybridMultilevel"/>
    <w:tmpl w:val="38AA3F5C"/>
    <w:lvl w:ilvl="0" w:tplc="FB244D9C">
      <w:numFmt w:val="bullet"/>
      <w:lvlText w:val="■"/>
      <w:lvlJc w:val="left"/>
      <w:pPr>
        <w:ind w:left="419" w:hanging="341"/>
      </w:pPr>
      <w:rPr>
        <w:rFonts w:ascii="Arial" w:eastAsia="Arial" w:hAnsi="Arial" w:cs="Arial" w:hint="default"/>
        <w:color w:val="234D6B"/>
        <w:w w:val="99"/>
        <w:position w:val="-3"/>
        <w:sz w:val="24"/>
        <w:szCs w:val="24"/>
      </w:rPr>
    </w:lvl>
    <w:lvl w:ilvl="1" w:tplc="F31C3BF8">
      <w:numFmt w:val="bullet"/>
      <w:lvlText w:val="•"/>
      <w:lvlJc w:val="left"/>
      <w:pPr>
        <w:ind w:left="709" w:hanging="341"/>
      </w:pPr>
      <w:rPr>
        <w:rFonts w:hint="default"/>
      </w:rPr>
    </w:lvl>
    <w:lvl w:ilvl="2" w:tplc="EF3672A4">
      <w:numFmt w:val="bullet"/>
      <w:lvlText w:val="•"/>
      <w:lvlJc w:val="left"/>
      <w:pPr>
        <w:ind w:left="998" w:hanging="341"/>
      </w:pPr>
      <w:rPr>
        <w:rFonts w:hint="default"/>
      </w:rPr>
    </w:lvl>
    <w:lvl w:ilvl="3" w:tplc="9E66228C">
      <w:numFmt w:val="bullet"/>
      <w:lvlText w:val="•"/>
      <w:lvlJc w:val="left"/>
      <w:pPr>
        <w:ind w:left="1288" w:hanging="341"/>
      </w:pPr>
      <w:rPr>
        <w:rFonts w:hint="default"/>
      </w:rPr>
    </w:lvl>
    <w:lvl w:ilvl="4" w:tplc="BBBC8C6C">
      <w:numFmt w:val="bullet"/>
      <w:lvlText w:val="•"/>
      <w:lvlJc w:val="left"/>
      <w:pPr>
        <w:ind w:left="1577" w:hanging="341"/>
      </w:pPr>
      <w:rPr>
        <w:rFonts w:hint="default"/>
      </w:rPr>
    </w:lvl>
    <w:lvl w:ilvl="5" w:tplc="994677B6">
      <w:numFmt w:val="bullet"/>
      <w:lvlText w:val="•"/>
      <w:lvlJc w:val="left"/>
      <w:pPr>
        <w:ind w:left="1867" w:hanging="341"/>
      </w:pPr>
      <w:rPr>
        <w:rFonts w:hint="default"/>
      </w:rPr>
    </w:lvl>
    <w:lvl w:ilvl="6" w:tplc="F09C4634">
      <w:numFmt w:val="bullet"/>
      <w:lvlText w:val="•"/>
      <w:lvlJc w:val="left"/>
      <w:pPr>
        <w:ind w:left="2156" w:hanging="341"/>
      </w:pPr>
      <w:rPr>
        <w:rFonts w:hint="default"/>
      </w:rPr>
    </w:lvl>
    <w:lvl w:ilvl="7" w:tplc="88AA4D9C">
      <w:numFmt w:val="bullet"/>
      <w:lvlText w:val="•"/>
      <w:lvlJc w:val="left"/>
      <w:pPr>
        <w:ind w:left="2445" w:hanging="341"/>
      </w:pPr>
      <w:rPr>
        <w:rFonts w:hint="default"/>
      </w:rPr>
    </w:lvl>
    <w:lvl w:ilvl="8" w:tplc="F2321ED6">
      <w:numFmt w:val="bullet"/>
      <w:lvlText w:val="•"/>
      <w:lvlJc w:val="left"/>
      <w:pPr>
        <w:ind w:left="2735" w:hanging="341"/>
      </w:pPr>
      <w:rPr>
        <w:rFonts w:hint="default"/>
      </w:rPr>
    </w:lvl>
  </w:abstractNum>
  <w:abstractNum w:abstractNumId="58" w15:restartNumberingAfterBreak="0">
    <w:nsid w:val="7FA07571"/>
    <w:multiLevelType w:val="hybridMultilevel"/>
    <w:tmpl w:val="94262076"/>
    <w:lvl w:ilvl="0" w:tplc="CF6E36A8">
      <w:numFmt w:val="bullet"/>
      <w:lvlText w:val=""/>
      <w:lvlJc w:val="left"/>
      <w:pPr>
        <w:ind w:left="366" w:hanging="360"/>
      </w:pPr>
      <w:rPr>
        <w:rFonts w:ascii="Wingdings" w:eastAsia="Wingdings" w:hAnsi="Wingdings" w:cs="Wingdings" w:hint="default"/>
        <w:w w:val="100"/>
        <w:sz w:val="21"/>
        <w:szCs w:val="21"/>
      </w:rPr>
    </w:lvl>
    <w:lvl w:ilvl="1" w:tplc="5C7EE4BA">
      <w:numFmt w:val="bullet"/>
      <w:lvlText w:val="•"/>
      <w:lvlJc w:val="left"/>
      <w:pPr>
        <w:ind w:left="493" w:hanging="360"/>
      </w:pPr>
      <w:rPr>
        <w:rFonts w:hint="default"/>
      </w:rPr>
    </w:lvl>
    <w:lvl w:ilvl="2" w:tplc="4B160E62">
      <w:numFmt w:val="bullet"/>
      <w:lvlText w:val="•"/>
      <w:lvlJc w:val="left"/>
      <w:pPr>
        <w:ind w:left="627" w:hanging="360"/>
      </w:pPr>
      <w:rPr>
        <w:rFonts w:hint="default"/>
      </w:rPr>
    </w:lvl>
    <w:lvl w:ilvl="3" w:tplc="3A1EE888">
      <w:numFmt w:val="bullet"/>
      <w:lvlText w:val="•"/>
      <w:lvlJc w:val="left"/>
      <w:pPr>
        <w:ind w:left="761" w:hanging="360"/>
      </w:pPr>
      <w:rPr>
        <w:rFonts w:hint="default"/>
      </w:rPr>
    </w:lvl>
    <w:lvl w:ilvl="4" w:tplc="2CC05054">
      <w:numFmt w:val="bullet"/>
      <w:lvlText w:val="•"/>
      <w:lvlJc w:val="left"/>
      <w:pPr>
        <w:ind w:left="894" w:hanging="360"/>
      </w:pPr>
      <w:rPr>
        <w:rFonts w:hint="default"/>
      </w:rPr>
    </w:lvl>
    <w:lvl w:ilvl="5" w:tplc="094048F6">
      <w:numFmt w:val="bullet"/>
      <w:lvlText w:val="•"/>
      <w:lvlJc w:val="left"/>
      <w:pPr>
        <w:ind w:left="1028" w:hanging="360"/>
      </w:pPr>
      <w:rPr>
        <w:rFonts w:hint="default"/>
      </w:rPr>
    </w:lvl>
    <w:lvl w:ilvl="6" w:tplc="5A027F20">
      <w:numFmt w:val="bullet"/>
      <w:lvlText w:val="•"/>
      <w:lvlJc w:val="left"/>
      <w:pPr>
        <w:ind w:left="1162" w:hanging="360"/>
      </w:pPr>
      <w:rPr>
        <w:rFonts w:hint="default"/>
      </w:rPr>
    </w:lvl>
    <w:lvl w:ilvl="7" w:tplc="902EDC5A">
      <w:numFmt w:val="bullet"/>
      <w:lvlText w:val="•"/>
      <w:lvlJc w:val="left"/>
      <w:pPr>
        <w:ind w:left="1295" w:hanging="360"/>
      </w:pPr>
      <w:rPr>
        <w:rFonts w:hint="default"/>
      </w:rPr>
    </w:lvl>
    <w:lvl w:ilvl="8" w:tplc="2C449F72">
      <w:numFmt w:val="bullet"/>
      <w:lvlText w:val="•"/>
      <w:lvlJc w:val="left"/>
      <w:pPr>
        <w:ind w:left="1429" w:hanging="360"/>
      </w:pPr>
      <w:rPr>
        <w:rFonts w:hint="default"/>
      </w:rPr>
    </w:lvl>
  </w:abstractNum>
  <w:abstractNum w:abstractNumId="59" w15:restartNumberingAfterBreak="0">
    <w:nsid w:val="7FB936D8"/>
    <w:multiLevelType w:val="multilevel"/>
    <w:tmpl w:val="E14266E0"/>
    <w:lvl w:ilvl="0">
      <w:start w:val="1"/>
      <w:numFmt w:val="decimal"/>
      <w:lvlText w:val="%1"/>
      <w:lvlJc w:val="left"/>
      <w:pPr>
        <w:ind w:left="1129" w:hanging="323"/>
        <w:jc w:val="left"/>
      </w:pPr>
      <w:rPr>
        <w:rFonts w:hint="default"/>
      </w:rPr>
    </w:lvl>
    <w:lvl w:ilvl="1">
      <w:start w:val="1"/>
      <w:numFmt w:val="decimal"/>
      <w:lvlText w:val="%1.%2"/>
      <w:lvlJc w:val="left"/>
      <w:pPr>
        <w:ind w:left="1129" w:hanging="323"/>
        <w:jc w:val="left"/>
      </w:pPr>
      <w:rPr>
        <w:rFonts w:ascii="Arial" w:eastAsia="Arial" w:hAnsi="Arial" w:cs="Arial" w:hint="default"/>
        <w:b/>
        <w:bCs/>
        <w:w w:val="96"/>
        <w:sz w:val="20"/>
        <w:szCs w:val="20"/>
      </w:rPr>
    </w:lvl>
    <w:lvl w:ilvl="2">
      <w:numFmt w:val="bullet"/>
      <w:lvlText w:val="•"/>
      <w:lvlJc w:val="left"/>
      <w:pPr>
        <w:ind w:left="1678" w:hanging="175"/>
      </w:pPr>
      <w:rPr>
        <w:rFonts w:ascii="Arial" w:eastAsia="Arial" w:hAnsi="Arial" w:cs="Arial" w:hint="default"/>
        <w:w w:val="95"/>
        <w:sz w:val="20"/>
        <w:szCs w:val="20"/>
      </w:rPr>
    </w:lvl>
    <w:lvl w:ilvl="3">
      <w:numFmt w:val="bullet"/>
      <w:lvlText w:val="•"/>
      <w:lvlJc w:val="left"/>
      <w:pPr>
        <w:ind w:left="3862" w:hanging="175"/>
      </w:pPr>
      <w:rPr>
        <w:rFonts w:hint="default"/>
      </w:rPr>
    </w:lvl>
    <w:lvl w:ilvl="4">
      <w:numFmt w:val="bullet"/>
      <w:lvlText w:val="•"/>
      <w:lvlJc w:val="left"/>
      <w:pPr>
        <w:ind w:left="4953" w:hanging="175"/>
      </w:pPr>
      <w:rPr>
        <w:rFonts w:hint="default"/>
      </w:rPr>
    </w:lvl>
    <w:lvl w:ilvl="5">
      <w:numFmt w:val="bullet"/>
      <w:lvlText w:val="•"/>
      <w:lvlJc w:val="left"/>
      <w:pPr>
        <w:ind w:left="6044" w:hanging="175"/>
      </w:pPr>
      <w:rPr>
        <w:rFonts w:hint="default"/>
      </w:rPr>
    </w:lvl>
    <w:lvl w:ilvl="6">
      <w:numFmt w:val="bullet"/>
      <w:lvlText w:val="•"/>
      <w:lvlJc w:val="left"/>
      <w:pPr>
        <w:ind w:left="7135" w:hanging="175"/>
      </w:pPr>
      <w:rPr>
        <w:rFonts w:hint="default"/>
      </w:rPr>
    </w:lvl>
    <w:lvl w:ilvl="7">
      <w:numFmt w:val="bullet"/>
      <w:lvlText w:val="•"/>
      <w:lvlJc w:val="left"/>
      <w:pPr>
        <w:ind w:left="8226" w:hanging="175"/>
      </w:pPr>
      <w:rPr>
        <w:rFonts w:hint="default"/>
      </w:rPr>
    </w:lvl>
    <w:lvl w:ilvl="8">
      <w:numFmt w:val="bullet"/>
      <w:lvlText w:val="•"/>
      <w:lvlJc w:val="left"/>
      <w:pPr>
        <w:ind w:left="9317" w:hanging="175"/>
      </w:pPr>
      <w:rPr>
        <w:rFonts w:hint="default"/>
      </w:rPr>
    </w:lvl>
  </w:abstractNum>
  <w:abstractNum w:abstractNumId="60" w15:restartNumberingAfterBreak="0">
    <w:nsid w:val="7FFA76F5"/>
    <w:multiLevelType w:val="multilevel"/>
    <w:tmpl w:val="20DABAA8"/>
    <w:lvl w:ilvl="0">
      <w:start w:val="4"/>
      <w:numFmt w:val="decimal"/>
      <w:lvlText w:val="%1"/>
      <w:lvlJc w:val="left"/>
      <w:pPr>
        <w:ind w:left="1129" w:hanging="323"/>
        <w:jc w:val="left"/>
      </w:pPr>
      <w:rPr>
        <w:rFonts w:hint="default"/>
      </w:rPr>
    </w:lvl>
    <w:lvl w:ilvl="1">
      <w:start w:val="1"/>
      <w:numFmt w:val="decimal"/>
      <w:lvlText w:val="%1.%2"/>
      <w:lvlJc w:val="left"/>
      <w:pPr>
        <w:ind w:left="1129" w:hanging="323"/>
        <w:jc w:val="left"/>
      </w:pPr>
      <w:rPr>
        <w:rFonts w:ascii="Arial" w:eastAsia="Arial" w:hAnsi="Arial" w:cs="Arial" w:hint="default"/>
        <w:b/>
        <w:bCs/>
        <w:w w:val="96"/>
        <w:sz w:val="20"/>
        <w:szCs w:val="20"/>
      </w:rPr>
    </w:lvl>
    <w:lvl w:ilvl="2">
      <w:numFmt w:val="bullet"/>
      <w:lvlText w:val="•"/>
      <w:lvlJc w:val="left"/>
      <w:pPr>
        <w:ind w:left="1678" w:hanging="175"/>
      </w:pPr>
      <w:rPr>
        <w:rFonts w:ascii="Arial" w:eastAsia="Arial" w:hAnsi="Arial" w:cs="Arial" w:hint="default"/>
        <w:w w:val="95"/>
        <w:sz w:val="20"/>
        <w:szCs w:val="20"/>
      </w:rPr>
    </w:lvl>
    <w:lvl w:ilvl="3">
      <w:numFmt w:val="bullet"/>
      <w:lvlText w:val="•"/>
      <w:lvlJc w:val="left"/>
      <w:pPr>
        <w:ind w:left="3862" w:hanging="175"/>
      </w:pPr>
      <w:rPr>
        <w:rFonts w:hint="default"/>
      </w:rPr>
    </w:lvl>
    <w:lvl w:ilvl="4">
      <w:numFmt w:val="bullet"/>
      <w:lvlText w:val="•"/>
      <w:lvlJc w:val="left"/>
      <w:pPr>
        <w:ind w:left="4953" w:hanging="175"/>
      </w:pPr>
      <w:rPr>
        <w:rFonts w:hint="default"/>
      </w:rPr>
    </w:lvl>
    <w:lvl w:ilvl="5">
      <w:numFmt w:val="bullet"/>
      <w:lvlText w:val="•"/>
      <w:lvlJc w:val="left"/>
      <w:pPr>
        <w:ind w:left="6044" w:hanging="175"/>
      </w:pPr>
      <w:rPr>
        <w:rFonts w:hint="default"/>
      </w:rPr>
    </w:lvl>
    <w:lvl w:ilvl="6">
      <w:numFmt w:val="bullet"/>
      <w:lvlText w:val="•"/>
      <w:lvlJc w:val="left"/>
      <w:pPr>
        <w:ind w:left="7135" w:hanging="175"/>
      </w:pPr>
      <w:rPr>
        <w:rFonts w:hint="default"/>
      </w:rPr>
    </w:lvl>
    <w:lvl w:ilvl="7">
      <w:numFmt w:val="bullet"/>
      <w:lvlText w:val="•"/>
      <w:lvlJc w:val="left"/>
      <w:pPr>
        <w:ind w:left="8226" w:hanging="175"/>
      </w:pPr>
      <w:rPr>
        <w:rFonts w:hint="default"/>
      </w:rPr>
    </w:lvl>
    <w:lvl w:ilvl="8">
      <w:numFmt w:val="bullet"/>
      <w:lvlText w:val="•"/>
      <w:lvlJc w:val="left"/>
      <w:pPr>
        <w:ind w:left="9317" w:hanging="175"/>
      </w:pPr>
      <w:rPr>
        <w:rFonts w:hint="default"/>
      </w:rPr>
    </w:lvl>
  </w:abstractNum>
  <w:num w:numId="1">
    <w:abstractNumId w:val="31"/>
  </w:num>
  <w:num w:numId="2">
    <w:abstractNumId w:val="3"/>
  </w:num>
  <w:num w:numId="3">
    <w:abstractNumId w:val="1"/>
  </w:num>
  <w:num w:numId="4">
    <w:abstractNumId w:val="55"/>
  </w:num>
  <w:num w:numId="5">
    <w:abstractNumId w:val="14"/>
  </w:num>
  <w:num w:numId="6">
    <w:abstractNumId w:val="33"/>
  </w:num>
  <w:num w:numId="7">
    <w:abstractNumId w:val="53"/>
  </w:num>
  <w:num w:numId="8">
    <w:abstractNumId w:val="49"/>
  </w:num>
  <w:num w:numId="9">
    <w:abstractNumId w:val="10"/>
  </w:num>
  <w:num w:numId="10">
    <w:abstractNumId w:val="34"/>
  </w:num>
  <w:num w:numId="11">
    <w:abstractNumId w:val="47"/>
  </w:num>
  <w:num w:numId="12">
    <w:abstractNumId w:val="35"/>
  </w:num>
  <w:num w:numId="13">
    <w:abstractNumId w:val="42"/>
  </w:num>
  <w:num w:numId="14">
    <w:abstractNumId w:val="26"/>
  </w:num>
  <w:num w:numId="15">
    <w:abstractNumId w:val="48"/>
  </w:num>
  <w:num w:numId="16">
    <w:abstractNumId w:val="20"/>
  </w:num>
  <w:num w:numId="17">
    <w:abstractNumId w:val="4"/>
  </w:num>
  <w:num w:numId="18">
    <w:abstractNumId w:val="12"/>
  </w:num>
  <w:num w:numId="19">
    <w:abstractNumId w:val="22"/>
  </w:num>
  <w:num w:numId="20">
    <w:abstractNumId w:val="39"/>
  </w:num>
  <w:num w:numId="21">
    <w:abstractNumId w:val="5"/>
  </w:num>
  <w:num w:numId="22">
    <w:abstractNumId w:val="58"/>
  </w:num>
  <w:num w:numId="23">
    <w:abstractNumId w:val="17"/>
  </w:num>
  <w:num w:numId="24">
    <w:abstractNumId w:val="27"/>
  </w:num>
  <w:num w:numId="25">
    <w:abstractNumId w:val="25"/>
  </w:num>
  <w:num w:numId="26">
    <w:abstractNumId w:val="32"/>
  </w:num>
  <w:num w:numId="27">
    <w:abstractNumId w:val="18"/>
  </w:num>
  <w:num w:numId="28">
    <w:abstractNumId w:val="29"/>
  </w:num>
  <w:num w:numId="29">
    <w:abstractNumId w:val="37"/>
  </w:num>
  <w:num w:numId="30">
    <w:abstractNumId w:val="2"/>
  </w:num>
  <w:num w:numId="31">
    <w:abstractNumId w:val="23"/>
  </w:num>
  <w:num w:numId="32">
    <w:abstractNumId w:val="45"/>
  </w:num>
  <w:num w:numId="33">
    <w:abstractNumId w:val="11"/>
  </w:num>
  <w:num w:numId="34">
    <w:abstractNumId w:val="13"/>
  </w:num>
  <w:num w:numId="35">
    <w:abstractNumId w:val="24"/>
  </w:num>
  <w:num w:numId="36">
    <w:abstractNumId w:val="15"/>
  </w:num>
  <w:num w:numId="37">
    <w:abstractNumId w:val="38"/>
  </w:num>
  <w:num w:numId="38">
    <w:abstractNumId w:val="52"/>
  </w:num>
  <w:num w:numId="39">
    <w:abstractNumId w:val="30"/>
  </w:num>
  <w:num w:numId="40">
    <w:abstractNumId w:val="43"/>
  </w:num>
  <w:num w:numId="41">
    <w:abstractNumId w:val="36"/>
  </w:num>
  <w:num w:numId="42">
    <w:abstractNumId w:val="44"/>
  </w:num>
  <w:num w:numId="43">
    <w:abstractNumId w:val="56"/>
  </w:num>
  <w:num w:numId="44">
    <w:abstractNumId w:val="40"/>
  </w:num>
  <w:num w:numId="45">
    <w:abstractNumId w:val="41"/>
  </w:num>
  <w:num w:numId="46">
    <w:abstractNumId w:val="28"/>
  </w:num>
  <w:num w:numId="47">
    <w:abstractNumId w:val="0"/>
  </w:num>
  <w:num w:numId="48">
    <w:abstractNumId w:val="54"/>
  </w:num>
  <w:num w:numId="49">
    <w:abstractNumId w:val="6"/>
  </w:num>
  <w:num w:numId="50">
    <w:abstractNumId w:val="57"/>
  </w:num>
  <w:num w:numId="51">
    <w:abstractNumId w:val="21"/>
  </w:num>
  <w:num w:numId="52">
    <w:abstractNumId w:val="8"/>
  </w:num>
  <w:num w:numId="53">
    <w:abstractNumId w:val="50"/>
  </w:num>
  <w:num w:numId="54">
    <w:abstractNumId w:val="9"/>
  </w:num>
  <w:num w:numId="55">
    <w:abstractNumId w:val="60"/>
  </w:num>
  <w:num w:numId="56">
    <w:abstractNumId w:val="7"/>
  </w:num>
  <w:num w:numId="57">
    <w:abstractNumId w:val="19"/>
  </w:num>
  <w:num w:numId="58">
    <w:abstractNumId w:val="59"/>
  </w:num>
  <w:num w:numId="59">
    <w:abstractNumId w:val="51"/>
  </w:num>
  <w:num w:numId="60">
    <w:abstractNumId w:val="46"/>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178"/>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911AE2"/>
    <w:rsid w:val="00031259"/>
    <w:rsid w:val="001910A8"/>
    <w:rsid w:val="0022540C"/>
    <w:rsid w:val="002B73F7"/>
    <w:rsid w:val="005A007C"/>
    <w:rsid w:val="00773209"/>
    <w:rsid w:val="009052A6"/>
    <w:rsid w:val="00911AE2"/>
    <w:rsid w:val="00F617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178"/>
    <o:shapelayout v:ext="edit">
      <o:idmap v:ext="edit" data="2"/>
    </o:shapelayout>
  </w:shapeDefaults>
  <w:decimalSymbol w:val="."/>
  <w:listSeparator w:val=","/>
  <w14:docId w14:val="1A91B220"/>
  <w15:docId w15:val="{1EAAE298-A42C-4B67-AC47-C5CF746DE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ind w:left="2881"/>
      <w:outlineLvl w:val="0"/>
    </w:pPr>
    <w:rPr>
      <w:sz w:val="28"/>
      <w:szCs w:val="28"/>
    </w:rPr>
  </w:style>
  <w:style w:type="paragraph" w:styleId="Heading2">
    <w:name w:val="heading 2"/>
    <w:basedOn w:val="Normal"/>
    <w:uiPriority w:val="9"/>
    <w:unhideWhenUsed/>
    <w:qFormat/>
    <w:pPr>
      <w:ind w:left="973" w:hanging="360"/>
      <w:outlineLvl w:val="1"/>
    </w:pPr>
    <w:rPr>
      <w:sz w:val="21"/>
      <w:szCs w:val="21"/>
    </w:rPr>
  </w:style>
  <w:style w:type="paragraph" w:styleId="Heading3">
    <w:name w:val="heading 3"/>
    <w:basedOn w:val="Normal"/>
    <w:uiPriority w:val="9"/>
    <w:unhideWhenUsed/>
    <w:qFormat/>
    <w:pPr>
      <w:ind w:left="145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678" w:hanging="17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archive.acas.org.uk/media/3905/Homeworking---a-guide-for-employers-and-employees/pdf/Homeworking-a-guide-for-employers-and-employees.pdf" TargetMode="External"/><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hyperlink" Target="https://www.gov.uk/flexible-working" TargetMode="External"/><Relationship Id="rId34" Type="http://schemas.openxmlformats.org/officeDocument/2006/relationships/image" Target="media/image16.png"/><Relationship Id="rId42" Type="http://schemas.openxmlformats.org/officeDocument/2006/relationships/image" Target="media/image22.jpeg"/><Relationship Id="rId47" Type="http://schemas.openxmlformats.org/officeDocument/2006/relationships/image" Target="media/image26.png"/><Relationship Id="rId50" Type="http://schemas.openxmlformats.org/officeDocument/2006/relationships/footer" Target="footer4.xml"/><Relationship Id="rId55" Type="http://schemas.openxmlformats.org/officeDocument/2006/relationships/image" Target="media/image30.png"/><Relationship Id="rId63" Type="http://schemas.openxmlformats.org/officeDocument/2006/relationships/hyperlink" Target="mailto:commissioning@wlt.com" TargetMode="External"/><Relationship Id="rId68" Type="http://schemas.openxmlformats.org/officeDocument/2006/relationships/hyperlink" Target="http://www.legislation.gov.uk/" TargetMode="External"/><Relationship Id="rId76" Type="http://schemas.openxmlformats.org/officeDocument/2006/relationships/footer" Target="footer15.xml"/><Relationship Id="rId7" Type="http://schemas.openxmlformats.org/officeDocument/2006/relationships/webSettings" Target="webSettings.xml"/><Relationship Id="rId71" Type="http://schemas.openxmlformats.org/officeDocument/2006/relationships/hyperlink" Target="mailto:copyright@hse.gsi.gov.uk" TargetMode="External"/><Relationship Id="rId2" Type="http://schemas.openxmlformats.org/officeDocument/2006/relationships/customXml" Target="../customXml/item2.xml"/><Relationship Id="rId16" Type="http://schemas.openxmlformats.org/officeDocument/2006/relationships/hyperlink" Target="https://www.hse.gov.uk/pubns/indg226.pdf" TargetMode="Externa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29.png"/><Relationship Id="rId58" Type="http://schemas.openxmlformats.org/officeDocument/2006/relationships/footer" Target="footer8.xml"/><Relationship Id="rId66" Type="http://schemas.openxmlformats.org/officeDocument/2006/relationships/hyperlink" Target="mailto:customer.services@tso.co.uk" TargetMode="External"/><Relationship Id="rId74" Type="http://schemas.openxmlformats.org/officeDocument/2006/relationships/footer" Target="footer13.xml"/><Relationship Id="rId79" Type="http://schemas.openxmlformats.org/officeDocument/2006/relationships/footer" Target="footer18.xml"/><Relationship Id="rId5" Type="http://schemas.openxmlformats.org/officeDocument/2006/relationships/styles" Target="styles.xml"/><Relationship Id="rId61" Type="http://schemas.openxmlformats.org/officeDocument/2006/relationships/hyperlink" Target="http://www.hse.gov.uk/pubns/indg36.htm" TargetMode="External"/><Relationship Id="rId10" Type="http://schemas.openxmlformats.org/officeDocument/2006/relationships/image" Target="media/image1.png"/><Relationship Id="rId19" Type="http://schemas.openxmlformats.org/officeDocument/2006/relationships/hyperlink" Target="https://archive.acas.org.uk/media/3905/Homeworking---a-guide-for-employers-and-employees/pdf/Homeworking-a-guide-for-employers-and-employees.pdf" TargetMode="Externa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footer" Target="footer5.xml"/><Relationship Id="rId60" Type="http://schemas.openxmlformats.org/officeDocument/2006/relationships/footer" Target="footer10.xml"/><Relationship Id="rId65" Type="http://schemas.openxmlformats.org/officeDocument/2006/relationships/hyperlink" Target="mailto:cservices@bsigroup.com" TargetMode="External"/><Relationship Id="rId73" Type="http://schemas.openxmlformats.org/officeDocument/2006/relationships/footer" Target="footer12.xml"/><Relationship Id="rId78" Type="http://schemas.openxmlformats.org/officeDocument/2006/relationships/footer" Target="footer17.xml"/><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iosh.com/media/1507/iosh-home-office-mobile-office-full-report-2014.pdf" TargetMode="External"/><Relationship Id="rId27" Type="http://schemas.openxmlformats.org/officeDocument/2006/relationships/image" Target="media/image10.png"/><Relationship Id="rId30" Type="http://schemas.openxmlformats.org/officeDocument/2006/relationships/hyperlink" Target="https://www.gov.uk/government/publications/guidance-to-employers-and-businesses-about-covid-19/guidance-for-employers-and-businesses-on-covid-19" TargetMode="External"/><Relationship Id="rId35" Type="http://schemas.openxmlformats.org/officeDocument/2006/relationships/hyperlink" Target="http://www.acas.org.uk/coronavirus" TargetMode="External"/><Relationship Id="rId43" Type="http://schemas.openxmlformats.org/officeDocument/2006/relationships/footer" Target="footer2.xml"/><Relationship Id="rId48" Type="http://schemas.openxmlformats.org/officeDocument/2006/relationships/footer" Target="footer3.xml"/><Relationship Id="rId56" Type="http://schemas.openxmlformats.org/officeDocument/2006/relationships/footer" Target="footer7.xml"/><Relationship Id="rId64" Type="http://schemas.openxmlformats.org/officeDocument/2006/relationships/hyperlink" Target="http://shop.bsigroup.com/" TargetMode="External"/><Relationship Id="rId69" Type="http://schemas.openxmlformats.org/officeDocument/2006/relationships/hyperlink" Target="http://www.nationalarchives.gov.uk/doc/open-government-licence/" TargetMode="External"/><Relationship Id="rId77" Type="http://schemas.openxmlformats.org/officeDocument/2006/relationships/footer" Target="footer16.xml"/><Relationship Id="rId8" Type="http://schemas.openxmlformats.org/officeDocument/2006/relationships/footnotes" Target="footnotes.xml"/><Relationship Id="rId51" Type="http://schemas.openxmlformats.org/officeDocument/2006/relationships/image" Target="media/image28.png"/><Relationship Id="rId72" Type="http://schemas.openxmlformats.org/officeDocument/2006/relationships/footer" Target="footer11.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archive.acas.org.uk/media/3905/Homeworking---a-guide-for-employers-and-employees/pdf/Homeworking-a-guide-for-employers-and-employees.pdf"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footer" Target="footer9.xml"/><Relationship Id="rId67" Type="http://schemas.openxmlformats.org/officeDocument/2006/relationships/hyperlink" Target="http://www.tso.co.uk/" TargetMode="External"/><Relationship Id="rId20" Type="http://schemas.openxmlformats.org/officeDocument/2006/relationships/hyperlink" Target="https://www.unison.org.uk/content/uploads/2017/04/Homeworking-Guide.pdf" TargetMode="External"/><Relationship Id="rId41" Type="http://schemas.openxmlformats.org/officeDocument/2006/relationships/image" Target="media/image21.png"/><Relationship Id="rId54" Type="http://schemas.openxmlformats.org/officeDocument/2006/relationships/footer" Target="footer6.xml"/><Relationship Id="rId62" Type="http://schemas.openxmlformats.org/officeDocument/2006/relationships/hyperlink" Target="http://www.hse.gov.uk/" TargetMode="External"/><Relationship Id="rId70" Type="http://schemas.openxmlformats.org/officeDocument/2006/relationships/hyperlink" Target="mailto:psi@nationalarchives.gsi.gov.uk" TargetMode="External"/><Relationship Id="rId75"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iosh.com/media/1507/iosh-home-office-mobile-office-full-report-2014.pdf" TargetMode="External"/><Relationship Id="rId28" Type="http://schemas.openxmlformats.org/officeDocument/2006/relationships/image" Target="media/image11.png"/><Relationship Id="rId36" Type="http://schemas.openxmlformats.org/officeDocument/2006/relationships/hyperlink" Target="https://www.cas.mhra.gov.uk/ViewandAcknowledgment/ViewAlert.aspx?AlertID=102994" TargetMode="External"/><Relationship Id="rId49" Type="http://schemas.openxmlformats.org/officeDocument/2006/relationships/image" Target="media/image27.png"/><Relationship Id="rId57"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5E887C463ECF4FAE10E0F8FEA9DB8B" ma:contentTypeVersion="12" ma:contentTypeDescription="Create a new document." ma:contentTypeScope="" ma:versionID="661975ca861169b740ec4d4af94d3584">
  <xsd:schema xmlns:xsd="http://www.w3.org/2001/XMLSchema" xmlns:xs="http://www.w3.org/2001/XMLSchema" xmlns:p="http://schemas.microsoft.com/office/2006/metadata/properties" xmlns:ns3="46e13050-e7e2-4973-952b-466d76861c26" xmlns:ns4="79ba3669-c4db-4837-9051-25d0cb9719de" targetNamespace="http://schemas.microsoft.com/office/2006/metadata/properties" ma:root="true" ma:fieldsID="f28fde8313507465b10718e3bacb474a" ns3:_="" ns4:_="">
    <xsd:import namespace="46e13050-e7e2-4973-952b-466d76861c26"/>
    <xsd:import namespace="79ba3669-c4db-4837-9051-25d0cb9719d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e13050-e7e2-4973-952b-466d76861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ba3669-c4db-4837-9051-25d0cb9719d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6752D1-B4AB-4207-B80B-FC8AD3AC56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e13050-e7e2-4973-952b-466d76861c26"/>
    <ds:schemaRef ds:uri="79ba3669-c4db-4837-9051-25d0cb9719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0B5E49-7C73-42D0-9219-78B12B360BFD}">
  <ds:schemaRefs>
    <ds:schemaRef ds:uri="http://schemas.microsoft.com/sharepoint/v3/contenttype/forms"/>
  </ds:schemaRefs>
</ds:datastoreItem>
</file>

<file path=customXml/itemProps3.xml><?xml version="1.0" encoding="utf-8"?>
<ds:datastoreItem xmlns:ds="http://schemas.openxmlformats.org/officeDocument/2006/customXml" ds:itemID="{3154AFE8-4103-43C4-90EE-9537E0B2C3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6618</Words>
  <Characters>37726</Characters>
  <Application>Microsoft Office Word</Application>
  <DocSecurity>0</DocSecurity>
  <Lines>314</Lines>
  <Paragraphs>88</Paragraphs>
  <ScaleCrop>false</ScaleCrop>
  <Company/>
  <LinksUpToDate>false</LinksUpToDate>
  <CharactersWithSpaces>44256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Tracy Green</cp:lastModifiedBy>
  <cp:revision>9</cp:revision>
  <dcterms:created xsi:type="dcterms:W3CDTF">2020-03-16T08:45:00Z</dcterms:created>
  <dcterms:modified xsi:type="dcterms:W3CDTF">2020-03-16T08:50:00Z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0x010100D95E887C463ECF4FAE10E0F8FEA9DB8B</vt:lpwstr>
  </property>
</Properties>
</file>